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C92DF" w14:textId="77777777" w:rsidR="00F90B3A" w:rsidRDefault="00F90B3A" w:rsidP="00B6050F">
      <w:pPr>
        <w:widowControl/>
        <w:jc w:val="center"/>
        <w:rPr>
          <w:color w:val="000000" w:themeColor="text1"/>
        </w:rPr>
      </w:pPr>
    </w:p>
    <w:p w14:paraId="6F9325B1" w14:textId="108808E9" w:rsidR="00F90B3A" w:rsidRDefault="00F90B3A" w:rsidP="00B6050F">
      <w:pPr>
        <w:widowControl/>
        <w:jc w:val="center"/>
        <w:rPr>
          <w:color w:val="000000" w:themeColor="text1"/>
        </w:rPr>
      </w:pPr>
    </w:p>
    <w:p w14:paraId="009879E8" w14:textId="4DCA87FE" w:rsidR="00F90B3A" w:rsidRDefault="00BF08DD" w:rsidP="00B6050F">
      <w:pPr>
        <w:widowControl/>
        <w:jc w:val="center"/>
        <w:rPr>
          <w:color w:val="000000" w:themeColor="text1"/>
        </w:rPr>
      </w:pPr>
      <w:r>
        <w:rPr>
          <w:rFonts w:ascii="Times New Roman" w:eastAsia="楷体_GB2312" w:hAnsi="Times New Roman" w:cs="Times New Roman" w:hint="eastAsia"/>
          <w:noProof/>
          <w:color w:val="000000" w:themeColor="text1"/>
          <w:sz w:val="28"/>
        </w:rPr>
        <w:drawing>
          <wp:anchor distT="0" distB="0" distL="114300" distR="114300" simplePos="0" relativeHeight="251659264" behindDoc="0" locked="0" layoutInCell="1" allowOverlap="1" wp14:anchorId="6DB775E7" wp14:editId="4B620E50">
            <wp:simplePos x="0" y="0"/>
            <wp:positionH relativeFrom="margin">
              <wp:posOffset>-2694979</wp:posOffset>
            </wp:positionH>
            <wp:positionV relativeFrom="paragraph">
              <wp:posOffset>290160</wp:posOffset>
            </wp:positionV>
            <wp:extent cx="10683914" cy="7453685"/>
            <wp:effectExtent l="0" t="4127" r="0" b="0"/>
            <wp:wrapNone/>
            <wp:docPr id="1071122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122838" name="图片 1071122838"/>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88468" cy="7456862"/>
                    </a:xfrm>
                    <a:prstGeom prst="rect">
                      <a:avLst/>
                    </a:prstGeom>
                  </pic:spPr>
                </pic:pic>
              </a:graphicData>
            </a:graphic>
            <wp14:sizeRelH relativeFrom="margin">
              <wp14:pctWidth>0</wp14:pctWidth>
            </wp14:sizeRelH>
            <wp14:sizeRelV relativeFrom="margin">
              <wp14:pctHeight>0</wp14:pctHeight>
            </wp14:sizeRelV>
          </wp:anchor>
        </w:drawing>
      </w:r>
    </w:p>
    <w:p w14:paraId="29A6F62C" w14:textId="1A57BB95" w:rsidR="00F90B3A" w:rsidRDefault="00F90B3A" w:rsidP="00B6050F">
      <w:pPr>
        <w:widowControl/>
        <w:jc w:val="center"/>
        <w:rPr>
          <w:color w:val="000000" w:themeColor="text1"/>
        </w:rPr>
      </w:pPr>
    </w:p>
    <w:p w14:paraId="2DADF5B9" w14:textId="6A55B9D9" w:rsidR="00893D78" w:rsidRDefault="00893D78" w:rsidP="00B6050F">
      <w:pPr>
        <w:widowControl/>
        <w:jc w:val="center"/>
        <w:rPr>
          <w:color w:val="000000" w:themeColor="text1"/>
        </w:rPr>
      </w:pPr>
    </w:p>
    <w:p w14:paraId="23C2A5A1" w14:textId="2D6CC371" w:rsidR="00F90B3A" w:rsidRDefault="00F90B3A" w:rsidP="00B6050F">
      <w:pPr>
        <w:widowControl/>
        <w:jc w:val="center"/>
        <w:rPr>
          <w:color w:val="000000" w:themeColor="text1"/>
        </w:rPr>
      </w:pPr>
    </w:p>
    <w:p w14:paraId="571AC941" w14:textId="5FD039E8" w:rsidR="00F90B3A" w:rsidRDefault="00F90B3A" w:rsidP="00B6050F">
      <w:pPr>
        <w:widowControl/>
        <w:jc w:val="center"/>
        <w:rPr>
          <w:color w:val="000000" w:themeColor="text1"/>
        </w:rPr>
      </w:pPr>
    </w:p>
    <w:p w14:paraId="724030BC" w14:textId="77777777" w:rsidR="00F90B3A" w:rsidRDefault="00F90B3A" w:rsidP="00B6050F">
      <w:pPr>
        <w:widowControl/>
        <w:jc w:val="center"/>
        <w:rPr>
          <w:color w:val="000000" w:themeColor="text1"/>
        </w:rPr>
      </w:pPr>
    </w:p>
    <w:p w14:paraId="7CCBF3BF" w14:textId="77777777" w:rsidR="00F90B3A" w:rsidRDefault="00F90B3A" w:rsidP="00B6050F">
      <w:pPr>
        <w:widowControl/>
        <w:jc w:val="center"/>
        <w:rPr>
          <w:color w:val="000000" w:themeColor="text1"/>
        </w:rPr>
      </w:pPr>
    </w:p>
    <w:p w14:paraId="7EF2883A" w14:textId="77777777" w:rsidR="00F90B3A" w:rsidRDefault="00F90B3A" w:rsidP="00B6050F">
      <w:pPr>
        <w:widowControl/>
        <w:jc w:val="center"/>
        <w:rPr>
          <w:color w:val="000000" w:themeColor="text1"/>
        </w:rPr>
      </w:pPr>
    </w:p>
    <w:p w14:paraId="5CE28673" w14:textId="77777777" w:rsidR="00F90B3A" w:rsidRDefault="00F90B3A" w:rsidP="00B6050F">
      <w:pPr>
        <w:widowControl/>
        <w:jc w:val="center"/>
        <w:rPr>
          <w:color w:val="000000" w:themeColor="text1"/>
        </w:rPr>
      </w:pPr>
    </w:p>
    <w:p w14:paraId="11FEEA4E" w14:textId="77777777" w:rsidR="00F90B3A" w:rsidRDefault="00F90B3A" w:rsidP="00B6050F">
      <w:pPr>
        <w:widowControl/>
        <w:jc w:val="center"/>
        <w:rPr>
          <w:color w:val="000000" w:themeColor="text1"/>
        </w:rPr>
      </w:pPr>
    </w:p>
    <w:p w14:paraId="7CDDE001" w14:textId="77777777" w:rsidR="00F90B3A" w:rsidRDefault="00F90B3A" w:rsidP="00B6050F">
      <w:pPr>
        <w:widowControl/>
        <w:jc w:val="center"/>
        <w:rPr>
          <w:color w:val="000000" w:themeColor="text1"/>
        </w:rPr>
      </w:pPr>
    </w:p>
    <w:p w14:paraId="5C1F2F0A" w14:textId="77777777" w:rsidR="00F90B3A" w:rsidRDefault="00F90B3A" w:rsidP="00B6050F">
      <w:pPr>
        <w:widowControl/>
        <w:jc w:val="center"/>
        <w:rPr>
          <w:color w:val="000000" w:themeColor="text1"/>
        </w:rPr>
      </w:pPr>
    </w:p>
    <w:p w14:paraId="7FD9202A" w14:textId="77777777" w:rsidR="00F90B3A" w:rsidRDefault="00F90B3A" w:rsidP="00B6050F">
      <w:pPr>
        <w:widowControl/>
        <w:jc w:val="center"/>
        <w:rPr>
          <w:color w:val="000000" w:themeColor="text1"/>
        </w:rPr>
      </w:pPr>
    </w:p>
    <w:p w14:paraId="59DBDC61" w14:textId="77777777" w:rsidR="00F90B3A" w:rsidRDefault="00F90B3A" w:rsidP="00B6050F">
      <w:pPr>
        <w:widowControl/>
        <w:jc w:val="center"/>
        <w:rPr>
          <w:color w:val="000000" w:themeColor="text1"/>
        </w:rPr>
      </w:pPr>
    </w:p>
    <w:p w14:paraId="076D27B1" w14:textId="77777777" w:rsidR="00F90B3A" w:rsidRDefault="00F90B3A" w:rsidP="00B6050F">
      <w:pPr>
        <w:widowControl/>
        <w:jc w:val="center"/>
        <w:rPr>
          <w:color w:val="000000" w:themeColor="text1"/>
        </w:rPr>
      </w:pPr>
    </w:p>
    <w:p w14:paraId="6C8CCF5D" w14:textId="34BE59E6" w:rsidR="00F90B3A" w:rsidRPr="00C81F64" w:rsidRDefault="00F90B3A" w:rsidP="00B6050F">
      <w:pPr>
        <w:widowControl/>
        <w:jc w:val="center"/>
        <w:rPr>
          <w:rFonts w:hint="eastAsia"/>
          <w:color w:val="000000" w:themeColor="text1"/>
        </w:rPr>
        <w:sectPr w:rsidR="00F90B3A" w:rsidRPr="00C81F64">
          <w:pgSz w:w="11900" w:h="16840"/>
          <w:pgMar w:top="1440" w:right="1800" w:bottom="1440" w:left="1800" w:header="851" w:footer="992" w:gutter="0"/>
          <w:cols w:space="425"/>
          <w:docGrid w:type="lines" w:linePitch="326"/>
        </w:sectPr>
      </w:pPr>
    </w:p>
    <w:p w14:paraId="1464EDA4" w14:textId="38751124" w:rsidR="00893D78" w:rsidRPr="00C81F64" w:rsidRDefault="002950AC">
      <w:pPr>
        <w:widowControl/>
        <w:jc w:val="center"/>
        <w:rPr>
          <w:rFonts w:ascii="黑体" w:eastAsia="黑体" w:hAnsi="黑体" w:cs="黑体"/>
          <w:bCs/>
          <w:color w:val="000000" w:themeColor="text1"/>
          <w:sz w:val="44"/>
          <w:szCs w:val="44"/>
        </w:rPr>
      </w:pPr>
      <w:r w:rsidRPr="00C81F64">
        <w:rPr>
          <w:rFonts w:ascii="黑体" w:eastAsia="黑体" w:hAnsi="黑体" w:hint="eastAsia"/>
          <w:color w:val="000000" w:themeColor="text1"/>
          <w:sz w:val="44"/>
          <w:szCs w:val="44"/>
        </w:rPr>
        <w:lastRenderedPageBreak/>
        <w:t xml:space="preserve">第一部分  </w:t>
      </w:r>
      <w:r w:rsidRPr="00C81F64">
        <w:rPr>
          <w:rFonts w:ascii="黑体" w:eastAsia="黑体" w:hAnsi="黑体" w:cs="黑体" w:hint="eastAsia"/>
          <w:bCs/>
          <w:color w:val="000000" w:themeColor="text1"/>
          <w:sz w:val="44"/>
          <w:szCs w:val="44"/>
        </w:rPr>
        <w:t>年度报告编写提纲</w:t>
      </w:r>
    </w:p>
    <w:p w14:paraId="5013A26A" w14:textId="7EFD6CDD" w:rsidR="009D6D5D" w:rsidRPr="00C81F64" w:rsidRDefault="002950AC">
      <w:pPr>
        <w:widowControl/>
        <w:jc w:val="center"/>
        <w:rPr>
          <w:rFonts w:ascii="黑体" w:eastAsia="黑体" w:hAnsi="黑体" w:cs="仿宋_GB2312"/>
          <w:bCs/>
          <w:color w:val="000000" w:themeColor="text1"/>
          <w:sz w:val="32"/>
          <w:szCs w:val="32"/>
        </w:rPr>
      </w:pPr>
      <w:r w:rsidRPr="00C81F64">
        <w:rPr>
          <w:rFonts w:ascii="黑体" w:eastAsia="黑体" w:hAnsi="黑体" w:cs="仿宋_GB2312" w:hint="eastAsia"/>
          <w:bCs/>
          <w:color w:val="000000" w:themeColor="text1"/>
          <w:sz w:val="32"/>
          <w:szCs w:val="32"/>
        </w:rPr>
        <w:t>（限</w:t>
      </w:r>
      <w:r w:rsidRPr="00C81F64">
        <w:rPr>
          <w:rFonts w:ascii="黑体" w:eastAsia="黑体" w:hAnsi="黑体" w:hint="eastAsia"/>
          <w:bCs/>
          <w:color w:val="000000" w:themeColor="text1"/>
          <w:sz w:val="32"/>
          <w:szCs w:val="32"/>
        </w:rPr>
        <w:t>3000</w:t>
      </w:r>
      <w:r w:rsidRPr="00C81F64">
        <w:rPr>
          <w:rFonts w:ascii="黑体" w:eastAsia="黑体" w:hAnsi="黑体" w:cs="仿宋_GB2312" w:hint="eastAsia"/>
          <w:bCs/>
          <w:color w:val="000000" w:themeColor="text1"/>
          <w:sz w:val="32"/>
          <w:szCs w:val="32"/>
        </w:rPr>
        <w:t>字以内）</w:t>
      </w:r>
    </w:p>
    <w:p w14:paraId="15C9B010" w14:textId="77777777" w:rsidR="00893D78" w:rsidRPr="00C81F64" w:rsidRDefault="00893D78" w:rsidP="00893D78">
      <w:pPr>
        <w:rPr>
          <w:color w:val="000000" w:themeColor="text1"/>
        </w:rPr>
      </w:pPr>
    </w:p>
    <w:p w14:paraId="1C4A9261" w14:textId="342A093F" w:rsidR="009D6D5D" w:rsidRPr="00C81F64" w:rsidRDefault="00893D78" w:rsidP="00893D78">
      <w:pPr>
        <w:rPr>
          <w:rFonts w:ascii="黑体" w:eastAsia="黑体" w:hAnsi="黑体" w:cs="仿宋_GB2312"/>
          <w:color w:val="000000" w:themeColor="text1"/>
          <w:sz w:val="28"/>
          <w:szCs w:val="28"/>
        </w:rPr>
      </w:pPr>
      <w:r w:rsidRPr="00C81F64">
        <w:rPr>
          <w:rFonts w:ascii="黑体" w:eastAsia="黑体" w:hAnsi="黑体" w:cs="仿宋_GB2312" w:hint="eastAsia"/>
          <w:color w:val="000000" w:themeColor="text1"/>
          <w:sz w:val="28"/>
          <w:szCs w:val="28"/>
        </w:rPr>
        <w:t>一、</w:t>
      </w:r>
      <w:r w:rsidR="002950AC" w:rsidRPr="00C81F64">
        <w:rPr>
          <w:rFonts w:ascii="黑体" w:eastAsia="黑体" w:hAnsi="黑体" w:cs="仿宋_GB2312" w:hint="eastAsia"/>
          <w:color w:val="000000" w:themeColor="text1"/>
          <w:sz w:val="28"/>
          <w:szCs w:val="28"/>
        </w:rPr>
        <w:t>人才培养工作和成效</w:t>
      </w:r>
    </w:p>
    <w:p w14:paraId="22C9BCB5" w14:textId="03F9CB59" w:rsidR="009A2DE3" w:rsidRPr="00C81F64" w:rsidRDefault="009A2DE3"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1．基本情况</w:t>
      </w:r>
    </w:p>
    <w:p w14:paraId="04E70C94" w14:textId="2578B523" w:rsidR="00937B1C" w:rsidRPr="00C81F64" w:rsidRDefault="00937B1C" w:rsidP="00893D78">
      <w:pPr>
        <w:ind w:firstLineChars="200" w:firstLine="480"/>
        <w:rPr>
          <w:rFonts w:ascii="仿宋" w:eastAsia="仿宋" w:hAnsi="仿宋" w:cs="仿宋_GB2312"/>
          <w:color w:val="000000" w:themeColor="text1"/>
        </w:rPr>
      </w:pPr>
      <w:r w:rsidRPr="00C81F64">
        <w:rPr>
          <w:rFonts w:ascii="仿宋" w:eastAsia="仿宋" w:hAnsi="仿宋" w:cs="仿宋_GB2312"/>
          <w:color w:val="000000" w:themeColor="text1"/>
        </w:rPr>
        <w:t>中心坚持“</w:t>
      </w:r>
      <w:r w:rsidRPr="00C81F64">
        <w:rPr>
          <w:rFonts w:ascii="仿宋" w:eastAsia="仿宋" w:hAnsi="仿宋" w:cs="仿宋_GB2312" w:hint="eastAsia"/>
          <w:color w:val="000000" w:themeColor="text1"/>
        </w:rPr>
        <w:t>多学科交叉为特色，传统与现代、理论与实践、课堂与田野、教学与科研并重”实验教学理念，</w:t>
      </w:r>
      <w:r w:rsidR="006163D9" w:rsidRPr="00C81F64">
        <w:rPr>
          <w:rFonts w:ascii="仿宋" w:eastAsia="仿宋" w:hAnsi="仿宋" w:cs="仿宋_GB2312" w:hint="eastAsia"/>
          <w:color w:val="000000" w:themeColor="text1"/>
        </w:rPr>
        <w:t>积极</w:t>
      </w:r>
      <w:r w:rsidRPr="00C81F64">
        <w:rPr>
          <w:rFonts w:ascii="仿宋" w:eastAsia="仿宋" w:hAnsi="仿宋" w:cs="仿宋_GB2312" w:hint="eastAsia"/>
          <w:color w:val="000000" w:themeColor="text1"/>
        </w:rPr>
        <w:t>拓展实验教学体系。</w:t>
      </w:r>
    </w:p>
    <w:p w14:paraId="42EFDAF3" w14:textId="02F34C24" w:rsidR="00937B1C" w:rsidRPr="00C81F64" w:rsidRDefault="00937B1C" w:rsidP="00893D78">
      <w:pPr>
        <w:ind w:firstLineChars="200" w:firstLine="480"/>
        <w:rPr>
          <w:rFonts w:ascii="仿宋" w:eastAsia="仿宋" w:hAnsi="仿宋" w:cs="仿宋_GB2312"/>
          <w:color w:val="000000" w:themeColor="text1"/>
        </w:rPr>
      </w:pPr>
      <w:proofErr w:type="gramStart"/>
      <w:r w:rsidRPr="00C81F64">
        <w:rPr>
          <w:rFonts w:ascii="仿宋" w:eastAsia="仿宋" w:hAnsi="仿宋" w:cs="仿宋_GB2312" w:hint="eastAsia"/>
          <w:color w:val="000000" w:themeColor="text1"/>
        </w:rPr>
        <w:t>植硅体</w:t>
      </w:r>
      <w:proofErr w:type="gramEnd"/>
      <w:r w:rsidRPr="00C81F64">
        <w:rPr>
          <w:rFonts w:ascii="仿宋" w:eastAsia="仿宋" w:hAnsi="仿宋" w:cs="仿宋_GB2312" w:hint="eastAsia"/>
          <w:color w:val="000000" w:themeColor="text1"/>
        </w:rPr>
        <w:t>实验室</w:t>
      </w:r>
      <w:r w:rsidR="006163D9" w:rsidRPr="00C81F64">
        <w:rPr>
          <w:rFonts w:ascii="仿宋" w:eastAsia="仿宋" w:hAnsi="仿宋" w:cs="仿宋_GB2312" w:hint="eastAsia"/>
          <w:color w:val="000000" w:themeColor="text1"/>
        </w:rPr>
        <w:t>、</w:t>
      </w:r>
      <w:r w:rsidR="00502CA1" w:rsidRPr="00C81F64">
        <w:rPr>
          <w:rFonts w:ascii="仿宋" w:eastAsia="仿宋" w:hAnsi="仿宋" w:cs="仿宋_GB2312" w:hint="eastAsia"/>
          <w:color w:val="000000" w:themeColor="text1"/>
        </w:rPr>
        <w:t>第一期</w:t>
      </w:r>
      <w:r w:rsidR="006163D9" w:rsidRPr="00C81F64">
        <w:rPr>
          <w:rFonts w:ascii="仿宋" w:eastAsia="仿宋" w:hAnsi="仿宋" w:cs="仿宋_GB2312" w:hint="eastAsia"/>
          <w:color w:val="000000" w:themeColor="text1"/>
        </w:rPr>
        <w:t>古DNA实验室建设完成</w:t>
      </w:r>
      <w:r w:rsidRPr="00C81F64">
        <w:rPr>
          <w:rFonts w:ascii="仿宋" w:eastAsia="仿宋" w:hAnsi="仿宋" w:cs="仿宋_GB2312" w:hint="eastAsia"/>
          <w:color w:val="000000" w:themeColor="text1"/>
        </w:rPr>
        <w:t>，同位素实验室开始设备安装。</w:t>
      </w:r>
      <w:r w:rsidR="009A2DE3" w:rsidRPr="00C81F64">
        <w:rPr>
          <w:rFonts w:ascii="仿宋" w:eastAsia="仿宋" w:hAnsi="仿宋" w:cs="仿宋_GB2312" w:hint="eastAsia"/>
          <w:color w:val="000000" w:themeColor="text1"/>
        </w:rPr>
        <w:t>学校依托实验教学平台，组建四川大学考古科学中心。</w:t>
      </w:r>
      <w:r w:rsidRPr="00C81F64">
        <w:rPr>
          <w:rFonts w:ascii="仿宋" w:eastAsia="仿宋" w:hAnsi="仿宋" w:cs="仿宋_GB2312" w:hint="eastAsia"/>
          <w:color w:val="000000" w:themeColor="text1"/>
        </w:rPr>
        <w:t>已建立覆盖现代考古学科工作全流程的实验教学体系。年度开设</w:t>
      </w:r>
      <w:r w:rsidR="00A175E2" w:rsidRPr="00C81F64">
        <w:rPr>
          <w:rFonts w:ascii="仿宋" w:eastAsia="仿宋" w:hAnsi="仿宋" w:cs="仿宋_GB2312" w:hint="eastAsia"/>
          <w:color w:val="000000" w:themeColor="text1"/>
        </w:rPr>
        <w:t>专业基础、</w:t>
      </w:r>
      <w:r w:rsidR="009F1E31" w:rsidRPr="00C81F64">
        <w:rPr>
          <w:rFonts w:ascii="仿宋" w:eastAsia="仿宋" w:hAnsi="仿宋" w:cs="仿宋_GB2312" w:hint="eastAsia"/>
          <w:color w:val="000000" w:themeColor="text1"/>
        </w:rPr>
        <w:t>综合性创新性实验</w:t>
      </w:r>
      <w:r w:rsidRPr="00C81F64">
        <w:rPr>
          <w:rFonts w:ascii="仿宋" w:eastAsia="仿宋" w:hAnsi="仿宋" w:cs="仿宋_GB2312" w:hint="eastAsia"/>
          <w:color w:val="000000" w:themeColor="text1"/>
        </w:rPr>
        <w:t>项目</w:t>
      </w:r>
      <w:r w:rsidR="00A175E2" w:rsidRPr="00C81F64">
        <w:rPr>
          <w:rFonts w:ascii="仿宋" w:eastAsia="仿宋" w:hAnsi="仿宋" w:cs="仿宋_GB2312" w:hint="eastAsia"/>
          <w:color w:val="000000" w:themeColor="text1"/>
        </w:rPr>
        <w:t>共</w:t>
      </w:r>
      <w:r w:rsidRPr="00C81F64">
        <w:rPr>
          <w:rFonts w:ascii="仿宋" w:eastAsia="仿宋" w:hAnsi="仿宋" w:cs="仿宋_GB2312" w:hint="eastAsia"/>
          <w:color w:val="000000" w:themeColor="text1"/>
        </w:rPr>
        <w:t>5</w:t>
      </w:r>
      <w:r w:rsidRPr="00C81F64">
        <w:rPr>
          <w:rFonts w:ascii="仿宋" w:eastAsia="仿宋" w:hAnsi="仿宋" w:cs="仿宋_GB2312"/>
          <w:color w:val="000000" w:themeColor="text1"/>
        </w:rPr>
        <w:t>1</w:t>
      </w:r>
      <w:r w:rsidRPr="00C81F64">
        <w:rPr>
          <w:rFonts w:ascii="仿宋" w:eastAsia="仿宋" w:hAnsi="仿宋" w:cs="仿宋_GB2312" w:hint="eastAsia"/>
          <w:color w:val="000000" w:themeColor="text1"/>
        </w:rPr>
        <w:t>个，新增实验教材讲义</w:t>
      </w:r>
      <w:r w:rsidRPr="00C81F64">
        <w:rPr>
          <w:rFonts w:ascii="仿宋" w:eastAsia="仿宋" w:hAnsi="仿宋" w:cs="仿宋_GB2312"/>
          <w:color w:val="000000" w:themeColor="text1"/>
        </w:rPr>
        <w:t>1</w:t>
      </w:r>
      <w:r w:rsidRPr="00C81F64">
        <w:rPr>
          <w:rFonts w:ascii="仿宋" w:eastAsia="仿宋" w:hAnsi="仿宋" w:cs="仿宋_GB2312" w:hint="eastAsia"/>
          <w:color w:val="000000" w:themeColor="text1"/>
        </w:rPr>
        <w:t>种。</w:t>
      </w:r>
    </w:p>
    <w:p w14:paraId="4FA042C0" w14:textId="78400100" w:rsidR="009A2DE3" w:rsidRPr="00C81F64" w:rsidRDefault="009A2DE3"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2</w:t>
      </w:r>
      <w:r w:rsidRPr="00C81F64">
        <w:rPr>
          <w:rFonts w:ascii="仿宋" w:eastAsia="仿宋" w:hAnsi="仿宋" w:cs="仿宋_GB2312"/>
          <w:color w:val="000000" w:themeColor="text1"/>
        </w:rPr>
        <w:t>.</w:t>
      </w:r>
      <w:r w:rsidRPr="00C81F64">
        <w:rPr>
          <w:rFonts w:ascii="仿宋" w:eastAsia="仿宋" w:hAnsi="仿宋" w:cs="仿宋_GB2312" w:hint="eastAsia"/>
          <w:color w:val="000000" w:themeColor="text1"/>
        </w:rPr>
        <w:t>教学工作量</w:t>
      </w:r>
    </w:p>
    <w:p w14:paraId="3237618C" w14:textId="1C2F0237" w:rsidR="006031A1"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面向全校本科生开设田野考古、科技考古、文物保护及博物馆学四大门类实验实践课程1</w:t>
      </w:r>
      <w:r w:rsidR="00311AC0">
        <w:rPr>
          <w:rFonts w:ascii="仿宋" w:eastAsia="仿宋" w:hAnsi="仿宋" w:cs="仿宋_GB2312"/>
          <w:color w:val="000000" w:themeColor="text1"/>
        </w:rPr>
        <w:t>8</w:t>
      </w:r>
      <w:r w:rsidRPr="00C81F64">
        <w:rPr>
          <w:rFonts w:ascii="仿宋" w:eastAsia="仿宋" w:hAnsi="仿宋" w:cs="仿宋_GB2312" w:hint="eastAsia"/>
          <w:color w:val="000000" w:themeColor="text1"/>
        </w:rPr>
        <w:t>门，实验项目5</w:t>
      </w:r>
      <w:r w:rsidR="006163D9" w:rsidRPr="00C81F64">
        <w:rPr>
          <w:rFonts w:ascii="仿宋" w:eastAsia="仿宋" w:hAnsi="仿宋" w:cs="仿宋_GB2312"/>
          <w:color w:val="000000" w:themeColor="text1"/>
        </w:rPr>
        <w:t>1</w:t>
      </w:r>
      <w:r w:rsidRPr="00C81F64">
        <w:rPr>
          <w:rFonts w:ascii="仿宋" w:eastAsia="仿宋" w:hAnsi="仿宋" w:cs="仿宋_GB2312" w:hint="eastAsia"/>
          <w:color w:val="000000" w:themeColor="text1"/>
        </w:rPr>
        <w:t>个。修读学生计632人次，来自文、理、工、</w:t>
      </w:r>
      <w:proofErr w:type="gramStart"/>
      <w:r w:rsidRPr="00C81F64">
        <w:rPr>
          <w:rFonts w:ascii="仿宋" w:eastAsia="仿宋" w:hAnsi="仿宋" w:cs="仿宋_GB2312" w:hint="eastAsia"/>
          <w:color w:val="000000" w:themeColor="text1"/>
        </w:rPr>
        <w:t>医</w:t>
      </w:r>
      <w:proofErr w:type="gramEnd"/>
      <w:r w:rsidR="00F56C80">
        <w:rPr>
          <w:rFonts w:ascii="仿宋" w:eastAsia="仿宋" w:hAnsi="仿宋" w:cs="仿宋_GB2312"/>
          <w:color w:val="000000" w:themeColor="text1"/>
        </w:rPr>
        <w:t>28</w:t>
      </w:r>
      <w:r w:rsidRPr="00C81F64">
        <w:rPr>
          <w:rFonts w:ascii="仿宋" w:eastAsia="仿宋" w:hAnsi="仿宋" w:cs="仿宋_GB2312" w:hint="eastAsia"/>
          <w:color w:val="000000" w:themeColor="text1"/>
        </w:rPr>
        <w:t>个学院，全年教学工作量计46378人学时。</w:t>
      </w:r>
      <w:r w:rsidR="007452BA">
        <w:rPr>
          <w:rFonts w:ascii="仿宋" w:eastAsia="仿宋" w:hAnsi="仿宋" w:cs="仿宋_GB2312" w:hint="eastAsia"/>
          <w:color w:val="000000" w:themeColor="text1"/>
        </w:rPr>
        <w:t>同时</w:t>
      </w:r>
      <w:r w:rsidR="00F31469">
        <w:rPr>
          <w:rFonts w:ascii="仿宋" w:eastAsia="仿宋" w:hAnsi="仿宋" w:cs="仿宋_GB2312" w:hint="eastAsia"/>
          <w:color w:val="000000" w:themeColor="text1"/>
        </w:rPr>
        <w:t>还</w:t>
      </w:r>
      <w:r w:rsidR="007452BA">
        <w:rPr>
          <w:rFonts w:ascii="仿宋" w:eastAsia="仿宋" w:hAnsi="仿宋" w:cs="仿宋_GB2312" w:hint="eastAsia"/>
          <w:color w:val="000000" w:themeColor="text1"/>
        </w:rPr>
        <w:t>通过</w:t>
      </w:r>
      <w:r w:rsidR="002E1232" w:rsidRPr="002E1232">
        <w:rPr>
          <w:rFonts w:ascii="仿宋" w:eastAsia="仿宋" w:hAnsi="仿宋" w:cs="仿宋_GB2312" w:hint="eastAsia"/>
          <w:color w:val="000000" w:themeColor="text1"/>
        </w:rPr>
        <w:t>《巴蜀文化》</w:t>
      </w:r>
      <w:r w:rsidR="0059719A">
        <w:rPr>
          <w:rFonts w:ascii="仿宋" w:eastAsia="仿宋" w:hAnsi="仿宋" w:cs="仿宋_GB2312" w:hint="eastAsia"/>
          <w:color w:val="000000" w:themeColor="text1"/>
        </w:rPr>
        <w:t>等</w:t>
      </w:r>
      <w:r w:rsidR="007452BA">
        <w:rPr>
          <w:rFonts w:ascii="仿宋" w:eastAsia="仿宋" w:hAnsi="仿宋" w:cs="仿宋_GB2312" w:hint="eastAsia"/>
          <w:color w:val="000000" w:themeColor="text1"/>
        </w:rPr>
        <w:t>网络课程进行教学。</w:t>
      </w:r>
    </w:p>
    <w:p w14:paraId="47A01C11" w14:textId="2D513BD3" w:rsidR="009A2DE3" w:rsidRPr="00C81F64" w:rsidRDefault="009A2DE3"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3</w:t>
      </w:r>
      <w:r w:rsidRPr="00C81F64">
        <w:rPr>
          <w:rFonts w:ascii="仿宋" w:eastAsia="仿宋" w:hAnsi="仿宋" w:cs="仿宋_GB2312"/>
          <w:color w:val="000000" w:themeColor="text1"/>
        </w:rPr>
        <w:t>.</w:t>
      </w:r>
      <w:r w:rsidRPr="00C81F64">
        <w:rPr>
          <w:rFonts w:ascii="仿宋" w:eastAsia="仿宋" w:hAnsi="仿宋" w:cs="仿宋_GB2312" w:hint="eastAsia"/>
          <w:color w:val="000000" w:themeColor="text1"/>
        </w:rPr>
        <w:t>参与大</w:t>
      </w:r>
      <w:proofErr w:type="gramStart"/>
      <w:r w:rsidRPr="00C81F64">
        <w:rPr>
          <w:rFonts w:ascii="仿宋" w:eastAsia="仿宋" w:hAnsi="仿宋" w:cs="仿宋_GB2312" w:hint="eastAsia"/>
          <w:color w:val="000000" w:themeColor="text1"/>
        </w:rPr>
        <w:t>创计划</w:t>
      </w:r>
      <w:proofErr w:type="gramEnd"/>
      <w:r w:rsidRPr="00C81F64">
        <w:rPr>
          <w:rFonts w:ascii="仿宋" w:eastAsia="仿宋" w:hAnsi="仿宋" w:cs="仿宋_GB2312" w:hint="eastAsia"/>
          <w:color w:val="000000" w:themeColor="text1"/>
        </w:rPr>
        <w:t>等</w:t>
      </w:r>
    </w:p>
    <w:p w14:paraId="2C0A45CE" w14:textId="77777777" w:rsidR="006031A1"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依托实验教学平台，新获大学生创新创业训练计划项目校级7项。其中2035特区</w:t>
      </w:r>
      <w:proofErr w:type="gramStart"/>
      <w:r w:rsidRPr="00C81F64">
        <w:rPr>
          <w:rFonts w:ascii="仿宋" w:eastAsia="仿宋" w:hAnsi="仿宋" w:cs="仿宋_GB2312" w:hint="eastAsia"/>
          <w:color w:val="000000" w:themeColor="text1"/>
        </w:rPr>
        <w:t>子计划</w:t>
      </w:r>
      <w:proofErr w:type="gramEnd"/>
      <w:r w:rsidRPr="00C81F64">
        <w:rPr>
          <w:rFonts w:ascii="仿宋" w:eastAsia="仿宋" w:hAnsi="仿宋" w:cs="仿宋_GB2312" w:hint="eastAsia"/>
          <w:color w:val="000000" w:themeColor="text1"/>
        </w:rPr>
        <w:t>项目3项，面上项目3项；与华西口腔医学院合作大</w:t>
      </w:r>
      <w:proofErr w:type="gramStart"/>
      <w:r w:rsidRPr="00C81F64">
        <w:rPr>
          <w:rFonts w:ascii="仿宋" w:eastAsia="仿宋" w:hAnsi="仿宋" w:cs="仿宋_GB2312" w:hint="eastAsia"/>
          <w:color w:val="000000" w:themeColor="text1"/>
        </w:rPr>
        <w:t>创项目</w:t>
      </w:r>
      <w:proofErr w:type="gramEnd"/>
      <w:r w:rsidRPr="00C81F64">
        <w:rPr>
          <w:rFonts w:ascii="仿宋" w:eastAsia="仿宋" w:hAnsi="仿宋" w:cs="仿宋_GB2312" w:hint="eastAsia"/>
          <w:color w:val="000000" w:themeColor="text1"/>
        </w:rPr>
        <w:t>1项。2022年7项校级大学生创新创业训练计划均结题。</w:t>
      </w:r>
    </w:p>
    <w:p w14:paraId="23CCFCB6" w14:textId="3CECD304" w:rsidR="009A2DE3" w:rsidRPr="00C81F64" w:rsidRDefault="009A2DE3"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4．学生参与科研</w:t>
      </w:r>
    </w:p>
    <w:p w14:paraId="16353EC1" w14:textId="12A295D6" w:rsidR="006031A1"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中心教师今年新获横向、纵向课题68项，为学生进课题、实验室、团队创造良好条件。在</w:t>
      </w:r>
      <w:proofErr w:type="gramStart"/>
      <w:r w:rsidRPr="00C81F64">
        <w:rPr>
          <w:rFonts w:ascii="仿宋" w:eastAsia="仿宋" w:hAnsi="仿宋" w:cs="仿宋_GB2312" w:hint="eastAsia"/>
          <w:color w:val="000000" w:themeColor="text1"/>
        </w:rPr>
        <w:t>研</w:t>
      </w:r>
      <w:proofErr w:type="gramEnd"/>
      <w:r w:rsidRPr="00C81F64">
        <w:rPr>
          <w:rFonts w:ascii="仿宋" w:eastAsia="仿宋" w:hAnsi="仿宋" w:cs="仿宋_GB2312" w:hint="eastAsia"/>
          <w:color w:val="000000" w:themeColor="text1"/>
        </w:rPr>
        <w:t>省部级及以上科研项目40项，吸引超过9</w:t>
      </w:r>
      <w:r w:rsidR="002A4191">
        <w:rPr>
          <w:rFonts w:ascii="仿宋" w:eastAsia="仿宋" w:hAnsi="仿宋" w:cs="仿宋_GB2312"/>
          <w:color w:val="000000" w:themeColor="text1"/>
        </w:rPr>
        <w:t>4</w:t>
      </w:r>
      <w:r w:rsidRPr="00C81F64">
        <w:rPr>
          <w:rFonts w:ascii="仿宋" w:eastAsia="仿宋" w:hAnsi="仿宋" w:cs="仿宋_GB2312" w:hint="eastAsia"/>
          <w:color w:val="000000" w:themeColor="text1"/>
        </w:rPr>
        <w:t>0人次本科生参与。</w:t>
      </w:r>
    </w:p>
    <w:p w14:paraId="452C53C8" w14:textId="77777777" w:rsidR="006163D9"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以实验室设备为基础数据产出平台，</w:t>
      </w:r>
      <w:r w:rsidR="009474FB" w:rsidRPr="00C81F64">
        <w:rPr>
          <w:rFonts w:ascii="仿宋" w:eastAsia="仿宋" w:hAnsi="仿宋" w:cs="仿宋_GB2312" w:hint="eastAsia"/>
          <w:color w:val="000000" w:themeColor="text1"/>
        </w:rPr>
        <w:t>学生</w:t>
      </w:r>
      <w:r w:rsidRPr="00C81F64">
        <w:rPr>
          <w:rFonts w:ascii="仿宋" w:eastAsia="仿宋" w:hAnsi="仿宋" w:cs="仿宋_GB2312" w:hint="eastAsia"/>
          <w:color w:val="000000" w:themeColor="text1"/>
        </w:rPr>
        <w:t>在</w:t>
      </w:r>
      <w:r w:rsidR="006163D9" w:rsidRPr="00C81F64">
        <w:rPr>
          <w:rFonts w:ascii="仿宋" w:eastAsia="仿宋" w:hAnsi="仿宋" w:cs="仿宋_GB2312" w:hint="eastAsia"/>
          <w:color w:val="000000" w:themeColor="text1"/>
        </w:rPr>
        <w:t>国际国内知名</w:t>
      </w:r>
      <w:r w:rsidR="009474FB" w:rsidRPr="00C81F64">
        <w:rPr>
          <w:rFonts w:ascii="仿宋" w:eastAsia="仿宋" w:hAnsi="仿宋" w:cs="仿宋_GB2312" w:hint="eastAsia"/>
          <w:color w:val="000000" w:themeColor="text1"/>
        </w:rPr>
        <w:t>期刊</w:t>
      </w:r>
      <w:r w:rsidRPr="00C81F64">
        <w:rPr>
          <w:rFonts w:ascii="仿宋" w:eastAsia="仿宋" w:hAnsi="仿宋" w:cs="仿宋_GB2312" w:hint="eastAsia"/>
          <w:color w:val="000000" w:themeColor="text1"/>
        </w:rPr>
        <w:t>发表论文4篇。</w:t>
      </w:r>
    </w:p>
    <w:p w14:paraId="068C5A87" w14:textId="753A2193" w:rsidR="009A2DE3" w:rsidRPr="00C81F64" w:rsidRDefault="009A2DE3"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5</w:t>
      </w:r>
      <w:r w:rsidRPr="00C81F64">
        <w:rPr>
          <w:rFonts w:ascii="仿宋" w:eastAsia="仿宋" w:hAnsi="仿宋" w:cs="仿宋_GB2312"/>
          <w:color w:val="000000" w:themeColor="text1"/>
        </w:rPr>
        <w:t>.</w:t>
      </w:r>
      <w:r w:rsidRPr="00C81F64">
        <w:rPr>
          <w:rFonts w:ascii="仿宋" w:eastAsia="仿宋" w:hAnsi="仿宋" w:cs="仿宋_GB2312" w:hint="eastAsia"/>
          <w:color w:val="000000" w:themeColor="text1"/>
        </w:rPr>
        <w:t>竞赛与获奖等</w:t>
      </w:r>
    </w:p>
    <w:p w14:paraId="0A1764C3" w14:textId="3B4F87E0" w:rsidR="006163D9" w:rsidRPr="00C81F64" w:rsidRDefault="006163D9"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中心联合三星堆博物馆</w:t>
      </w:r>
      <w:r w:rsidR="009A2DE3" w:rsidRPr="00C81F64">
        <w:rPr>
          <w:rFonts w:ascii="仿宋" w:eastAsia="仿宋" w:hAnsi="仿宋" w:cs="仿宋_GB2312" w:hint="eastAsia"/>
          <w:color w:val="000000" w:themeColor="text1"/>
        </w:rPr>
        <w:t>、</w:t>
      </w:r>
      <w:r w:rsidRPr="00C81F64">
        <w:rPr>
          <w:rFonts w:ascii="仿宋" w:eastAsia="仿宋" w:hAnsi="仿宋" w:cs="仿宋_GB2312" w:hint="eastAsia"/>
          <w:color w:val="000000" w:themeColor="text1"/>
        </w:rPr>
        <w:t>四川省博物馆学会、</w:t>
      </w:r>
      <w:r w:rsidR="009A2DE3" w:rsidRPr="00C81F64">
        <w:rPr>
          <w:rFonts w:ascii="仿宋" w:eastAsia="仿宋" w:hAnsi="仿宋" w:cs="仿宋_GB2312" w:hint="eastAsia"/>
          <w:color w:val="000000" w:themeColor="text1"/>
        </w:rPr>
        <w:t>举办</w:t>
      </w:r>
      <w:r w:rsidRPr="00C81F64">
        <w:rPr>
          <w:rFonts w:ascii="仿宋" w:eastAsia="仿宋" w:hAnsi="仿宋" w:cs="仿宋_GB2312" w:hint="eastAsia"/>
          <w:color w:val="000000" w:themeColor="text1"/>
        </w:rPr>
        <w:t>“畅想三星堆——第三届博略杯创意策划挑战赛”</w:t>
      </w:r>
      <w:r w:rsidR="009A2DE3" w:rsidRPr="00C81F64">
        <w:rPr>
          <w:rFonts w:ascii="仿宋" w:eastAsia="仿宋" w:hAnsi="仿宋" w:cs="仿宋_GB2312" w:hint="eastAsia"/>
          <w:color w:val="000000" w:themeColor="text1"/>
        </w:rPr>
        <w:t>。</w:t>
      </w:r>
    </w:p>
    <w:p w14:paraId="64E040EF" w14:textId="00F082B1" w:rsidR="006031A1" w:rsidRPr="00C81F64" w:rsidRDefault="00893D78" w:rsidP="00893D78">
      <w:pPr>
        <w:ind w:firstLineChars="200" w:firstLine="560"/>
        <w:rPr>
          <w:rFonts w:ascii="仿宋" w:eastAsia="仿宋" w:hAnsi="仿宋" w:cs="仿宋_GB2312"/>
          <w:color w:val="000000" w:themeColor="text1"/>
        </w:rPr>
      </w:pPr>
      <w:r w:rsidRPr="00C81F64">
        <w:rPr>
          <w:rFonts w:ascii="仿宋" w:eastAsia="仿宋" w:hAnsi="仿宋" w:cs="仿宋_GB2312"/>
          <w:noProof/>
          <w:color w:val="000000" w:themeColor="text1"/>
          <w:sz w:val="28"/>
          <w:szCs w:val="28"/>
        </w:rPr>
        <w:drawing>
          <wp:anchor distT="0" distB="0" distL="114300" distR="114300" simplePos="0" relativeHeight="251658240" behindDoc="0" locked="0" layoutInCell="1" allowOverlap="1" wp14:anchorId="37251DD8" wp14:editId="4448A01D">
            <wp:simplePos x="0" y="0"/>
            <wp:positionH relativeFrom="column">
              <wp:posOffset>2914015</wp:posOffset>
            </wp:positionH>
            <wp:positionV relativeFrom="paragraph">
              <wp:posOffset>111760</wp:posOffset>
            </wp:positionV>
            <wp:extent cx="2475865" cy="1724025"/>
            <wp:effectExtent l="0" t="0" r="635" b="9525"/>
            <wp:wrapSquare wrapText="bothSides"/>
            <wp:docPr id="6363128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865" cy="1724025"/>
                    </a:xfrm>
                    <a:prstGeom prst="rect">
                      <a:avLst/>
                    </a:prstGeom>
                    <a:noFill/>
                  </pic:spPr>
                </pic:pic>
              </a:graphicData>
            </a:graphic>
            <wp14:sizeRelH relativeFrom="page">
              <wp14:pctWidth>0</wp14:pctWidth>
            </wp14:sizeRelH>
            <wp14:sizeRelV relativeFrom="page">
              <wp14:pctHeight>0</wp14:pctHeight>
            </wp14:sizeRelV>
          </wp:anchor>
        </w:drawing>
      </w:r>
      <w:r w:rsidR="009474FB" w:rsidRPr="00C81F64">
        <w:rPr>
          <w:rFonts w:ascii="仿宋" w:eastAsia="仿宋" w:hAnsi="仿宋" w:cs="仿宋_GB2312" w:hint="eastAsia"/>
          <w:color w:val="000000" w:themeColor="text1"/>
        </w:rPr>
        <w:t>2人</w:t>
      </w:r>
      <w:r w:rsidR="006031A1" w:rsidRPr="00C81F64">
        <w:rPr>
          <w:rFonts w:ascii="仿宋" w:eastAsia="仿宋" w:hAnsi="仿宋" w:cs="仿宋_GB2312" w:hint="eastAsia"/>
          <w:color w:val="000000" w:themeColor="text1"/>
        </w:rPr>
        <w:t>获国家奖学金，</w:t>
      </w:r>
      <w:r w:rsidR="009474FB" w:rsidRPr="00C81F64">
        <w:rPr>
          <w:rFonts w:ascii="仿宋" w:eastAsia="仿宋" w:hAnsi="仿宋" w:cs="仿宋_GB2312" w:hint="eastAsia"/>
          <w:color w:val="000000" w:themeColor="text1"/>
        </w:rPr>
        <w:t>1人</w:t>
      </w:r>
      <w:r w:rsidR="006031A1" w:rsidRPr="00C81F64">
        <w:rPr>
          <w:rFonts w:ascii="仿宋" w:eastAsia="仿宋" w:hAnsi="仿宋" w:cs="仿宋_GB2312" w:hint="eastAsia"/>
          <w:color w:val="000000" w:themeColor="text1"/>
        </w:rPr>
        <w:t>获第十三届“全国史学新秀奖”，</w:t>
      </w:r>
      <w:r w:rsidR="009474FB" w:rsidRPr="00C81F64">
        <w:rPr>
          <w:rFonts w:ascii="仿宋" w:eastAsia="仿宋" w:hAnsi="仿宋" w:cs="仿宋_GB2312" w:hint="eastAsia"/>
          <w:color w:val="000000" w:themeColor="text1"/>
        </w:rPr>
        <w:t>2人</w:t>
      </w:r>
      <w:r w:rsidR="006031A1" w:rsidRPr="00C81F64">
        <w:rPr>
          <w:rFonts w:ascii="仿宋" w:eastAsia="仿宋" w:hAnsi="仿宋" w:cs="仿宋_GB2312" w:hint="eastAsia"/>
          <w:color w:val="000000" w:themeColor="text1"/>
        </w:rPr>
        <w:t>获第十一届“发现中国李济考古学奖学金”，</w:t>
      </w:r>
      <w:r w:rsidR="00697038" w:rsidRPr="00C81F64">
        <w:rPr>
          <w:rFonts w:ascii="仿宋" w:eastAsia="仿宋" w:hAnsi="仿宋" w:cs="仿宋_GB2312" w:hint="eastAsia"/>
          <w:color w:val="000000" w:themeColor="text1"/>
        </w:rPr>
        <w:t>团体</w:t>
      </w:r>
      <w:r w:rsidR="006031A1" w:rsidRPr="00C81F64">
        <w:rPr>
          <w:rFonts w:ascii="仿宋" w:eastAsia="仿宋" w:hAnsi="仿宋" w:cs="仿宋_GB2312" w:hint="eastAsia"/>
          <w:color w:val="000000" w:themeColor="text1"/>
        </w:rPr>
        <w:t>获“挑战杯”四川省大学生创业计划竞赛</w:t>
      </w:r>
      <w:r w:rsidR="00697038" w:rsidRPr="00C81F64">
        <w:rPr>
          <w:rFonts w:ascii="仿宋" w:eastAsia="仿宋" w:hAnsi="仿宋" w:cs="仿宋_GB2312" w:hint="eastAsia"/>
          <w:color w:val="000000" w:themeColor="text1"/>
        </w:rPr>
        <w:t>金</w:t>
      </w:r>
      <w:r w:rsidR="006031A1" w:rsidRPr="00C81F64">
        <w:rPr>
          <w:rFonts w:ascii="仿宋" w:eastAsia="仿宋" w:hAnsi="仿宋" w:cs="仿宋_GB2312" w:hint="eastAsia"/>
          <w:color w:val="000000" w:themeColor="text1"/>
        </w:rPr>
        <w:t>奖，</w:t>
      </w:r>
      <w:r w:rsidR="009474FB" w:rsidRPr="00C81F64">
        <w:rPr>
          <w:rFonts w:ascii="仿宋" w:eastAsia="仿宋" w:hAnsi="仿宋" w:cs="仿宋_GB2312" w:hint="eastAsia"/>
          <w:color w:val="000000" w:themeColor="text1"/>
        </w:rPr>
        <w:t>1人</w:t>
      </w:r>
      <w:r w:rsidR="006031A1" w:rsidRPr="00C81F64">
        <w:rPr>
          <w:rFonts w:ascii="仿宋" w:eastAsia="仿宋" w:hAnsi="仿宋" w:cs="仿宋_GB2312" w:hint="eastAsia"/>
          <w:color w:val="000000" w:themeColor="text1"/>
        </w:rPr>
        <w:t>获“第十一届北京高校研究生考古论坛”优秀报告人奖，获四川大学优秀本科毕业论文一、二、三等奖</w:t>
      </w:r>
      <w:r w:rsidR="00531257" w:rsidRPr="00C81F64">
        <w:rPr>
          <w:rFonts w:ascii="仿宋" w:eastAsia="仿宋" w:hAnsi="仿宋" w:cs="仿宋_GB2312" w:hint="eastAsia"/>
          <w:color w:val="000000" w:themeColor="text1"/>
        </w:rPr>
        <w:t>共3项</w:t>
      </w:r>
      <w:r w:rsidR="006031A1" w:rsidRPr="00C81F64">
        <w:rPr>
          <w:rFonts w:ascii="仿宋" w:eastAsia="仿宋" w:hAnsi="仿宋" w:cs="仿宋_GB2312" w:hint="eastAsia"/>
          <w:color w:val="000000" w:themeColor="text1"/>
        </w:rPr>
        <w:t>。</w:t>
      </w:r>
      <w:r w:rsidR="007C4364" w:rsidRPr="00C81F64">
        <w:rPr>
          <w:rFonts w:ascii="仿宋" w:eastAsia="仿宋" w:hAnsi="仿宋" w:cs="仿宋_GB2312" w:hint="eastAsia"/>
          <w:color w:val="000000" w:themeColor="text1"/>
        </w:rPr>
        <w:t>1人</w:t>
      </w:r>
      <w:r w:rsidR="006031A1" w:rsidRPr="00C81F64">
        <w:rPr>
          <w:rFonts w:ascii="仿宋" w:eastAsia="仿宋" w:hAnsi="仿宋" w:cs="仿宋_GB2312" w:hint="eastAsia"/>
          <w:color w:val="000000" w:themeColor="text1"/>
        </w:rPr>
        <w:t>获四川省佛教文化遗产研究中心科研项目，首批“学生造”文创作品亮相“第二届巴山蜀水博物馆文创展”。</w:t>
      </w:r>
    </w:p>
    <w:p w14:paraId="75742229" w14:textId="77777777" w:rsidR="00893D78" w:rsidRPr="00C81F64" w:rsidRDefault="00893D78" w:rsidP="009A2DE3">
      <w:pPr>
        <w:jc w:val="center"/>
        <w:rPr>
          <w:rFonts w:ascii="仿宋" w:eastAsia="仿宋" w:hAnsi="仿宋" w:cs="仿宋_GB2312"/>
          <w:color w:val="000000" w:themeColor="text1"/>
          <w:sz w:val="28"/>
          <w:szCs w:val="28"/>
        </w:rPr>
      </w:pPr>
    </w:p>
    <w:p w14:paraId="0A280305" w14:textId="03BD6230" w:rsidR="009D6D5D" w:rsidRPr="00C81F64" w:rsidRDefault="00893D78" w:rsidP="00893D78">
      <w:pPr>
        <w:rPr>
          <w:rFonts w:ascii="黑体" w:eastAsia="黑体" w:hAnsi="黑体" w:cs="仿宋_GB2312"/>
          <w:color w:val="000000" w:themeColor="text1"/>
          <w:sz w:val="28"/>
          <w:szCs w:val="28"/>
        </w:rPr>
      </w:pPr>
      <w:r w:rsidRPr="00C81F64">
        <w:rPr>
          <w:rFonts w:ascii="黑体" w:eastAsia="黑体" w:hAnsi="黑体" w:cs="仿宋_GB2312" w:hint="eastAsia"/>
          <w:color w:val="000000" w:themeColor="text1"/>
          <w:sz w:val="28"/>
          <w:szCs w:val="28"/>
        </w:rPr>
        <w:lastRenderedPageBreak/>
        <w:t>二、</w:t>
      </w:r>
      <w:r w:rsidR="002950AC" w:rsidRPr="00C81F64">
        <w:rPr>
          <w:rFonts w:ascii="黑体" w:eastAsia="黑体" w:hAnsi="黑体" w:cs="仿宋_GB2312" w:hint="eastAsia"/>
          <w:color w:val="000000" w:themeColor="text1"/>
          <w:sz w:val="28"/>
          <w:szCs w:val="28"/>
        </w:rPr>
        <w:t>人才队伍建设</w:t>
      </w:r>
    </w:p>
    <w:p w14:paraId="7C00FE0A" w14:textId="361EF50E" w:rsidR="0029012C" w:rsidRPr="00C81F64" w:rsidRDefault="0029012C"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本年度专职师资队伍为4</w:t>
      </w:r>
      <w:r w:rsidRPr="00C81F64">
        <w:rPr>
          <w:rFonts w:ascii="仿宋" w:eastAsia="仿宋" w:hAnsi="仿宋" w:cs="仿宋_GB2312"/>
          <w:color w:val="000000" w:themeColor="text1"/>
        </w:rPr>
        <w:t>2</w:t>
      </w:r>
      <w:r w:rsidRPr="00C81F64">
        <w:rPr>
          <w:rFonts w:ascii="仿宋" w:eastAsia="仿宋" w:hAnsi="仿宋" w:cs="仿宋_GB2312" w:hint="eastAsia"/>
          <w:color w:val="000000" w:themeColor="text1"/>
        </w:rPr>
        <w:t>人，实验员1人，接受进修人员1人。</w:t>
      </w:r>
    </w:p>
    <w:p w14:paraId="2803FCFC" w14:textId="4B4BE983" w:rsidR="006031A1" w:rsidRPr="00C81F64" w:rsidRDefault="006163D9"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获校级党建</w:t>
      </w:r>
      <w:r w:rsidR="006031A1" w:rsidRPr="00C81F64">
        <w:rPr>
          <w:rFonts w:ascii="仿宋" w:eastAsia="仿宋" w:hAnsi="仿宋" w:cs="仿宋_GB2312" w:hint="eastAsia"/>
          <w:color w:val="000000" w:themeColor="text1"/>
        </w:rPr>
        <w:t>工作品牌创建项目</w:t>
      </w:r>
      <w:r w:rsidRPr="00C81F64">
        <w:rPr>
          <w:rFonts w:ascii="仿宋" w:eastAsia="仿宋" w:hAnsi="仿宋" w:cs="仿宋_GB2312" w:hint="eastAsia"/>
          <w:color w:val="000000" w:themeColor="text1"/>
        </w:rPr>
        <w:t>1项</w:t>
      </w:r>
      <w:r w:rsidR="006031A1" w:rsidRPr="00C81F64">
        <w:rPr>
          <w:rFonts w:ascii="仿宋" w:eastAsia="仿宋" w:hAnsi="仿宋" w:cs="仿宋_GB2312" w:hint="eastAsia"/>
          <w:color w:val="000000" w:themeColor="text1"/>
        </w:rPr>
        <w:t>，</w:t>
      </w:r>
      <w:r w:rsidR="007C4364" w:rsidRPr="00C81F64">
        <w:rPr>
          <w:rFonts w:ascii="仿宋" w:eastAsia="仿宋" w:hAnsi="仿宋" w:cs="仿宋_GB2312" w:hint="eastAsia"/>
          <w:color w:val="000000" w:themeColor="text1"/>
        </w:rPr>
        <w:t>1人</w:t>
      </w:r>
      <w:r w:rsidR="006031A1" w:rsidRPr="00C81F64">
        <w:rPr>
          <w:rFonts w:ascii="仿宋" w:eastAsia="仿宋" w:hAnsi="仿宋" w:cs="仿宋_GB2312" w:hint="eastAsia"/>
          <w:color w:val="000000" w:themeColor="text1"/>
        </w:rPr>
        <w:t>获评</w:t>
      </w:r>
      <w:r w:rsidR="00EF6FBD" w:rsidRPr="00C81F64">
        <w:rPr>
          <w:rFonts w:ascii="仿宋" w:eastAsia="仿宋" w:hAnsi="仿宋" w:cs="仿宋_GB2312" w:hint="eastAsia"/>
          <w:color w:val="000000" w:themeColor="text1"/>
        </w:rPr>
        <w:t>校级</w:t>
      </w:r>
      <w:r w:rsidR="006031A1" w:rsidRPr="00C81F64">
        <w:rPr>
          <w:rFonts w:ascii="仿宋" w:eastAsia="仿宋" w:hAnsi="仿宋" w:cs="仿宋_GB2312" w:hint="eastAsia"/>
          <w:color w:val="000000" w:themeColor="text1"/>
        </w:rPr>
        <w:t>优秀共产党员、三星堆考古队为先进党支部。</w:t>
      </w:r>
    </w:p>
    <w:p w14:paraId="5A8A4B3B" w14:textId="6966B428" w:rsidR="006031A1"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讲席教授引进</w:t>
      </w:r>
      <w:r w:rsidR="00EF6FBD" w:rsidRPr="00C81F64">
        <w:rPr>
          <w:rFonts w:ascii="仿宋" w:eastAsia="仿宋" w:hAnsi="仿宋" w:cs="仿宋_GB2312" w:hint="eastAsia"/>
          <w:color w:val="000000" w:themeColor="text1"/>
        </w:rPr>
        <w:t>1人</w:t>
      </w:r>
      <w:r w:rsidRPr="00C81F64">
        <w:rPr>
          <w:rFonts w:ascii="仿宋" w:eastAsia="仿宋" w:hAnsi="仿宋" w:cs="仿宋_GB2312" w:hint="eastAsia"/>
          <w:color w:val="000000" w:themeColor="text1"/>
        </w:rPr>
        <w:t>、</w:t>
      </w:r>
      <w:r w:rsidR="00EF6FBD" w:rsidRPr="00C81F64">
        <w:rPr>
          <w:rFonts w:ascii="仿宋" w:eastAsia="仿宋" w:hAnsi="仿宋" w:cs="仿宋_GB2312" w:hint="eastAsia"/>
          <w:color w:val="000000" w:themeColor="text1"/>
        </w:rPr>
        <w:t>1人以</w:t>
      </w:r>
      <w:r w:rsidRPr="00C81F64">
        <w:rPr>
          <w:rFonts w:ascii="仿宋" w:eastAsia="仿宋" w:hAnsi="仿宋" w:cs="仿宋_GB2312" w:hint="eastAsia"/>
          <w:color w:val="000000" w:themeColor="text1"/>
        </w:rPr>
        <w:t>“校百人”</w:t>
      </w:r>
      <w:r w:rsidR="00EF6FBD" w:rsidRPr="00C81F64">
        <w:rPr>
          <w:rFonts w:ascii="仿宋" w:eastAsia="仿宋" w:hAnsi="仿宋" w:cs="仿宋_GB2312" w:hint="eastAsia"/>
          <w:color w:val="000000" w:themeColor="text1"/>
        </w:rPr>
        <w:t>引进</w:t>
      </w:r>
      <w:r w:rsidRPr="00C81F64">
        <w:rPr>
          <w:rFonts w:ascii="仿宋" w:eastAsia="仿宋" w:hAnsi="仿宋" w:cs="仿宋_GB2312" w:hint="eastAsia"/>
          <w:color w:val="000000" w:themeColor="text1"/>
        </w:rPr>
        <w:t>，调入</w:t>
      </w:r>
      <w:r w:rsidR="00EF6FBD" w:rsidRPr="00C81F64">
        <w:rPr>
          <w:rFonts w:ascii="仿宋" w:eastAsia="仿宋" w:hAnsi="仿宋" w:cs="仿宋_GB2312" w:hint="eastAsia"/>
          <w:color w:val="000000" w:themeColor="text1"/>
        </w:rPr>
        <w:t>1人</w:t>
      </w:r>
      <w:r w:rsidRPr="00C81F64">
        <w:rPr>
          <w:rFonts w:ascii="仿宋" w:eastAsia="仿宋" w:hAnsi="仿宋" w:cs="仿宋_GB2312" w:hint="eastAsia"/>
          <w:color w:val="000000" w:themeColor="text1"/>
        </w:rPr>
        <w:t>，选留专职博士后</w:t>
      </w:r>
      <w:r w:rsidR="00EF6FBD" w:rsidRPr="00C81F64">
        <w:rPr>
          <w:rFonts w:ascii="仿宋" w:eastAsia="仿宋" w:hAnsi="仿宋" w:cs="仿宋_GB2312" w:hint="eastAsia"/>
          <w:color w:val="000000" w:themeColor="text1"/>
        </w:rPr>
        <w:t>人</w:t>
      </w:r>
      <w:r w:rsidRPr="00C81F64">
        <w:rPr>
          <w:rFonts w:ascii="仿宋" w:eastAsia="仿宋" w:hAnsi="仿宋" w:cs="仿宋_GB2312" w:hint="eastAsia"/>
          <w:color w:val="000000" w:themeColor="text1"/>
        </w:rPr>
        <w:t>；</w:t>
      </w:r>
      <w:r w:rsidR="00937B1C" w:rsidRPr="00C81F64">
        <w:rPr>
          <w:rFonts w:ascii="仿宋" w:eastAsia="仿宋" w:hAnsi="仿宋" w:cs="仿宋_GB2312" w:hint="eastAsia"/>
          <w:color w:val="000000" w:themeColor="text1"/>
        </w:rPr>
        <w:t>1人</w:t>
      </w:r>
      <w:r w:rsidRPr="00C81F64">
        <w:rPr>
          <w:rFonts w:ascii="仿宋" w:eastAsia="仿宋" w:hAnsi="仿宋" w:cs="仿宋_GB2312" w:hint="eastAsia"/>
          <w:color w:val="000000" w:themeColor="text1"/>
        </w:rPr>
        <w:t>入选外籍院士，获全国最美退役军人</w:t>
      </w:r>
      <w:r w:rsidR="00EF6FBD" w:rsidRPr="00C81F64">
        <w:rPr>
          <w:rFonts w:ascii="仿宋" w:eastAsia="仿宋" w:hAnsi="仿宋" w:cs="仿宋_GB2312" w:hint="eastAsia"/>
          <w:color w:val="000000" w:themeColor="text1"/>
        </w:rPr>
        <w:t>称号</w:t>
      </w:r>
      <w:r w:rsidR="00937B1C" w:rsidRPr="00C81F64">
        <w:rPr>
          <w:rFonts w:ascii="仿宋" w:eastAsia="仿宋" w:hAnsi="仿宋" w:cs="仿宋_GB2312" w:hint="eastAsia"/>
          <w:color w:val="000000" w:themeColor="text1"/>
        </w:rPr>
        <w:t>1人</w:t>
      </w:r>
      <w:r w:rsidR="00887875" w:rsidRPr="00C81F64">
        <w:rPr>
          <w:rFonts w:ascii="仿宋" w:eastAsia="仿宋" w:hAnsi="仿宋" w:cs="仿宋_GB2312" w:hint="eastAsia"/>
          <w:color w:val="000000" w:themeColor="text1"/>
        </w:rPr>
        <w:t>；吕红亮</w:t>
      </w:r>
      <w:r w:rsidRPr="00C81F64">
        <w:rPr>
          <w:rFonts w:ascii="仿宋" w:eastAsia="仿宋" w:hAnsi="仿宋" w:cs="仿宋_GB2312" w:hint="eastAsia"/>
          <w:color w:val="000000" w:themeColor="text1"/>
        </w:rPr>
        <w:t>入选</w:t>
      </w:r>
      <w:r w:rsidR="00937B1C" w:rsidRPr="00C81F64">
        <w:rPr>
          <w:rFonts w:ascii="仿宋" w:eastAsia="仿宋" w:hAnsi="仿宋" w:cs="仿宋_GB2312" w:hint="eastAsia"/>
          <w:color w:val="000000" w:themeColor="text1"/>
        </w:rPr>
        <w:t>省级人才计划</w:t>
      </w:r>
      <w:r w:rsidR="00887875" w:rsidRPr="00C81F64">
        <w:rPr>
          <w:rFonts w:ascii="仿宋" w:eastAsia="仿宋" w:hAnsi="仿宋" w:cs="仿宋_GB2312" w:hint="eastAsia"/>
          <w:color w:val="000000" w:themeColor="text1"/>
        </w:rPr>
        <w:t>，</w:t>
      </w:r>
      <w:r w:rsidRPr="00C81F64">
        <w:rPr>
          <w:rFonts w:ascii="仿宋" w:eastAsia="仿宋" w:hAnsi="仿宋" w:cs="仿宋_GB2312" w:hint="eastAsia"/>
          <w:color w:val="000000" w:themeColor="text1"/>
        </w:rPr>
        <w:t>当选东亚考古学会理事会成员，</w:t>
      </w:r>
      <w:r w:rsidR="00937B1C" w:rsidRPr="00C81F64">
        <w:rPr>
          <w:rFonts w:ascii="仿宋" w:eastAsia="仿宋" w:hAnsi="仿宋" w:cs="仿宋_GB2312" w:hint="eastAsia"/>
          <w:color w:val="000000" w:themeColor="text1"/>
        </w:rPr>
        <w:t>1人</w:t>
      </w:r>
      <w:r w:rsidRPr="00C81F64">
        <w:rPr>
          <w:rFonts w:ascii="仿宋" w:eastAsia="仿宋" w:hAnsi="仿宋" w:cs="仿宋_GB2312" w:hint="eastAsia"/>
          <w:color w:val="000000" w:themeColor="text1"/>
        </w:rPr>
        <w:t>任国务院学位办文</w:t>
      </w:r>
      <w:proofErr w:type="gramStart"/>
      <w:r w:rsidRPr="00C81F64">
        <w:rPr>
          <w:rFonts w:ascii="仿宋" w:eastAsia="仿宋" w:hAnsi="仿宋" w:cs="仿宋_GB2312" w:hint="eastAsia"/>
          <w:color w:val="000000" w:themeColor="text1"/>
        </w:rPr>
        <w:t>博教指</w:t>
      </w:r>
      <w:proofErr w:type="gramEnd"/>
      <w:r w:rsidRPr="00C81F64">
        <w:rPr>
          <w:rFonts w:ascii="仿宋" w:eastAsia="仿宋" w:hAnsi="仿宋" w:cs="仿宋_GB2312" w:hint="eastAsia"/>
          <w:color w:val="000000" w:themeColor="text1"/>
        </w:rPr>
        <w:t>委委员；</w:t>
      </w:r>
      <w:r w:rsidR="00937B1C" w:rsidRPr="00C81F64">
        <w:rPr>
          <w:rFonts w:ascii="仿宋" w:eastAsia="仿宋" w:hAnsi="仿宋" w:cs="仿宋_GB2312" w:hint="eastAsia"/>
          <w:color w:val="000000" w:themeColor="text1"/>
        </w:rPr>
        <w:t>1</w:t>
      </w:r>
      <w:r w:rsidRPr="00C81F64">
        <w:rPr>
          <w:rFonts w:ascii="仿宋" w:eastAsia="仿宋" w:hAnsi="仿宋" w:cs="仿宋_GB2312" w:hint="eastAsia"/>
          <w:color w:val="000000" w:themeColor="text1"/>
        </w:rPr>
        <w:t>入选</w:t>
      </w:r>
      <w:proofErr w:type="gramStart"/>
      <w:r w:rsidR="00937B1C" w:rsidRPr="00C81F64">
        <w:rPr>
          <w:rFonts w:ascii="仿宋" w:eastAsia="仿宋" w:hAnsi="仿宋" w:cs="仿宋_GB2312" w:hint="eastAsia"/>
          <w:color w:val="000000" w:themeColor="text1"/>
        </w:rPr>
        <w:t>校人才</w:t>
      </w:r>
      <w:proofErr w:type="gramEnd"/>
      <w:r w:rsidR="00C54831" w:rsidRPr="00C81F64">
        <w:rPr>
          <w:rFonts w:ascii="仿宋" w:eastAsia="仿宋" w:hAnsi="仿宋" w:cs="仿宋_GB2312" w:hint="eastAsia"/>
          <w:color w:val="000000" w:themeColor="text1"/>
        </w:rPr>
        <w:t>计划</w:t>
      </w:r>
      <w:r w:rsidRPr="00C81F64">
        <w:rPr>
          <w:rFonts w:ascii="仿宋" w:eastAsia="仿宋" w:hAnsi="仿宋" w:cs="仿宋_GB2312" w:hint="eastAsia"/>
          <w:color w:val="000000" w:themeColor="text1"/>
        </w:rPr>
        <w:t>，</w:t>
      </w:r>
      <w:r w:rsidR="00887875" w:rsidRPr="00C81F64">
        <w:rPr>
          <w:rFonts w:ascii="仿宋" w:eastAsia="仿宋" w:hAnsi="仿宋" w:cs="仿宋_GB2312" w:hint="eastAsia"/>
          <w:color w:val="000000" w:themeColor="text1"/>
        </w:rPr>
        <w:t>2人</w:t>
      </w:r>
      <w:r w:rsidRPr="00C81F64">
        <w:rPr>
          <w:rFonts w:ascii="仿宋" w:eastAsia="仿宋" w:hAnsi="仿宋" w:cs="仿宋_GB2312" w:hint="eastAsia"/>
          <w:color w:val="000000" w:themeColor="text1"/>
        </w:rPr>
        <w:t>增列为博导，</w:t>
      </w:r>
      <w:r w:rsidR="00887875" w:rsidRPr="00C81F64">
        <w:rPr>
          <w:rFonts w:ascii="仿宋" w:eastAsia="仿宋" w:hAnsi="仿宋" w:cs="仿宋_GB2312" w:hint="eastAsia"/>
          <w:color w:val="000000" w:themeColor="text1"/>
        </w:rPr>
        <w:t>4</w:t>
      </w:r>
      <w:r w:rsidRPr="00C81F64">
        <w:rPr>
          <w:rFonts w:ascii="仿宋" w:eastAsia="仿宋" w:hAnsi="仿宋" w:cs="仿宋_GB2312" w:hint="eastAsia"/>
          <w:color w:val="000000" w:themeColor="text1"/>
        </w:rPr>
        <w:t>增列为硕导；</w:t>
      </w:r>
      <w:r w:rsidR="00887875" w:rsidRPr="00C81F64">
        <w:rPr>
          <w:rFonts w:ascii="仿宋" w:eastAsia="仿宋" w:hAnsi="仿宋" w:cs="仿宋_GB2312" w:hint="eastAsia"/>
          <w:color w:val="000000" w:themeColor="text1"/>
        </w:rPr>
        <w:t>1人</w:t>
      </w:r>
      <w:r w:rsidRPr="00C81F64">
        <w:rPr>
          <w:rFonts w:ascii="仿宋" w:eastAsia="仿宋" w:hAnsi="仿宋" w:cs="仿宋_GB2312" w:hint="eastAsia"/>
          <w:color w:val="000000" w:themeColor="text1"/>
        </w:rPr>
        <w:t>到哈佛大学访学</w:t>
      </w:r>
      <w:r w:rsidR="003C4E02" w:rsidRPr="00C81F64">
        <w:rPr>
          <w:rFonts w:ascii="仿宋" w:eastAsia="仿宋" w:hAnsi="仿宋" w:cs="仿宋_GB2312" w:hint="eastAsia"/>
          <w:color w:val="000000" w:themeColor="text1"/>
        </w:rPr>
        <w:t>；</w:t>
      </w:r>
      <w:r w:rsidRPr="00C81F64">
        <w:rPr>
          <w:rFonts w:ascii="仿宋" w:eastAsia="仿宋" w:hAnsi="仿宋" w:cs="仿宋_GB2312" w:hint="eastAsia"/>
          <w:color w:val="000000" w:themeColor="text1"/>
        </w:rPr>
        <w:t>三星堆遗址考古队获第25届“四川青年五四奖章集体”。</w:t>
      </w:r>
    </w:p>
    <w:p w14:paraId="0674EF87" w14:textId="435953AC" w:rsidR="009D6D5D" w:rsidRPr="00C81F64" w:rsidRDefault="00893D78" w:rsidP="00893D78">
      <w:pPr>
        <w:rPr>
          <w:rFonts w:ascii="黑体" w:eastAsia="黑体" w:hAnsi="黑体" w:cs="仿宋_GB2312"/>
          <w:color w:val="000000" w:themeColor="text1"/>
          <w:sz w:val="28"/>
          <w:szCs w:val="28"/>
        </w:rPr>
      </w:pPr>
      <w:r w:rsidRPr="00C81F64">
        <w:rPr>
          <w:rFonts w:ascii="黑体" w:eastAsia="黑体" w:hAnsi="黑体" w:cs="仿宋_GB2312" w:hint="eastAsia"/>
          <w:color w:val="000000" w:themeColor="text1"/>
          <w:sz w:val="28"/>
          <w:szCs w:val="28"/>
        </w:rPr>
        <w:t>三、</w:t>
      </w:r>
      <w:r w:rsidR="002950AC" w:rsidRPr="00C81F64">
        <w:rPr>
          <w:rFonts w:ascii="黑体" w:eastAsia="黑体" w:hAnsi="黑体" w:cs="仿宋_GB2312" w:hint="eastAsia"/>
          <w:color w:val="000000" w:themeColor="text1"/>
          <w:sz w:val="28"/>
          <w:szCs w:val="28"/>
        </w:rPr>
        <w:t>教学改革与科学研究</w:t>
      </w:r>
    </w:p>
    <w:p w14:paraId="2AE17B9D" w14:textId="209C7EA1" w:rsidR="006C041E"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“西南区域高校考古课程虚拟教研室”入选教育部首批虚拟教研室建设试点单位</w:t>
      </w:r>
      <w:r w:rsidR="00066271" w:rsidRPr="00C81F64">
        <w:rPr>
          <w:rFonts w:ascii="仿宋" w:eastAsia="仿宋" w:hAnsi="仿宋" w:cs="仿宋_GB2312" w:hint="eastAsia"/>
          <w:color w:val="000000" w:themeColor="text1"/>
        </w:rPr>
        <w:t>；</w:t>
      </w:r>
      <w:r w:rsidRPr="00C81F64">
        <w:rPr>
          <w:rFonts w:ascii="仿宋" w:eastAsia="仿宋" w:hAnsi="仿宋" w:cs="仿宋_GB2312" w:hint="eastAsia"/>
          <w:color w:val="000000" w:themeColor="text1"/>
        </w:rPr>
        <w:t>《新时期考古学拔尖学生培养模式研究》获教育部拔尖计划2.0重点课题立项</w:t>
      </w:r>
      <w:r w:rsidR="000A4AB5" w:rsidRPr="00C81F64">
        <w:rPr>
          <w:rFonts w:ascii="仿宋" w:eastAsia="仿宋" w:hAnsi="仿宋" w:cs="仿宋_GB2312" w:hint="eastAsia"/>
          <w:color w:val="000000" w:themeColor="text1"/>
        </w:rPr>
        <w:t>；</w:t>
      </w:r>
      <w:r w:rsidRPr="00C81F64">
        <w:rPr>
          <w:rFonts w:ascii="仿宋" w:eastAsia="仿宋" w:hAnsi="仿宋" w:cs="仿宋_GB2312" w:hint="eastAsia"/>
          <w:color w:val="000000" w:themeColor="text1"/>
        </w:rPr>
        <w:t>入选国家文物局考古学国家急需高层次人才培养专项</w:t>
      </w:r>
      <w:r w:rsidR="000A4AB5" w:rsidRPr="00C81F64">
        <w:rPr>
          <w:rFonts w:ascii="仿宋" w:eastAsia="仿宋" w:hAnsi="仿宋" w:cs="仿宋_GB2312" w:hint="eastAsia"/>
          <w:color w:val="000000" w:themeColor="text1"/>
        </w:rPr>
        <w:t>。</w:t>
      </w:r>
      <w:r w:rsidRPr="00C81F64">
        <w:rPr>
          <w:rFonts w:ascii="仿宋" w:eastAsia="仿宋" w:hAnsi="仿宋" w:cs="仿宋_GB2312" w:hint="eastAsia"/>
          <w:color w:val="000000" w:themeColor="text1"/>
        </w:rPr>
        <w:t>《新时期考古学研究生创新能力培养的探索》</w:t>
      </w:r>
      <w:r w:rsidR="00066271" w:rsidRPr="00C81F64">
        <w:rPr>
          <w:rFonts w:ascii="仿宋" w:eastAsia="仿宋" w:hAnsi="仿宋" w:cs="仿宋_GB2312" w:hint="eastAsia"/>
          <w:color w:val="000000" w:themeColor="text1"/>
        </w:rPr>
        <w:t>申报教育部教学成果奖</w:t>
      </w:r>
      <w:r w:rsidR="00062822" w:rsidRPr="00C81F64">
        <w:rPr>
          <w:rFonts w:ascii="仿宋" w:eastAsia="仿宋" w:hAnsi="仿宋" w:cs="仿宋_GB2312" w:hint="eastAsia"/>
          <w:color w:val="000000" w:themeColor="text1"/>
        </w:rPr>
        <w:t>；</w:t>
      </w:r>
      <w:r w:rsidRPr="00C81F64">
        <w:rPr>
          <w:rFonts w:ascii="仿宋" w:eastAsia="仿宋" w:hAnsi="仿宋" w:cs="仿宋_GB2312" w:hint="eastAsia"/>
          <w:color w:val="000000" w:themeColor="text1"/>
        </w:rPr>
        <w:t>3门</w:t>
      </w:r>
      <w:proofErr w:type="gramStart"/>
      <w:r w:rsidRPr="00C81F64">
        <w:rPr>
          <w:rFonts w:ascii="仿宋" w:eastAsia="仿宋" w:hAnsi="仿宋" w:cs="仿宋_GB2312" w:hint="eastAsia"/>
          <w:color w:val="000000" w:themeColor="text1"/>
        </w:rPr>
        <w:t>课程获</w:t>
      </w:r>
      <w:proofErr w:type="gramEnd"/>
      <w:r w:rsidRPr="00C81F64">
        <w:rPr>
          <w:rFonts w:ascii="仿宋" w:eastAsia="仿宋" w:hAnsi="仿宋" w:cs="仿宋_GB2312" w:hint="eastAsia"/>
          <w:color w:val="000000" w:themeColor="text1"/>
        </w:rPr>
        <w:t>校级</w:t>
      </w:r>
      <w:proofErr w:type="gramStart"/>
      <w:r w:rsidRPr="00C81F64">
        <w:rPr>
          <w:rFonts w:ascii="仿宋" w:eastAsia="仿宋" w:hAnsi="仿宋" w:cs="仿宋_GB2312" w:hint="eastAsia"/>
          <w:color w:val="000000" w:themeColor="text1"/>
        </w:rPr>
        <w:t>课程思政榜样</w:t>
      </w:r>
      <w:proofErr w:type="gramEnd"/>
      <w:r w:rsidRPr="00C81F64">
        <w:rPr>
          <w:rFonts w:ascii="仿宋" w:eastAsia="仿宋" w:hAnsi="仿宋" w:cs="仿宋_GB2312" w:hint="eastAsia"/>
          <w:color w:val="000000" w:themeColor="text1"/>
        </w:rPr>
        <w:t>课程，《科技考古研究》获</w:t>
      </w:r>
      <w:proofErr w:type="gramStart"/>
      <w:r w:rsidRPr="00C81F64">
        <w:rPr>
          <w:rFonts w:ascii="仿宋" w:eastAsia="仿宋" w:hAnsi="仿宋" w:cs="仿宋_GB2312" w:hint="eastAsia"/>
          <w:color w:val="000000" w:themeColor="text1"/>
        </w:rPr>
        <w:t>课程思政示范</w:t>
      </w:r>
      <w:proofErr w:type="gramEnd"/>
      <w:r w:rsidRPr="00C81F64">
        <w:rPr>
          <w:rFonts w:ascii="仿宋" w:eastAsia="仿宋" w:hAnsi="仿宋" w:cs="仿宋_GB2312" w:hint="eastAsia"/>
          <w:color w:val="000000" w:themeColor="text1"/>
        </w:rPr>
        <w:t>课程项目，《宗教考古研究》获课程案例库项目，《西藏的历史与文化》入选</w:t>
      </w:r>
      <w:r w:rsidR="00AA1711" w:rsidRPr="00C81F64">
        <w:rPr>
          <w:rFonts w:ascii="仿宋" w:eastAsia="仿宋" w:hAnsi="仿宋" w:cs="仿宋_GB2312" w:hint="eastAsia"/>
          <w:color w:val="000000" w:themeColor="text1"/>
        </w:rPr>
        <w:t>校级</w:t>
      </w:r>
      <w:r w:rsidRPr="00C81F64">
        <w:rPr>
          <w:rFonts w:ascii="仿宋" w:eastAsia="仿宋" w:hAnsi="仿宋" w:cs="仿宋_GB2312" w:hint="eastAsia"/>
          <w:color w:val="000000" w:themeColor="text1"/>
        </w:rPr>
        <w:t>教材培育项目</w:t>
      </w:r>
      <w:r w:rsidR="000A4AB5" w:rsidRPr="00C81F64">
        <w:rPr>
          <w:rFonts w:ascii="仿宋" w:eastAsia="仿宋" w:hAnsi="仿宋" w:cs="仿宋_GB2312" w:hint="eastAsia"/>
          <w:color w:val="000000" w:themeColor="text1"/>
        </w:rPr>
        <w:t>。与</w:t>
      </w:r>
      <w:r w:rsidRPr="00C81F64">
        <w:rPr>
          <w:rFonts w:ascii="仿宋" w:eastAsia="仿宋" w:hAnsi="仿宋" w:cs="仿宋_GB2312" w:hint="eastAsia"/>
          <w:color w:val="000000" w:themeColor="text1"/>
        </w:rPr>
        <w:t>四川省文物考古研究院</w:t>
      </w:r>
      <w:r w:rsidR="000A4AB5" w:rsidRPr="00C81F64">
        <w:rPr>
          <w:rFonts w:ascii="仿宋" w:eastAsia="仿宋" w:hAnsi="仿宋" w:cs="仿宋_GB2312" w:hint="eastAsia"/>
          <w:color w:val="000000" w:themeColor="text1"/>
        </w:rPr>
        <w:t>共建</w:t>
      </w:r>
      <w:r w:rsidR="00D45778" w:rsidRPr="00C81F64">
        <w:rPr>
          <w:rFonts w:ascii="仿宋" w:eastAsia="仿宋" w:hAnsi="仿宋" w:cs="仿宋_GB2312" w:hint="eastAsia"/>
          <w:color w:val="000000" w:themeColor="text1"/>
        </w:rPr>
        <w:t>的</w:t>
      </w:r>
      <w:r w:rsidRPr="00C81F64">
        <w:rPr>
          <w:rFonts w:ascii="仿宋" w:eastAsia="仿宋" w:hAnsi="仿宋" w:cs="仿宋_GB2312" w:hint="eastAsia"/>
          <w:color w:val="000000" w:themeColor="text1"/>
        </w:rPr>
        <w:t>考古发掘、研究示范基地、</w:t>
      </w:r>
      <w:r w:rsidR="00D45778" w:rsidRPr="00C81F64">
        <w:rPr>
          <w:rFonts w:ascii="仿宋" w:eastAsia="仿宋" w:hAnsi="仿宋" w:cs="仿宋_GB2312" w:hint="eastAsia"/>
          <w:color w:val="000000" w:themeColor="text1"/>
        </w:rPr>
        <w:t>与</w:t>
      </w:r>
      <w:r w:rsidRPr="00C81F64">
        <w:rPr>
          <w:rFonts w:ascii="仿宋" w:eastAsia="仿宋" w:hAnsi="仿宋" w:cs="仿宋_GB2312" w:hint="eastAsia"/>
          <w:color w:val="000000" w:themeColor="text1"/>
        </w:rPr>
        <w:t>成都博物馆</w:t>
      </w:r>
      <w:r w:rsidR="00C76426" w:rsidRPr="00C81F64">
        <w:rPr>
          <w:rFonts w:ascii="仿宋" w:eastAsia="仿宋" w:hAnsi="仿宋" w:cs="仿宋_GB2312" w:hint="eastAsia"/>
          <w:color w:val="000000" w:themeColor="text1"/>
        </w:rPr>
        <w:t>共建的实</w:t>
      </w:r>
      <w:r w:rsidRPr="00C81F64">
        <w:rPr>
          <w:rFonts w:ascii="仿宋" w:eastAsia="仿宋" w:hAnsi="仿宋" w:cs="仿宋_GB2312" w:hint="eastAsia"/>
          <w:color w:val="000000" w:themeColor="text1"/>
        </w:rPr>
        <w:t>践教学</w:t>
      </w:r>
      <w:proofErr w:type="gramStart"/>
      <w:r w:rsidRPr="00C81F64">
        <w:rPr>
          <w:rFonts w:ascii="仿宋" w:eastAsia="仿宋" w:hAnsi="仿宋" w:cs="仿宋_GB2312" w:hint="eastAsia"/>
          <w:color w:val="000000" w:themeColor="text1"/>
        </w:rPr>
        <w:t>基地获</w:t>
      </w:r>
      <w:proofErr w:type="gramEnd"/>
      <w:r w:rsidRPr="00C81F64">
        <w:rPr>
          <w:rFonts w:ascii="仿宋" w:eastAsia="仿宋" w:hAnsi="仿宋" w:cs="仿宋_GB2312" w:hint="eastAsia"/>
          <w:color w:val="000000" w:themeColor="text1"/>
        </w:rPr>
        <w:t>示范性实践基地建设项目。《服务国家战略下的石窟寺考古研究生培养体系改革》、《专门考古政产学研用创新人才培养研究与实践》、《“考古中国”项目架构下的校外合作教学实践研究》获研究生教改项目立项。发表教改论文</w:t>
      </w:r>
      <w:r w:rsidR="00877922" w:rsidRPr="00C81F64">
        <w:rPr>
          <w:rFonts w:ascii="仿宋" w:eastAsia="仿宋" w:hAnsi="仿宋" w:cs="仿宋_GB2312" w:hint="eastAsia"/>
          <w:color w:val="000000" w:themeColor="text1"/>
        </w:rPr>
        <w:t>2</w:t>
      </w:r>
      <w:r w:rsidRPr="00C81F64">
        <w:rPr>
          <w:rFonts w:ascii="仿宋" w:eastAsia="仿宋" w:hAnsi="仿宋" w:cs="仿宋_GB2312" w:hint="eastAsia"/>
          <w:color w:val="000000" w:themeColor="text1"/>
        </w:rPr>
        <w:t>篇。</w:t>
      </w:r>
    </w:p>
    <w:p w14:paraId="2B0A3D57" w14:textId="3162EC31" w:rsidR="006031A1"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先后与</w:t>
      </w:r>
      <w:r w:rsidR="00143D3D" w:rsidRPr="00C81F64">
        <w:rPr>
          <w:rFonts w:ascii="仿宋" w:eastAsia="仿宋" w:hAnsi="仿宋" w:cs="仿宋_GB2312" w:hint="eastAsia"/>
          <w:color w:val="000000" w:themeColor="text1"/>
        </w:rPr>
        <w:t>6家单位</w:t>
      </w:r>
      <w:r w:rsidRPr="00C81F64">
        <w:rPr>
          <w:rFonts w:ascii="仿宋" w:eastAsia="仿宋" w:hAnsi="仿宋" w:cs="仿宋_GB2312" w:hint="eastAsia"/>
          <w:color w:val="000000" w:themeColor="text1"/>
        </w:rPr>
        <w:t>签订实习实</w:t>
      </w:r>
      <w:proofErr w:type="gramStart"/>
      <w:r w:rsidRPr="00C81F64">
        <w:rPr>
          <w:rFonts w:ascii="仿宋" w:eastAsia="仿宋" w:hAnsi="仿宋" w:cs="仿宋_GB2312" w:hint="eastAsia"/>
          <w:color w:val="000000" w:themeColor="text1"/>
        </w:rPr>
        <w:t>训教学基地</w:t>
      </w:r>
      <w:proofErr w:type="gramEnd"/>
      <w:r w:rsidRPr="00C81F64">
        <w:rPr>
          <w:rFonts w:ascii="仿宋" w:eastAsia="仿宋" w:hAnsi="仿宋" w:cs="仿宋_GB2312" w:hint="eastAsia"/>
          <w:color w:val="000000" w:themeColor="text1"/>
        </w:rPr>
        <w:t>战略合作协议书，教学联盟不断巩固</w:t>
      </w:r>
      <w:r w:rsidR="00143D3D" w:rsidRPr="00C81F64">
        <w:rPr>
          <w:rFonts w:ascii="仿宋" w:eastAsia="仿宋" w:hAnsi="仿宋" w:cs="仿宋_GB2312" w:hint="eastAsia"/>
          <w:color w:val="000000" w:themeColor="text1"/>
        </w:rPr>
        <w:t>；各</w:t>
      </w:r>
      <w:r w:rsidRPr="00C81F64">
        <w:rPr>
          <w:rFonts w:ascii="仿宋" w:eastAsia="仿宋" w:hAnsi="仿宋" w:cs="仿宋_GB2312" w:hint="eastAsia"/>
          <w:color w:val="000000" w:themeColor="text1"/>
        </w:rPr>
        <w:t>实习基地稳步运行</w:t>
      </w:r>
      <w:r w:rsidR="00143D3D" w:rsidRPr="00C81F64">
        <w:rPr>
          <w:rFonts w:ascii="仿宋" w:eastAsia="仿宋" w:hAnsi="仿宋" w:cs="仿宋_GB2312" w:hint="eastAsia"/>
          <w:color w:val="000000" w:themeColor="text1"/>
        </w:rPr>
        <w:t>；</w:t>
      </w:r>
      <w:r w:rsidR="009C3A10" w:rsidRPr="00C81F64">
        <w:rPr>
          <w:rFonts w:ascii="仿宋" w:eastAsia="仿宋" w:hAnsi="仿宋" w:cs="仿宋_GB2312" w:hint="eastAsia"/>
          <w:color w:val="000000" w:themeColor="text1"/>
        </w:rPr>
        <w:t>深度</w:t>
      </w:r>
      <w:r w:rsidR="00B77348" w:rsidRPr="00C81F64">
        <w:rPr>
          <w:rFonts w:ascii="仿宋" w:eastAsia="仿宋" w:hAnsi="仿宋" w:cs="仿宋_GB2312" w:hint="eastAsia"/>
          <w:color w:val="000000" w:themeColor="text1"/>
        </w:rPr>
        <w:t>参与的</w:t>
      </w:r>
      <w:r w:rsidRPr="00C81F64">
        <w:rPr>
          <w:rFonts w:ascii="仿宋" w:eastAsia="仿宋" w:hAnsi="仿宋" w:cs="仿宋_GB2312" w:hint="eastAsia"/>
          <w:color w:val="000000" w:themeColor="text1"/>
        </w:rPr>
        <w:t>三星堆考古和鸡</w:t>
      </w:r>
      <w:proofErr w:type="gramStart"/>
      <w:r w:rsidRPr="00C81F64">
        <w:rPr>
          <w:rFonts w:ascii="仿宋" w:eastAsia="仿宋" w:hAnsi="仿宋" w:cs="仿宋_GB2312" w:hint="eastAsia"/>
          <w:color w:val="000000" w:themeColor="text1"/>
        </w:rPr>
        <w:t>叫城考古</w:t>
      </w:r>
      <w:proofErr w:type="gramEnd"/>
      <w:r w:rsidRPr="00C81F64">
        <w:rPr>
          <w:rFonts w:ascii="仿宋" w:eastAsia="仿宋" w:hAnsi="仿宋" w:cs="仿宋_GB2312" w:hint="eastAsia"/>
          <w:color w:val="000000" w:themeColor="text1"/>
        </w:rPr>
        <w:t>入选2021年度十大考古新发现。</w:t>
      </w:r>
    </w:p>
    <w:p w14:paraId="27C0494C" w14:textId="7EE93D49" w:rsidR="006031A1"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申报三星</w:t>
      </w:r>
      <w:proofErr w:type="gramStart"/>
      <w:r w:rsidRPr="00C81F64">
        <w:rPr>
          <w:rFonts w:ascii="仿宋" w:eastAsia="仿宋" w:hAnsi="仿宋" w:cs="仿宋_GB2312" w:hint="eastAsia"/>
          <w:color w:val="000000" w:themeColor="text1"/>
        </w:rPr>
        <w:t>堆实践</w:t>
      </w:r>
      <w:proofErr w:type="gramEnd"/>
      <w:r w:rsidRPr="00C81F64">
        <w:rPr>
          <w:rFonts w:ascii="仿宋" w:eastAsia="仿宋" w:hAnsi="仿宋" w:cs="仿宋_GB2312" w:hint="eastAsia"/>
          <w:color w:val="000000" w:themeColor="text1"/>
        </w:rPr>
        <w:t>教育基地为省级大学生校外实践教育基地，四川省重点实验室</w:t>
      </w:r>
      <w:r w:rsidR="001F4444" w:rsidRPr="00C81F64">
        <w:rPr>
          <w:rFonts w:ascii="仿宋" w:eastAsia="仿宋" w:hAnsi="仿宋" w:cs="仿宋_GB2312" w:hint="eastAsia"/>
          <w:color w:val="000000" w:themeColor="text1"/>
        </w:rPr>
        <w:t>；</w:t>
      </w:r>
      <w:r w:rsidRPr="00C81F64">
        <w:rPr>
          <w:rFonts w:ascii="仿宋" w:eastAsia="仿宋" w:hAnsi="仿宋" w:cs="仿宋_GB2312" w:hint="eastAsia"/>
          <w:color w:val="000000" w:themeColor="text1"/>
        </w:rPr>
        <w:t>与四川省文物局、四川省文物考古研究院、德阳市政府共建“三星堆考古与文物保护联合实验室”正有序推进。</w:t>
      </w:r>
    </w:p>
    <w:p w14:paraId="6237F472" w14:textId="658EF570" w:rsidR="006031A1"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本年度新获国家级纵向项目4项，其中国家社科基金一般项目1项</w:t>
      </w:r>
      <w:r w:rsidR="000B6A2C" w:rsidRPr="00C81F64">
        <w:rPr>
          <w:rFonts w:ascii="仿宋" w:eastAsia="仿宋" w:hAnsi="仿宋" w:cs="仿宋_GB2312" w:hint="eastAsia"/>
          <w:color w:val="000000" w:themeColor="text1"/>
        </w:rPr>
        <w:t>、</w:t>
      </w:r>
      <w:r w:rsidRPr="00C81F64">
        <w:rPr>
          <w:rFonts w:ascii="仿宋" w:eastAsia="仿宋" w:hAnsi="仿宋" w:cs="仿宋_GB2312" w:hint="eastAsia"/>
          <w:color w:val="000000" w:themeColor="text1"/>
        </w:rPr>
        <w:t>青年项目1项、西部重点项目1项、优秀博士论文项目1项。另新增横向项目64项。</w:t>
      </w:r>
    </w:p>
    <w:p w14:paraId="6417C185" w14:textId="7A7F93A8" w:rsidR="006031A1"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本年度以第一或通讯作者单位在国内外刊物发表论文</w:t>
      </w:r>
      <w:r w:rsidR="009C688D" w:rsidRPr="00C81F64">
        <w:rPr>
          <w:rFonts w:ascii="仿宋" w:eastAsia="仿宋" w:hAnsi="仿宋" w:cs="仿宋_GB2312"/>
          <w:color w:val="000000" w:themeColor="text1"/>
        </w:rPr>
        <w:t>58</w:t>
      </w:r>
      <w:r w:rsidRPr="00C81F64">
        <w:rPr>
          <w:rFonts w:ascii="仿宋" w:eastAsia="仿宋" w:hAnsi="仿宋" w:cs="仿宋_GB2312" w:hint="eastAsia"/>
          <w:color w:val="000000" w:themeColor="text1"/>
        </w:rPr>
        <w:t>篇，其中A&amp;HCI、SCI论文1</w:t>
      </w:r>
      <w:r w:rsidR="009C688D" w:rsidRPr="00C81F64">
        <w:rPr>
          <w:rFonts w:ascii="仿宋" w:eastAsia="仿宋" w:hAnsi="仿宋" w:cs="仿宋_GB2312"/>
          <w:color w:val="000000" w:themeColor="text1"/>
        </w:rPr>
        <w:t>7</w:t>
      </w:r>
      <w:r w:rsidRPr="00C81F64">
        <w:rPr>
          <w:rFonts w:ascii="仿宋" w:eastAsia="仿宋" w:hAnsi="仿宋" w:cs="仿宋_GB2312" w:hint="eastAsia"/>
          <w:color w:val="000000" w:themeColor="text1"/>
        </w:rPr>
        <w:t>篇，北大中文核心期刊、CSSCI论文</w:t>
      </w:r>
      <w:r w:rsidR="009C688D" w:rsidRPr="00C81F64">
        <w:rPr>
          <w:rFonts w:ascii="仿宋" w:eastAsia="仿宋" w:hAnsi="仿宋" w:cs="仿宋_GB2312"/>
          <w:color w:val="000000" w:themeColor="text1"/>
        </w:rPr>
        <w:t>37</w:t>
      </w:r>
      <w:r w:rsidRPr="00C81F64">
        <w:rPr>
          <w:rFonts w:ascii="仿宋" w:eastAsia="仿宋" w:hAnsi="仿宋" w:cs="仿宋_GB2312" w:hint="eastAsia"/>
          <w:color w:val="000000" w:themeColor="text1"/>
        </w:rPr>
        <w:t>篇。</w:t>
      </w:r>
    </w:p>
    <w:p w14:paraId="7E67EB4C" w14:textId="708B8722" w:rsidR="006031A1"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此外，出版《南方民族考古》第21-23辑。以第一署名单位出版专著5部。</w:t>
      </w:r>
    </w:p>
    <w:p w14:paraId="5CFBEC50" w14:textId="670803D5" w:rsidR="006031A1" w:rsidRPr="00C81F64" w:rsidRDefault="00DF5BDD"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《史前至唐代高原丝绸之路考古研究》入选国家哲学社会科学成果文库。</w:t>
      </w:r>
      <w:r w:rsidR="006031A1" w:rsidRPr="00C81F64">
        <w:rPr>
          <w:rFonts w:ascii="仿宋" w:eastAsia="仿宋" w:hAnsi="仿宋" w:cs="仿宋_GB2312" w:hint="eastAsia"/>
          <w:color w:val="000000" w:themeColor="text1"/>
        </w:rPr>
        <w:t>获国家文物局文物系统“全国石窟寺专项调查先进单位”。《南方民族考古》入选中国历史研究院学术性集刊资助名录。霍巍等六人获“四川省第二十次哲学社会科学优秀成果评奖”初评入围。此外，获四川大学重大基础研究进展成果奖（9人）、优秀科研成果奖（1人）、舆论引导优秀成果奖（2人）、科研奖励配套奖（1人）；6人</w:t>
      </w:r>
      <w:proofErr w:type="gramStart"/>
      <w:r w:rsidR="006031A1" w:rsidRPr="00C81F64">
        <w:rPr>
          <w:rFonts w:ascii="仿宋" w:eastAsia="仿宋" w:hAnsi="仿宋" w:cs="仿宋_GB2312" w:hint="eastAsia"/>
          <w:color w:val="000000" w:themeColor="text1"/>
        </w:rPr>
        <w:t>获标志</w:t>
      </w:r>
      <w:proofErr w:type="gramEnd"/>
      <w:r w:rsidR="006031A1" w:rsidRPr="00C81F64">
        <w:rPr>
          <w:rFonts w:ascii="仿宋" w:eastAsia="仿宋" w:hAnsi="仿宋" w:cs="仿宋_GB2312" w:hint="eastAsia"/>
          <w:color w:val="000000" w:themeColor="text1"/>
        </w:rPr>
        <w:t>性重大科研项目年度奖。</w:t>
      </w:r>
      <w:r w:rsidR="00724889" w:rsidRPr="00C81F64">
        <w:rPr>
          <w:rFonts w:ascii="仿宋" w:eastAsia="仿宋" w:hAnsi="仿宋" w:cs="仿宋_GB2312" w:hint="eastAsia"/>
          <w:color w:val="000000" w:themeColor="text1"/>
        </w:rPr>
        <w:t>申请中发明专利1项。</w:t>
      </w:r>
    </w:p>
    <w:p w14:paraId="6AA6E9A1" w14:textId="7D246EBD" w:rsidR="006C041E" w:rsidRPr="00C81F64" w:rsidRDefault="00FA7049" w:rsidP="00893D78">
      <w:pPr>
        <w:jc w:val="center"/>
        <w:rPr>
          <w:rFonts w:ascii="仿宋" w:eastAsia="仿宋" w:hAnsi="仿宋" w:cs="仿宋_GB2312"/>
          <w:color w:val="000000" w:themeColor="text1"/>
        </w:rPr>
      </w:pPr>
      <w:r w:rsidRPr="00C81F64">
        <w:rPr>
          <w:rFonts w:ascii="仿宋" w:eastAsia="仿宋" w:hAnsi="仿宋" w:cs="仿宋_GB2312"/>
          <w:noProof/>
          <w:color w:val="000000" w:themeColor="text1"/>
        </w:rPr>
        <w:lastRenderedPageBreak/>
        <w:drawing>
          <wp:inline distT="0" distB="0" distL="0" distR="0" wp14:anchorId="1403B630" wp14:editId="2230AC33">
            <wp:extent cx="4364224" cy="6858067"/>
            <wp:effectExtent l="0" t="0" r="0" b="0"/>
            <wp:docPr id="9317058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05803" name="图片 9317058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4224" cy="6858067"/>
                    </a:xfrm>
                    <a:prstGeom prst="rect">
                      <a:avLst/>
                    </a:prstGeom>
                  </pic:spPr>
                </pic:pic>
              </a:graphicData>
            </a:graphic>
          </wp:inline>
        </w:drawing>
      </w:r>
    </w:p>
    <w:p w14:paraId="47A5A615" w14:textId="74F9E4EF" w:rsidR="009D6D5D" w:rsidRPr="00C81F64" w:rsidRDefault="00893D78" w:rsidP="00893D78">
      <w:pPr>
        <w:rPr>
          <w:rFonts w:ascii="黑体" w:eastAsia="黑体" w:hAnsi="黑体" w:cs="仿宋_GB2312"/>
          <w:color w:val="000000" w:themeColor="text1"/>
          <w:sz w:val="28"/>
          <w:szCs w:val="28"/>
        </w:rPr>
      </w:pPr>
      <w:r w:rsidRPr="00C81F64">
        <w:rPr>
          <w:rFonts w:ascii="黑体" w:eastAsia="黑体" w:hAnsi="黑体" w:cs="仿宋_GB2312" w:hint="eastAsia"/>
          <w:color w:val="000000" w:themeColor="text1"/>
          <w:sz w:val="28"/>
          <w:szCs w:val="28"/>
        </w:rPr>
        <w:t>四、</w:t>
      </w:r>
      <w:r w:rsidR="002950AC" w:rsidRPr="00C81F64">
        <w:rPr>
          <w:rFonts w:ascii="黑体" w:eastAsia="黑体" w:hAnsi="黑体" w:cs="仿宋_GB2312" w:hint="eastAsia"/>
          <w:color w:val="000000" w:themeColor="text1"/>
          <w:sz w:val="28"/>
          <w:szCs w:val="28"/>
        </w:rPr>
        <w:t>信息化建设、开放运行和示范辐射</w:t>
      </w:r>
    </w:p>
    <w:p w14:paraId="255C10CA" w14:textId="0A178C8C" w:rsidR="006163D9" w:rsidRPr="00C81F64" w:rsidRDefault="006163D9"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中心网站运行正常，</w:t>
      </w:r>
      <w:r w:rsidR="005A07F9" w:rsidRPr="00C81F64">
        <w:rPr>
          <w:rFonts w:ascii="仿宋" w:eastAsia="仿宋" w:hAnsi="仿宋" w:cs="仿宋_GB2312" w:hint="eastAsia"/>
          <w:color w:val="000000" w:themeColor="text1"/>
        </w:rPr>
        <w:t>大型仪器设备</w:t>
      </w:r>
      <w:r w:rsidRPr="00C81F64">
        <w:rPr>
          <w:rFonts w:ascii="仿宋" w:eastAsia="仿宋" w:hAnsi="仿宋" w:cs="仿宋_GB2312" w:hint="eastAsia"/>
          <w:color w:val="000000" w:themeColor="text1"/>
        </w:rPr>
        <w:t>加入学校设备开放共享平台。</w:t>
      </w:r>
    </w:p>
    <w:p w14:paraId="68B669EF" w14:textId="75FD80A0" w:rsidR="00821D57" w:rsidRPr="00C81F64" w:rsidRDefault="00821D57"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全年除防疫要求外，正常开放运行。全年无事故。</w:t>
      </w:r>
    </w:p>
    <w:p w14:paraId="2FCB80E9" w14:textId="303611F7" w:rsidR="006031A1" w:rsidRPr="00C81F64" w:rsidRDefault="0029012C" w:rsidP="00893D78">
      <w:pPr>
        <w:ind w:firstLineChars="200" w:firstLine="480"/>
        <w:rPr>
          <w:rFonts w:ascii="仿宋" w:eastAsia="仿宋" w:hAnsi="仿宋" w:cs="仿宋_GB2312"/>
          <w:color w:val="000000" w:themeColor="text1"/>
        </w:rPr>
      </w:pPr>
      <w:r w:rsidRPr="00C81F64">
        <w:rPr>
          <w:rFonts w:ascii="仿宋" w:eastAsia="仿宋" w:hAnsi="仿宋" w:cs="仿宋_GB2312"/>
          <w:color w:val="000000" w:themeColor="text1"/>
        </w:rPr>
        <w:t>5</w:t>
      </w:r>
      <w:r w:rsidRPr="00C81F64">
        <w:rPr>
          <w:rFonts w:ascii="仿宋" w:eastAsia="仿宋" w:hAnsi="仿宋" w:cs="仿宋_GB2312" w:hint="eastAsia"/>
          <w:color w:val="000000" w:themeColor="text1"/>
        </w:rPr>
        <w:t>人次</w:t>
      </w:r>
      <w:r w:rsidR="006031A1" w:rsidRPr="00C81F64">
        <w:rPr>
          <w:rFonts w:ascii="仿宋" w:eastAsia="仿宋" w:hAnsi="仿宋" w:cs="仿宋_GB2312" w:hint="eastAsia"/>
          <w:color w:val="000000" w:themeColor="text1"/>
        </w:rPr>
        <w:t>参加国家级文科综合实验教学示范中心</w:t>
      </w:r>
      <w:r w:rsidR="00BB2483" w:rsidRPr="00C81F64">
        <w:rPr>
          <w:rFonts w:ascii="仿宋" w:eastAsia="仿宋" w:hAnsi="仿宋" w:cs="仿宋_GB2312" w:hint="eastAsia"/>
          <w:color w:val="000000" w:themeColor="text1"/>
        </w:rPr>
        <w:t>组织的</w:t>
      </w:r>
      <w:r w:rsidR="006031A1" w:rsidRPr="00C81F64">
        <w:rPr>
          <w:rFonts w:ascii="仿宋" w:eastAsia="仿宋" w:hAnsi="仿宋" w:cs="仿宋_GB2312" w:hint="eastAsia"/>
          <w:color w:val="000000" w:themeColor="text1"/>
        </w:rPr>
        <w:t>学术研讨会，提升实验教学管理能力。</w:t>
      </w:r>
    </w:p>
    <w:p w14:paraId="1A015027" w14:textId="77777777" w:rsidR="00DF5BDD" w:rsidRPr="00C81F64" w:rsidRDefault="00DF5BDD"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中心依托现有实验室组建四川大学考古科学中心，</w:t>
      </w:r>
      <w:r w:rsidR="006031A1" w:rsidRPr="00C81F64">
        <w:rPr>
          <w:rFonts w:ascii="仿宋" w:eastAsia="仿宋" w:hAnsi="仿宋" w:cs="仿宋_GB2312" w:hint="eastAsia"/>
          <w:color w:val="000000" w:themeColor="text1"/>
        </w:rPr>
        <w:t>举办四川大学考古科学中心成立仪式暨考古科学新进展论坛，凝聚校内外科研力量，聚焦考古科学</w:t>
      </w:r>
      <w:r w:rsidR="00EC7812" w:rsidRPr="00C81F64">
        <w:rPr>
          <w:rFonts w:ascii="仿宋" w:eastAsia="仿宋" w:hAnsi="仿宋" w:cs="仿宋_GB2312" w:hint="eastAsia"/>
          <w:color w:val="000000" w:themeColor="text1"/>
        </w:rPr>
        <w:t>研究</w:t>
      </w:r>
      <w:r w:rsidR="006031A1" w:rsidRPr="00C81F64">
        <w:rPr>
          <w:rFonts w:ascii="仿宋" w:eastAsia="仿宋" w:hAnsi="仿宋" w:cs="仿宋_GB2312" w:hint="eastAsia"/>
          <w:color w:val="000000" w:themeColor="text1"/>
        </w:rPr>
        <w:t>；</w:t>
      </w:r>
    </w:p>
    <w:p w14:paraId="5FA87432" w14:textId="76DD11D0" w:rsidR="00BB02C3" w:rsidRPr="00C81F64" w:rsidRDefault="00DF5BDD"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noProof/>
          <w:color w:val="000000" w:themeColor="text1"/>
        </w:rPr>
        <w:lastRenderedPageBreak/>
        <w:drawing>
          <wp:inline distT="0" distB="0" distL="0" distR="0" wp14:anchorId="2A335092" wp14:editId="0DA6C2A4">
            <wp:extent cx="4389384" cy="2926080"/>
            <wp:effectExtent l="0" t="0" r="0" b="7620"/>
            <wp:docPr id="11932859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85961" name="图片 11932859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5513" cy="2930166"/>
                    </a:xfrm>
                    <a:prstGeom prst="rect">
                      <a:avLst/>
                    </a:prstGeom>
                  </pic:spPr>
                </pic:pic>
              </a:graphicData>
            </a:graphic>
          </wp:inline>
        </w:drawing>
      </w:r>
    </w:p>
    <w:p w14:paraId="2F8DA209" w14:textId="2B110DE8" w:rsidR="006031A1"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举办</w:t>
      </w:r>
      <w:r w:rsidR="00EC7812" w:rsidRPr="00C81F64">
        <w:rPr>
          <w:rFonts w:ascii="仿宋" w:eastAsia="仿宋" w:hAnsi="仿宋" w:cs="仿宋_GB2312" w:hint="eastAsia"/>
          <w:color w:val="000000" w:themeColor="text1"/>
        </w:rPr>
        <w:t>各类</w:t>
      </w:r>
      <w:r w:rsidR="00D04131" w:rsidRPr="00C81F64">
        <w:rPr>
          <w:rFonts w:ascii="仿宋" w:eastAsia="仿宋" w:hAnsi="仿宋" w:cs="仿宋_GB2312" w:hint="eastAsia"/>
          <w:color w:val="000000" w:themeColor="text1"/>
        </w:rPr>
        <w:t>线上线下</w:t>
      </w:r>
      <w:r w:rsidR="00EC7812" w:rsidRPr="00C81F64">
        <w:rPr>
          <w:rFonts w:ascii="仿宋" w:eastAsia="仿宋" w:hAnsi="仿宋" w:cs="仿宋_GB2312" w:hint="eastAsia"/>
          <w:color w:val="000000" w:themeColor="text1"/>
        </w:rPr>
        <w:t>讲座</w:t>
      </w:r>
      <w:r w:rsidR="00D04131" w:rsidRPr="00C81F64">
        <w:rPr>
          <w:rFonts w:ascii="仿宋" w:eastAsia="仿宋" w:hAnsi="仿宋" w:cs="仿宋_GB2312" w:hint="eastAsia"/>
          <w:color w:val="000000" w:themeColor="text1"/>
        </w:rPr>
        <w:t>十余场；</w:t>
      </w:r>
    </w:p>
    <w:p w14:paraId="678E0B29" w14:textId="0FB3DDED" w:rsidR="006031A1"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参与考古中国</w:t>
      </w:r>
      <w:r w:rsidR="00D04131" w:rsidRPr="00C81F64">
        <w:rPr>
          <w:rFonts w:ascii="仿宋" w:eastAsia="仿宋" w:hAnsi="仿宋" w:cs="仿宋_GB2312" w:hint="eastAsia"/>
          <w:color w:val="000000" w:themeColor="text1"/>
        </w:rPr>
        <w:t>等</w:t>
      </w:r>
      <w:r w:rsidRPr="00C81F64">
        <w:rPr>
          <w:rFonts w:ascii="仿宋" w:eastAsia="仿宋" w:hAnsi="仿宋" w:cs="仿宋_GB2312" w:hint="eastAsia"/>
          <w:color w:val="000000" w:themeColor="text1"/>
        </w:rPr>
        <w:t>重大项目</w:t>
      </w:r>
      <w:r w:rsidR="00D04131" w:rsidRPr="00C81F64">
        <w:rPr>
          <w:rFonts w:ascii="仿宋" w:eastAsia="仿宋" w:hAnsi="仿宋" w:cs="仿宋_GB2312" w:hint="eastAsia"/>
          <w:color w:val="000000" w:themeColor="text1"/>
        </w:rPr>
        <w:t>1</w:t>
      </w:r>
      <w:r w:rsidR="00D04131" w:rsidRPr="00C81F64">
        <w:rPr>
          <w:rFonts w:ascii="仿宋" w:eastAsia="仿宋" w:hAnsi="仿宋" w:cs="仿宋_GB2312"/>
          <w:color w:val="000000" w:themeColor="text1"/>
        </w:rPr>
        <w:t>0</w:t>
      </w:r>
      <w:r w:rsidR="00D04131" w:rsidRPr="00C81F64">
        <w:rPr>
          <w:rFonts w:ascii="仿宋" w:eastAsia="仿宋" w:hAnsi="仿宋" w:cs="仿宋_GB2312" w:hint="eastAsia"/>
          <w:color w:val="000000" w:themeColor="text1"/>
        </w:rPr>
        <w:t>余项</w:t>
      </w:r>
      <w:r w:rsidRPr="00C81F64">
        <w:rPr>
          <w:rFonts w:ascii="仿宋" w:eastAsia="仿宋" w:hAnsi="仿宋" w:cs="仿宋_GB2312" w:hint="eastAsia"/>
          <w:color w:val="000000" w:themeColor="text1"/>
        </w:rPr>
        <w:t>，发挥示范引领作用</w:t>
      </w:r>
      <w:r w:rsidR="00E4191D" w:rsidRPr="00C81F64">
        <w:rPr>
          <w:rFonts w:ascii="仿宋" w:eastAsia="仿宋" w:hAnsi="仿宋" w:cs="仿宋_GB2312" w:hint="eastAsia"/>
          <w:color w:val="000000" w:themeColor="text1"/>
        </w:rPr>
        <w:t>，其中两项考古项目入选“2021年度全国十大考古新发现”</w:t>
      </w:r>
      <w:r w:rsidR="008576BA" w:rsidRPr="00C81F64">
        <w:rPr>
          <w:rFonts w:ascii="仿宋" w:eastAsia="仿宋" w:hAnsi="仿宋" w:cs="仿宋_GB2312" w:hint="eastAsia"/>
          <w:color w:val="000000" w:themeColor="text1"/>
        </w:rPr>
        <w:t>，1项</w:t>
      </w:r>
      <w:r w:rsidR="0029012C" w:rsidRPr="00C81F64">
        <w:rPr>
          <w:rFonts w:ascii="仿宋" w:eastAsia="仿宋" w:hAnsi="仿宋" w:cs="仿宋_GB2312" w:hint="eastAsia"/>
          <w:color w:val="000000" w:themeColor="text1"/>
        </w:rPr>
        <w:t>入选</w:t>
      </w:r>
      <w:r w:rsidR="008576BA" w:rsidRPr="00C81F64">
        <w:rPr>
          <w:rFonts w:ascii="仿宋" w:eastAsia="仿宋" w:hAnsi="仿宋" w:cs="仿宋_GB2312" w:hint="eastAsia"/>
          <w:color w:val="000000" w:themeColor="text1"/>
        </w:rPr>
        <w:t>“2</w:t>
      </w:r>
      <w:r w:rsidR="008576BA" w:rsidRPr="00C81F64">
        <w:rPr>
          <w:rFonts w:ascii="仿宋" w:eastAsia="仿宋" w:hAnsi="仿宋" w:cs="仿宋_GB2312"/>
          <w:color w:val="000000" w:themeColor="text1"/>
        </w:rPr>
        <w:t>022</w:t>
      </w:r>
      <w:r w:rsidR="008576BA" w:rsidRPr="00C81F64">
        <w:rPr>
          <w:rFonts w:ascii="仿宋" w:eastAsia="仿宋" w:hAnsi="仿宋" w:cs="仿宋_GB2312" w:hint="eastAsia"/>
          <w:color w:val="000000" w:themeColor="text1"/>
        </w:rPr>
        <w:t>年度全国十大考古新发现”</w:t>
      </w:r>
      <w:r w:rsidR="00DF5BDD" w:rsidRPr="00C81F64">
        <w:rPr>
          <w:rFonts w:ascii="仿宋" w:eastAsia="仿宋" w:hAnsi="仿宋" w:cs="仿宋_GB2312" w:hint="eastAsia"/>
          <w:color w:val="000000" w:themeColor="text1"/>
        </w:rPr>
        <w:t>。</w:t>
      </w:r>
    </w:p>
    <w:p w14:paraId="03268188" w14:textId="77777777" w:rsidR="0029012C" w:rsidRPr="00C81F64" w:rsidRDefault="0029012C" w:rsidP="00893D78">
      <w:pPr>
        <w:ind w:firstLineChars="200" w:firstLine="480"/>
        <w:rPr>
          <w:rFonts w:ascii="仿宋" w:eastAsia="仿宋" w:hAnsi="仿宋" w:cs="仿宋_GB2312"/>
          <w:color w:val="000000" w:themeColor="text1"/>
        </w:rPr>
      </w:pPr>
    </w:p>
    <w:p w14:paraId="2E6C988B" w14:textId="3CCA5F4A" w:rsidR="00BB02C3" w:rsidRPr="00C81F64" w:rsidRDefault="0029012C" w:rsidP="00893D78">
      <w:pPr>
        <w:rPr>
          <w:rFonts w:ascii="仿宋" w:eastAsia="仿宋" w:hAnsi="仿宋" w:cs="仿宋_GB2312"/>
          <w:color w:val="000000" w:themeColor="text1"/>
        </w:rPr>
      </w:pPr>
      <w:r w:rsidRPr="00C81F64">
        <w:rPr>
          <w:rFonts w:ascii="仿宋" w:eastAsia="仿宋" w:hAnsi="仿宋" w:cs="仿宋_GB2312" w:hint="eastAsia"/>
          <w:color w:val="000000" w:themeColor="text1"/>
        </w:rPr>
        <w:t xml:space="preserve"> </w:t>
      </w:r>
      <w:r w:rsidRPr="00C81F64">
        <w:rPr>
          <w:rFonts w:ascii="仿宋" w:eastAsia="仿宋" w:hAnsi="仿宋" w:cs="仿宋_GB2312"/>
          <w:color w:val="000000" w:themeColor="text1"/>
        </w:rPr>
        <w:t xml:space="preserve">       </w:t>
      </w:r>
      <w:r w:rsidR="00BB02C3" w:rsidRPr="00C81F64">
        <w:rPr>
          <w:rFonts w:ascii="仿宋" w:eastAsia="仿宋" w:hAnsi="仿宋" w:cs="仿宋_GB2312"/>
          <w:noProof/>
          <w:color w:val="000000" w:themeColor="text1"/>
        </w:rPr>
        <w:drawing>
          <wp:inline distT="0" distB="0" distL="0" distR="0" wp14:anchorId="7CDA438E" wp14:editId="08C8169F">
            <wp:extent cx="3915221" cy="3016250"/>
            <wp:effectExtent l="0" t="0" r="9525" b="0"/>
            <wp:docPr id="536046877" name="图片 53604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5062" cy="3039240"/>
                    </a:xfrm>
                    <a:prstGeom prst="rect">
                      <a:avLst/>
                    </a:prstGeom>
                    <a:noFill/>
                  </pic:spPr>
                </pic:pic>
              </a:graphicData>
            </a:graphic>
          </wp:inline>
        </w:drawing>
      </w:r>
    </w:p>
    <w:p w14:paraId="510495CA" w14:textId="447375D4" w:rsidR="00BB02C3" w:rsidRPr="00C81F64" w:rsidRDefault="00BB02C3" w:rsidP="00893D78">
      <w:pPr>
        <w:ind w:firstLineChars="600" w:firstLine="1440"/>
        <w:rPr>
          <w:rFonts w:ascii="仿宋" w:eastAsia="仿宋" w:hAnsi="仿宋" w:cs="仿宋_GB2312"/>
          <w:color w:val="000000" w:themeColor="text1"/>
        </w:rPr>
      </w:pPr>
      <w:r w:rsidRPr="00C81F64">
        <w:rPr>
          <w:rFonts w:ascii="仿宋" w:eastAsia="仿宋" w:hAnsi="仿宋" w:cs="仿宋_GB2312"/>
          <w:noProof/>
          <w:color w:val="000000" w:themeColor="text1"/>
        </w:rPr>
        <w:lastRenderedPageBreak/>
        <w:drawing>
          <wp:inline distT="0" distB="0" distL="0" distR="0" wp14:anchorId="09D9BD8C" wp14:editId="589B7E1D">
            <wp:extent cx="3282950" cy="2457944"/>
            <wp:effectExtent l="0" t="0" r="0" b="0"/>
            <wp:docPr id="16638378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485" cy="2472570"/>
                    </a:xfrm>
                    <a:prstGeom prst="rect">
                      <a:avLst/>
                    </a:prstGeom>
                    <a:noFill/>
                  </pic:spPr>
                </pic:pic>
              </a:graphicData>
            </a:graphic>
          </wp:inline>
        </w:drawing>
      </w:r>
    </w:p>
    <w:p w14:paraId="4F784E7D" w14:textId="1BB6C60D" w:rsidR="009C3A10"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通过实地、网络云参观等方式接待专家、学者、中学生等</w:t>
      </w:r>
      <w:proofErr w:type="gramStart"/>
      <w:r w:rsidRPr="00C81F64">
        <w:rPr>
          <w:rFonts w:ascii="仿宋" w:eastAsia="仿宋" w:hAnsi="仿宋" w:cs="仿宋_GB2312" w:hint="eastAsia"/>
          <w:color w:val="000000" w:themeColor="text1"/>
        </w:rPr>
        <w:t>学访超过</w:t>
      </w:r>
      <w:proofErr w:type="gramEnd"/>
      <w:r w:rsidRPr="00C81F64">
        <w:rPr>
          <w:rFonts w:ascii="仿宋" w:eastAsia="仿宋" w:hAnsi="仿宋" w:cs="仿宋_GB2312" w:hint="eastAsia"/>
          <w:color w:val="000000" w:themeColor="text1"/>
        </w:rPr>
        <w:t>12次，其中接待重庆三峡博物馆</w:t>
      </w:r>
      <w:proofErr w:type="gramStart"/>
      <w:r w:rsidRPr="00C81F64">
        <w:rPr>
          <w:rFonts w:ascii="仿宋" w:eastAsia="仿宋" w:hAnsi="仿宋" w:cs="仿宋_GB2312" w:hint="eastAsia"/>
          <w:color w:val="000000" w:themeColor="text1"/>
        </w:rPr>
        <w:t>研</w:t>
      </w:r>
      <w:proofErr w:type="gramEnd"/>
      <w:r w:rsidRPr="00C81F64">
        <w:rPr>
          <w:rFonts w:ascii="仿宋" w:eastAsia="仿宋" w:hAnsi="仿宋" w:cs="仿宋_GB2312" w:hint="eastAsia"/>
          <w:color w:val="000000" w:themeColor="text1"/>
        </w:rPr>
        <w:t>学学生参观超过100人次。</w:t>
      </w:r>
    </w:p>
    <w:p w14:paraId="45CA35EB" w14:textId="1306FAF9" w:rsidR="008576BA" w:rsidRPr="00C81F64" w:rsidRDefault="006031A1" w:rsidP="00893D78">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入选四川大学一流学科建设，四川大学“2035先导计划”，上海</w:t>
      </w:r>
      <w:proofErr w:type="gramStart"/>
      <w:r w:rsidRPr="00C81F64">
        <w:rPr>
          <w:rFonts w:ascii="仿宋" w:eastAsia="仿宋" w:hAnsi="仿宋" w:cs="仿宋_GB2312" w:hint="eastAsia"/>
          <w:color w:val="000000" w:themeColor="text1"/>
        </w:rPr>
        <w:t>软科评价</w:t>
      </w:r>
      <w:proofErr w:type="gramEnd"/>
      <w:r w:rsidRPr="00C81F64">
        <w:rPr>
          <w:rFonts w:ascii="仿宋" w:eastAsia="仿宋" w:hAnsi="仿宋" w:cs="仿宋_GB2312" w:hint="eastAsia"/>
          <w:color w:val="000000" w:themeColor="text1"/>
        </w:rPr>
        <w:t>中“考古学”、“文物与博物馆学”均位列第一方阵，考古学排名全国第二，在教育部第五轮学科评估中位列A类学科。</w:t>
      </w:r>
    </w:p>
    <w:p w14:paraId="3823DC5C" w14:textId="317812AD" w:rsidR="006031A1" w:rsidRPr="00C81F64" w:rsidRDefault="004A0B64" w:rsidP="00893D78">
      <w:pPr>
        <w:ind w:firstLineChars="300" w:firstLine="720"/>
        <w:rPr>
          <w:rFonts w:ascii="仿宋" w:eastAsia="仿宋" w:hAnsi="仿宋" w:cs="仿宋_GB2312"/>
          <w:color w:val="000000" w:themeColor="text1"/>
        </w:rPr>
      </w:pPr>
      <w:r w:rsidRPr="00C81F64">
        <w:rPr>
          <w:rFonts w:ascii="仿宋" w:eastAsia="仿宋" w:hAnsi="仿宋" w:cs="仿宋_GB2312" w:hint="eastAsia"/>
          <w:color w:val="000000" w:themeColor="text1"/>
        </w:rPr>
        <w:t>CCTV、</w:t>
      </w:r>
      <w:r w:rsidR="006031A1" w:rsidRPr="00C81F64">
        <w:rPr>
          <w:rFonts w:ascii="仿宋" w:eastAsia="仿宋" w:hAnsi="仿宋" w:cs="仿宋_GB2312" w:hint="eastAsia"/>
          <w:color w:val="000000" w:themeColor="text1"/>
        </w:rPr>
        <w:t>新华社聚焦川大考古</w:t>
      </w:r>
      <w:r w:rsidR="00AF66E3" w:rsidRPr="00C81F64">
        <w:rPr>
          <w:rFonts w:ascii="仿宋" w:eastAsia="仿宋" w:hAnsi="仿宋" w:cs="仿宋_GB2312" w:hint="eastAsia"/>
          <w:color w:val="000000" w:themeColor="text1"/>
        </w:rPr>
        <w:t>，先后进行专题报道。</w:t>
      </w:r>
    </w:p>
    <w:p w14:paraId="7E6B415D" w14:textId="12CFEA6E" w:rsidR="008576BA" w:rsidRPr="00C81F64" w:rsidRDefault="00FB54EF" w:rsidP="00893D78">
      <w:pPr>
        <w:ind w:right="480"/>
        <w:jc w:val="right"/>
        <w:rPr>
          <w:rFonts w:ascii="仿宋" w:eastAsia="仿宋" w:hAnsi="仿宋" w:cs="仿宋_GB2312"/>
          <w:color w:val="000000" w:themeColor="text1"/>
        </w:rPr>
      </w:pPr>
      <w:r w:rsidRPr="00C81F64">
        <w:rPr>
          <w:rFonts w:ascii="仿宋" w:eastAsia="仿宋" w:hAnsi="仿宋" w:cs="仿宋_GB2312"/>
          <w:color w:val="000000" w:themeColor="text1"/>
        </w:rPr>
        <w:t xml:space="preserve">  </w:t>
      </w:r>
      <w:r w:rsidR="008576BA" w:rsidRPr="00C81F64">
        <w:rPr>
          <w:rFonts w:ascii="仿宋" w:eastAsia="仿宋" w:hAnsi="仿宋" w:cs="仿宋_GB2312"/>
          <w:noProof/>
          <w:color w:val="000000" w:themeColor="text1"/>
        </w:rPr>
        <w:drawing>
          <wp:inline distT="0" distB="0" distL="0" distR="0" wp14:anchorId="47D202E8" wp14:editId="4FF3BFDE">
            <wp:extent cx="4210004" cy="2373301"/>
            <wp:effectExtent l="0" t="0" r="635" b="8255"/>
            <wp:docPr id="15714928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1863" cy="2391261"/>
                    </a:xfrm>
                    <a:prstGeom prst="rect">
                      <a:avLst/>
                    </a:prstGeom>
                    <a:noFill/>
                  </pic:spPr>
                </pic:pic>
              </a:graphicData>
            </a:graphic>
          </wp:inline>
        </w:drawing>
      </w:r>
    </w:p>
    <w:p w14:paraId="01E02407" w14:textId="7F04D234" w:rsidR="008576BA" w:rsidRPr="00C81F64" w:rsidRDefault="003B6B39" w:rsidP="00893D78">
      <w:pPr>
        <w:jc w:val="center"/>
        <w:rPr>
          <w:rFonts w:ascii="仿宋" w:eastAsia="仿宋" w:hAnsi="仿宋" w:cs="仿宋_GB2312"/>
          <w:color w:val="000000" w:themeColor="text1"/>
        </w:rPr>
      </w:pPr>
      <w:r w:rsidRPr="00C81F64">
        <w:rPr>
          <w:rFonts w:ascii="仿宋" w:eastAsia="仿宋" w:hAnsi="仿宋" w:cs="仿宋_GB2312" w:hint="eastAsia"/>
          <w:color w:val="000000" w:themeColor="text1"/>
        </w:rPr>
        <w:t xml:space="preserve"> </w:t>
      </w:r>
      <w:r w:rsidRPr="00C81F64">
        <w:rPr>
          <w:rFonts w:ascii="仿宋" w:eastAsia="仿宋" w:hAnsi="仿宋" w:cs="仿宋_GB2312"/>
          <w:color w:val="000000" w:themeColor="text1"/>
        </w:rPr>
        <w:t xml:space="preserve">     </w:t>
      </w:r>
      <w:r w:rsidR="00F169D8" w:rsidRPr="00C81F64">
        <w:rPr>
          <w:rFonts w:ascii="仿宋" w:eastAsia="仿宋" w:hAnsi="仿宋" w:cs="仿宋_GB2312"/>
          <w:noProof/>
          <w:color w:val="000000" w:themeColor="text1"/>
        </w:rPr>
        <w:drawing>
          <wp:inline distT="0" distB="0" distL="0" distR="0" wp14:anchorId="77011996" wp14:editId="036B426F">
            <wp:extent cx="4221824" cy="2374903"/>
            <wp:effectExtent l="0" t="0" r="7620" b="6350"/>
            <wp:docPr id="376261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61172" name="图片 3762611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9064" cy="2384601"/>
                    </a:xfrm>
                    <a:prstGeom prst="rect">
                      <a:avLst/>
                    </a:prstGeom>
                  </pic:spPr>
                </pic:pic>
              </a:graphicData>
            </a:graphic>
          </wp:inline>
        </w:drawing>
      </w:r>
    </w:p>
    <w:p w14:paraId="3C7BFAB8" w14:textId="0AB793C1" w:rsidR="0040372B" w:rsidRPr="00C81F64" w:rsidRDefault="00EA2900" w:rsidP="00893D78">
      <w:pPr>
        <w:jc w:val="center"/>
        <w:rPr>
          <w:rFonts w:ascii="仿宋" w:eastAsia="仿宋" w:hAnsi="仿宋" w:cs="仿宋_GB2312"/>
          <w:color w:val="000000" w:themeColor="text1"/>
        </w:rPr>
      </w:pPr>
      <w:r w:rsidRPr="00C81F64">
        <w:rPr>
          <w:rFonts w:ascii="仿宋" w:eastAsia="仿宋" w:hAnsi="仿宋" w:cs="仿宋_GB2312"/>
          <w:noProof/>
          <w:color w:val="000000" w:themeColor="text1"/>
        </w:rPr>
        <w:lastRenderedPageBreak/>
        <w:drawing>
          <wp:inline distT="0" distB="0" distL="0" distR="0" wp14:anchorId="3FABFEF2" wp14:editId="1FCAC932">
            <wp:extent cx="4553268" cy="3749040"/>
            <wp:effectExtent l="0" t="0" r="0" b="3810"/>
            <wp:docPr id="1997963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963770" name="图片 19979637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8415" cy="3761512"/>
                    </a:xfrm>
                    <a:prstGeom prst="rect">
                      <a:avLst/>
                    </a:prstGeom>
                  </pic:spPr>
                </pic:pic>
              </a:graphicData>
            </a:graphic>
          </wp:inline>
        </w:drawing>
      </w:r>
    </w:p>
    <w:p w14:paraId="5F28CD3C" w14:textId="7D45C202" w:rsidR="00EA2900" w:rsidRPr="00C81F64" w:rsidRDefault="00EA2900" w:rsidP="00893D78">
      <w:pPr>
        <w:jc w:val="center"/>
        <w:rPr>
          <w:rFonts w:ascii="仿宋" w:eastAsia="仿宋" w:hAnsi="仿宋" w:cs="仿宋_GB2312"/>
          <w:color w:val="000000" w:themeColor="text1"/>
        </w:rPr>
      </w:pPr>
      <w:r w:rsidRPr="00C81F64">
        <w:rPr>
          <w:rFonts w:ascii="仿宋" w:eastAsia="仿宋" w:hAnsi="仿宋" w:cs="仿宋_GB2312" w:hint="eastAsia"/>
          <w:noProof/>
          <w:color w:val="000000" w:themeColor="text1"/>
        </w:rPr>
        <w:drawing>
          <wp:inline distT="0" distB="0" distL="0" distR="0" wp14:anchorId="7830BBE9" wp14:editId="69067037">
            <wp:extent cx="4602480" cy="3938725"/>
            <wp:effectExtent l="0" t="0" r="7620" b="5080"/>
            <wp:docPr id="19007660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66099" name="图片 190076609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6250" cy="3950509"/>
                    </a:xfrm>
                    <a:prstGeom prst="rect">
                      <a:avLst/>
                    </a:prstGeom>
                  </pic:spPr>
                </pic:pic>
              </a:graphicData>
            </a:graphic>
          </wp:inline>
        </w:drawing>
      </w:r>
    </w:p>
    <w:p w14:paraId="034F829F" w14:textId="77777777" w:rsidR="00893D78" w:rsidRPr="00C81F64" w:rsidRDefault="00893D78" w:rsidP="00893D78">
      <w:pPr>
        <w:jc w:val="center"/>
        <w:rPr>
          <w:rFonts w:ascii="仿宋" w:eastAsia="仿宋" w:hAnsi="仿宋" w:cs="仿宋_GB2312"/>
          <w:color w:val="000000" w:themeColor="text1"/>
        </w:rPr>
      </w:pPr>
    </w:p>
    <w:p w14:paraId="1C52CDAE" w14:textId="77777777" w:rsidR="00893D78" w:rsidRPr="00C81F64" w:rsidRDefault="00893D78" w:rsidP="00893D78">
      <w:pPr>
        <w:jc w:val="center"/>
        <w:rPr>
          <w:rFonts w:ascii="仿宋" w:eastAsia="仿宋" w:hAnsi="仿宋" w:cs="仿宋_GB2312"/>
          <w:color w:val="000000" w:themeColor="text1"/>
        </w:rPr>
      </w:pPr>
    </w:p>
    <w:p w14:paraId="2FA93D5E" w14:textId="77777777" w:rsidR="00893D78" w:rsidRPr="00C81F64" w:rsidRDefault="00893D78" w:rsidP="00893D78">
      <w:pPr>
        <w:jc w:val="center"/>
        <w:rPr>
          <w:rFonts w:ascii="仿宋" w:eastAsia="仿宋" w:hAnsi="仿宋" w:cs="仿宋_GB2312"/>
          <w:color w:val="000000" w:themeColor="text1"/>
        </w:rPr>
      </w:pPr>
    </w:p>
    <w:p w14:paraId="7DC13528" w14:textId="7BBC3CBE" w:rsidR="006031A1" w:rsidRPr="00C81F64" w:rsidRDefault="002950AC" w:rsidP="00893D78">
      <w:pPr>
        <w:rPr>
          <w:rFonts w:ascii="黑体" w:eastAsia="黑体" w:hAnsi="黑体" w:cs="仿宋_GB2312"/>
          <w:color w:val="000000" w:themeColor="text1"/>
          <w:sz w:val="28"/>
          <w:szCs w:val="28"/>
        </w:rPr>
      </w:pPr>
      <w:r w:rsidRPr="00C81F64">
        <w:rPr>
          <w:rFonts w:ascii="黑体" w:eastAsia="黑体" w:hAnsi="黑体" w:cs="仿宋_GB2312" w:hint="eastAsia"/>
          <w:color w:val="000000" w:themeColor="text1"/>
          <w:sz w:val="28"/>
          <w:szCs w:val="28"/>
        </w:rPr>
        <w:lastRenderedPageBreak/>
        <w:t>五、示范中心大事记</w:t>
      </w:r>
    </w:p>
    <w:p w14:paraId="4D82A21A" w14:textId="77777777" w:rsidR="006031A1" w:rsidRPr="00C81F64" w:rsidRDefault="006031A1"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1月17日，历史文化（旅游 考古文博）学院完成新一届学院领导换届，吕红亮任院长，王煜任副院长，主管实验室建设与发展。</w:t>
      </w:r>
    </w:p>
    <w:p w14:paraId="27919A1C" w14:textId="77777777" w:rsidR="006031A1" w:rsidRPr="00C81F64" w:rsidRDefault="006031A1"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2月23日，提交国家文物局考古学国家急需高层次人才培养专项实施方案。</w:t>
      </w:r>
    </w:p>
    <w:p w14:paraId="17D1F5C6" w14:textId="77777777" w:rsidR="006031A1" w:rsidRPr="00C81F64" w:rsidRDefault="006031A1"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3月9日，四川大学考古文博学院与成都文物考古研究院签订战略合作协议。</w:t>
      </w:r>
    </w:p>
    <w:p w14:paraId="4338B442" w14:textId="77777777" w:rsidR="006031A1" w:rsidRPr="00C81F64" w:rsidRDefault="006031A1"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3月18日，四川大学考古学科入选四川大学新一轮拟建设一流学科（群）（区域历史与边疆民族：区域历史与文化发展、青藏高原和西南考古、边疆民族与共同体意识）。</w:t>
      </w:r>
    </w:p>
    <w:p w14:paraId="40BE396E" w14:textId="77777777" w:rsidR="006031A1" w:rsidRPr="00C81F64" w:rsidRDefault="006031A1"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4月16日，三星堆遗址考古队获“四川青年五四奖章集体”称号。</w:t>
      </w:r>
    </w:p>
    <w:p w14:paraId="178D82B9" w14:textId="632C0E69" w:rsidR="009A2DE3" w:rsidRPr="00C81F64" w:rsidRDefault="009A2DE3"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3</w:t>
      </w:r>
      <w:r w:rsidRPr="00C81F64">
        <w:rPr>
          <w:rFonts w:ascii="仿宋" w:eastAsia="仿宋" w:hAnsi="仿宋" w:cs="仿宋_GB2312"/>
          <w:color w:val="000000" w:themeColor="text1"/>
        </w:rPr>
        <w:t xml:space="preserve">-5 </w:t>
      </w:r>
      <w:r w:rsidRPr="00C81F64">
        <w:rPr>
          <w:rFonts w:ascii="仿宋" w:eastAsia="仿宋" w:hAnsi="仿宋" w:cs="仿宋_GB2312" w:hint="eastAsia"/>
          <w:color w:val="000000" w:themeColor="text1"/>
        </w:rPr>
        <w:t>月， “畅想三星堆——第三届博略杯创意策划挑战赛”顺利举办。</w:t>
      </w:r>
    </w:p>
    <w:p w14:paraId="5CADFC1D" w14:textId="785EE434" w:rsidR="006031A1" w:rsidRPr="00C81F64" w:rsidRDefault="006031A1"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9月8日，</w:t>
      </w:r>
      <w:r w:rsidR="00795F51" w:rsidRPr="00C81F64">
        <w:rPr>
          <w:rFonts w:ascii="仿宋" w:eastAsia="仿宋" w:hAnsi="仿宋" w:cs="仿宋_GB2312" w:hint="eastAsia"/>
          <w:color w:val="000000" w:themeColor="text1"/>
        </w:rPr>
        <w:t>学校任命为吕红亮</w:t>
      </w:r>
      <w:r w:rsidRPr="00C81F64">
        <w:rPr>
          <w:rFonts w:ascii="仿宋" w:eastAsia="仿宋" w:hAnsi="仿宋" w:cs="仿宋_GB2312" w:hint="eastAsia"/>
          <w:color w:val="000000" w:themeColor="text1"/>
        </w:rPr>
        <w:t>实验</w:t>
      </w:r>
      <w:r w:rsidR="002E0DB0" w:rsidRPr="00C81F64">
        <w:rPr>
          <w:rFonts w:ascii="仿宋" w:eastAsia="仿宋" w:hAnsi="仿宋" w:cs="仿宋_GB2312" w:hint="eastAsia"/>
          <w:color w:val="000000" w:themeColor="text1"/>
        </w:rPr>
        <w:t>中心</w:t>
      </w:r>
      <w:r w:rsidRPr="00C81F64">
        <w:rPr>
          <w:rFonts w:ascii="仿宋" w:eastAsia="仿宋" w:hAnsi="仿宋" w:cs="仿宋_GB2312" w:hint="eastAsia"/>
          <w:color w:val="000000" w:themeColor="text1"/>
        </w:rPr>
        <w:t>主任。</w:t>
      </w:r>
    </w:p>
    <w:p w14:paraId="19ADC57F" w14:textId="77777777" w:rsidR="006031A1" w:rsidRPr="00C81F64" w:rsidRDefault="006031A1"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9月21日，</w:t>
      </w:r>
      <w:proofErr w:type="gramStart"/>
      <w:r w:rsidRPr="00C81F64">
        <w:rPr>
          <w:rFonts w:ascii="仿宋" w:eastAsia="仿宋" w:hAnsi="仿宋" w:cs="仿宋_GB2312" w:hint="eastAsia"/>
          <w:color w:val="000000" w:themeColor="text1"/>
        </w:rPr>
        <w:t>2022年软科中国</w:t>
      </w:r>
      <w:proofErr w:type="gramEnd"/>
      <w:r w:rsidRPr="00C81F64">
        <w:rPr>
          <w:rFonts w:ascii="仿宋" w:eastAsia="仿宋" w:hAnsi="仿宋" w:cs="仿宋_GB2312" w:hint="eastAsia"/>
          <w:color w:val="000000" w:themeColor="text1"/>
        </w:rPr>
        <w:t>最好学科公布，川大考古位列全国第二位。</w:t>
      </w:r>
    </w:p>
    <w:p w14:paraId="3A7E4E43" w14:textId="77777777" w:rsidR="006031A1" w:rsidRPr="00C81F64" w:rsidRDefault="006031A1"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10月17日，2021年田野考古实习汇报会暨2022年田野考古实习动员会在江安校区文科楼二区报告厅举行。</w:t>
      </w:r>
    </w:p>
    <w:p w14:paraId="1A8D31DD" w14:textId="77777777" w:rsidR="006031A1" w:rsidRPr="00C81F64" w:rsidRDefault="006031A1"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11月18日，四川大学考古科学中心成立仪式暨“考古科学新进展”学术论坛成功举办。</w:t>
      </w:r>
    </w:p>
    <w:p w14:paraId="35BEB6BD" w14:textId="77777777" w:rsidR="006031A1" w:rsidRPr="00C81F64" w:rsidRDefault="006031A1"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12月9日，2022年度考古学实验教学示范中心教学指导委员会全体会议通过网络在线举办，</w:t>
      </w:r>
      <w:proofErr w:type="gramStart"/>
      <w:r w:rsidRPr="00C81F64">
        <w:rPr>
          <w:rFonts w:ascii="仿宋" w:eastAsia="仿宋" w:hAnsi="仿宋" w:cs="仿宋_GB2312" w:hint="eastAsia"/>
          <w:color w:val="000000" w:themeColor="text1"/>
        </w:rPr>
        <w:t>朱泓等教指</w:t>
      </w:r>
      <w:proofErr w:type="gramEnd"/>
      <w:r w:rsidRPr="00C81F64">
        <w:rPr>
          <w:rFonts w:ascii="仿宋" w:eastAsia="仿宋" w:hAnsi="仿宋" w:cs="仿宋_GB2312" w:hint="eastAsia"/>
          <w:color w:val="000000" w:themeColor="text1"/>
        </w:rPr>
        <w:t>委专家参加。</w:t>
      </w:r>
    </w:p>
    <w:p w14:paraId="3DC2D3A7" w14:textId="77777777" w:rsidR="00BB02C3" w:rsidRPr="00C81F64" w:rsidRDefault="00BB02C3" w:rsidP="006031A1">
      <w:pPr>
        <w:ind w:firstLineChars="200" w:firstLine="480"/>
        <w:rPr>
          <w:rFonts w:ascii="仿宋" w:eastAsia="仿宋" w:hAnsi="仿宋" w:cs="仿宋_GB2312"/>
          <w:noProof/>
          <w:color w:val="000000" w:themeColor="text1"/>
        </w:rPr>
      </w:pPr>
    </w:p>
    <w:p w14:paraId="25D2CD32" w14:textId="7959C026" w:rsidR="00BB02C3" w:rsidRPr="00C81F64" w:rsidRDefault="00BB02C3" w:rsidP="006031A1">
      <w:pPr>
        <w:ind w:firstLineChars="200" w:firstLine="480"/>
        <w:rPr>
          <w:rFonts w:ascii="仿宋" w:eastAsia="仿宋" w:hAnsi="仿宋" w:cs="仿宋_GB2312"/>
          <w:color w:val="000000" w:themeColor="text1"/>
        </w:rPr>
      </w:pPr>
    </w:p>
    <w:p w14:paraId="4047B7BD" w14:textId="624BA292" w:rsidR="00FB54EF" w:rsidRPr="00C81F64" w:rsidRDefault="0004286E" w:rsidP="003B6B39">
      <w:pPr>
        <w:jc w:val="center"/>
        <w:rPr>
          <w:rFonts w:ascii="仿宋" w:eastAsia="仿宋" w:hAnsi="仿宋" w:cs="仿宋_GB2312"/>
          <w:color w:val="000000" w:themeColor="text1"/>
        </w:rPr>
      </w:pPr>
      <w:r w:rsidRPr="00C81F64">
        <w:rPr>
          <w:rFonts w:ascii="仿宋" w:eastAsia="仿宋" w:hAnsi="仿宋" w:cs="仿宋_GB2312" w:hint="eastAsia"/>
          <w:noProof/>
          <w:color w:val="000000" w:themeColor="text1"/>
        </w:rPr>
        <w:drawing>
          <wp:inline distT="0" distB="0" distL="0" distR="0" wp14:anchorId="6F9190FA" wp14:editId="60FBD865">
            <wp:extent cx="2577641" cy="1633855"/>
            <wp:effectExtent l="0" t="0" r="0" b="4445"/>
            <wp:docPr id="379818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1886" name="图片 379818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7676" cy="1678247"/>
                    </a:xfrm>
                    <a:prstGeom prst="rect">
                      <a:avLst/>
                    </a:prstGeom>
                  </pic:spPr>
                </pic:pic>
              </a:graphicData>
            </a:graphic>
          </wp:inline>
        </w:drawing>
      </w:r>
      <w:r w:rsidR="00FB54EF" w:rsidRPr="00C81F64">
        <w:rPr>
          <w:rFonts w:ascii="仿宋" w:eastAsia="仿宋" w:hAnsi="仿宋" w:cs="仿宋_GB2312"/>
          <w:noProof/>
          <w:color w:val="000000" w:themeColor="text1"/>
        </w:rPr>
        <w:drawing>
          <wp:inline distT="0" distB="0" distL="0" distR="0" wp14:anchorId="0AA8A1C5" wp14:editId="5B6406E9">
            <wp:extent cx="2324100" cy="1630717"/>
            <wp:effectExtent l="0" t="0" r="0" b="7620"/>
            <wp:docPr id="4857612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8102" cy="1647558"/>
                    </a:xfrm>
                    <a:prstGeom prst="rect">
                      <a:avLst/>
                    </a:prstGeom>
                    <a:noFill/>
                  </pic:spPr>
                </pic:pic>
              </a:graphicData>
            </a:graphic>
          </wp:inline>
        </w:drawing>
      </w:r>
    </w:p>
    <w:p w14:paraId="77C87CC5" w14:textId="570492F8" w:rsidR="006C041E" w:rsidRPr="00C81F64" w:rsidRDefault="006C041E" w:rsidP="00FB54EF">
      <w:pPr>
        <w:jc w:val="left"/>
        <w:rPr>
          <w:rFonts w:ascii="仿宋" w:eastAsia="仿宋" w:hAnsi="仿宋" w:cs="仿宋_GB2312"/>
          <w:color w:val="000000" w:themeColor="text1"/>
        </w:rPr>
      </w:pPr>
    </w:p>
    <w:p w14:paraId="0D3CCB0C" w14:textId="10095A55" w:rsidR="0004286E" w:rsidRPr="00C81F64" w:rsidRDefault="0004286E" w:rsidP="0004286E">
      <w:pPr>
        <w:jc w:val="center"/>
        <w:rPr>
          <w:rFonts w:ascii="仿宋" w:eastAsia="仿宋" w:hAnsi="仿宋" w:cs="仿宋_GB2312"/>
          <w:color w:val="000000" w:themeColor="text1"/>
        </w:rPr>
      </w:pPr>
    </w:p>
    <w:p w14:paraId="70754720" w14:textId="77777777" w:rsidR="009D6D5D" w:rsidRPr="00C81F64" w:rsidRDefault="002950AC" w:rsidP="00893D78">
      <w:pPr>
        <w:rPr>
          <w:rFonts w:ascii="黑体" w:eastAsia="黑体" w:hAnsi="黑体" w:cs="仿宋_GB2312"/>
          <w:color w:val="000000" w:themeColor="text1"/>
          <w:sz w:val="28"/>
          <w:szCs w:val="28"/>
        </w:rPr>
      </w:pPr>
      <w:r w:rsidRPr="00C81F64">
        <w:rPr>
          <w:rFonts w:ascii="黑体" w:eastAsia="黑体" w:hAnsi="黑体" w:cs="仿宋_GB2312" w:hint="eastAsia"/>
          <w:color w:val="000000" w:themeColor="text1"/>
          <w:sz w:val="28"/>
          <w:szCs w:val="28"/>
        </w:rPr>
        <w:t>六、示范中心存在的主要问题</w:t>
      </w:r>
    </w:p>
    <w:p w14:paraId="6D0BEE5E" w14:textId="4DD66429" w:rsidR="006031A1" w:rsidRPr="00C81F64" w:rsidRDefault="00E46825" w:rsidP="006031A1">
      <w:pPr>
        <w:ind w:firstLineChars="200" w:firstLine="480"/>
        <w:rPr>
          <w:rFonts w:ascii="仿宋" w:eastAsia="仿宋" w:hAnsi="仿宋" w:cs="仿宋_GB2312"/>
          <w:color w:val="000000" w:themeColor="text1"/>
        </w:rPr>
      </w:pPr>
      <w:r w:rsidRPr="00C81F64">
        <w:rPr>
          <w:rFonts w:ascii="仿宋" w:eastAsia="仿宋" w:hAnsi="仿宋" w:cs="仿宋_GB2312"/>
          <w:color w:val="000000" w:themeColor="text1"/>
        </w:rPr>
        <w:t>1</w:t>
      </w:r>
      <w:r w:rsidR="006031A1" w:rsidRPr="00C81F64">
        <w:rPr>
          <w:rFonts w:ascii="仿宋" w:eastAsia="仿宋" w:hAnsi="仿宋" w:cs="仿宋_GB2312" w:hint="eastAsia"/>
          <w:color w:val="000000" w:themeColor="text1"/>
        </w:rPr>
        <w:t>.专职教师队伍体量较</w:t>
      </w:r>
      <w:r w:rsidRPr="00C81F64">
        <w:rPr>
          <w:rFonts w:ascii="仿宋" w:eastAsia="仿宋" w:hAnsi="仿宋" w:cs="仿宋_GB2312" w:hint="eastAsia"/>
          <w:color w:val="000000" w:themeColor="text1"/>
        </w:rPr>
        <w:t>其他A类学科高校</w:t>
      </w:r>
      <w:r w:rsidR="006031A1" w:rsidRPr="00C81F64">
        <w:rPr>
          <w:rFonts w:ascii="仿宋" w:eastAsia="仿宋" w:hAnsi="仿宋" w:cs="仿宋_GB2312" w:hint="eastAsia"/>
          <w:color w:val="000000" w:themeColor="text1"/>
        </w:rPr>
        <w:t>示范中心仍偏小，</w:t>
      </w:r>
      <w:r w:rsidR="0081551D" w:rsidRPr="00C81F64">
        <w:rPr>
          <w:rFonts w:ascii="仿宋" w:eastAsia="仿宋" w:hAnsi="仿宋" w:cs="仿宋_GB2312" w:hint="eastAsia"/>
          <w:color w:val="000000" w:themeColor="text1"/>
        </w:rPr>
        <w:t>预计在学校专项计划支持下将在2年左右可以迎头赶上</w:t>
      </w:r>
      <w:r w:rsidR="006031A1" w:rsidRPr="00C81F64">
        <w:rPr>
          <w:rFonts w:ascii="仿宋" w:eastAsia="仿宋" w:hAnsi="仿宋" w:cs="仿宋_GB2312" w:hint="eastAsia"/>
          <w:color w:val="000000" w:themeColor="text1"/>
        </w:rPr>
        <w:t>。</w:t>
      </w:r>
    </w:p>
    <w:p w14:paraId="7DC476D8" w14:textId="65D857D6" w:rsidR="006031A1" w:rsidRPr="00C81F64" w:rsidRDefault="003B212A" w:rsidP="006031A1">
      <w:pPr>
        <w:ind w:firstLineChars="200" w:firstLine="480"/>
        <w:rPr>
          <w:rFonts w:ascii="仿宋" w:eastAsia="仿宋" w:hAnsi="仿宋" w:cs="仿宋_GB2312"/>
          <w:color w:val="000000" w:themeColor="text1"/>
        </w:rPr>
      </w:pPr>
      <w:r w:rsidRPr="00C81F64">
        <w:rPr>
          <w:rFonts w:ascii="仿宋" w:eastAsia="仿宋" w:hAnsi="仿宋" w:cs="仿宋_GB2312"/>
          <w:color w:val="000000" w:themeColor="text1"/>
        </w:rPr>
        <w:t>2</w:t>
      </w:r>
      <w:r w:rsidR="006031A1" w:rsidRPr="00C81F64">
        <w:rPr>
          <w:rFonts w:ascii="仿宋" w:eastAsia="仿宋" w:hAnsi="仿宋" w:cs="仿宋_GB2312" w:hint="eastAsia"/>
          <w:color w:val="000000" w:themeColor="text1"/>
        </w:rPr>
        <w:t>.中心教师发表的实验教改论文</w:t>
      </w:r>
      <w:r w:rsidR="00057C47" w:rsidRPr="00C81F64">
        <w:rPr>
          <w:rFonts w:ascii="仿宋" w:eastAsia="仿宋" w:hAnsi="仿宋" w:cs="仿宋_GB2312" w:hint="eastAsia"/>
          <w:color w:val="000000" w:themeColor="text1"/>
        </w:rPr>
        <w:t>相对不足，需从</w:t>
      </w:r>
      <w:r w:rsidR="00075C44" w:rsidRPr="00C81F64">
        <w:rPr>
          <w:rFonts w:ascii="仿宋" w:eastAsia="仿宋" w:hAnsi="仿宋" w:cs="仿宋_GB2312" w:hint="eastAsia"/>
          <w:color w:val="000000" w:themeColor="text1"/>
        </w:rPr>
        <w:t>实验室管理制度</w:t>
      </w:r>
      <w:r w:rsidR="00057C47" w:rsidRPr="00C81F64">
        <w:rPr>
          <w:rFonts w:ascii="仿宋" w:eastAsia="仿宋" w:hAnsi="仿宋" w:cs="仿宋_GB2312" w:hint="eastAsia"/>
          <w:color w:val="000000" w:themeColor="text1"/>
        </w:rPr>
        <w:t>上</w:t>
      </w:r>
      <w:r w:rsidR="00075C44" w:rsidRPr="00C81F64">
        <w:rPr>
          <w:rFonts w:ascii="仿宋" w:eastAsia="仿宋" w:hAnsi="仿宋" w:cs="仿宋_GB2312" w:hint="eastAsia"/>
          <w:color w:val="000000" w:themeColor="text1"/>
        </w:rPr>
        <w:t>进行鼓励完善</w:t>
      </w:r>
      <w:r w:rsidR="006031A1" w:rsidRPr="00C81F64">
        <w:rPr>
          <w:rFonts w:ascii="仿宋" w:eastAsia="仿宋" w:hAnsi="仿宋" w:cs="仿宋_GB2312" w:hint="eastAsia"/>
          <w:color w:val="000000" w:themeColor="text1"/>
        </w:rPr>
        <w:t>。</w:t>
      </w:r>
    </w:p>
    <w:p w14:paraId="18A837ED" w14:textId="77777777" w:rsidR="00893D78" w:rsidRPr="00C81F64" w:rsidRDefault="00893D78" w:rsidP="006031A1">
      <w:pPr>
        <w:ind w:firstLineChars="200" w:firstLine="480"/>
        <w:rPr>
          <w:rFonts w:ascii="仿宋" w:eastAsia="仿宋" w:hAnsi="仿宋" w:cs="仿宋_GB2312"/>
          <w:color w:val="000000" w:themeColor="text1"/>
        </w:rPr>
      </w:pPr>
    </w:p>
    <w:p w14:paraId="297DB446" w14:textId="77777777" w:rsidR="009D6D5D" w:rsidRPr="00C81F64" w:rsidRDefault="002950AC" w:rsidP="00893D78">
      <w:pPr>
        <w:rPr>
          <w:rFonts w:ascii="黑体" w:eastAsia="黑体" w:hAnsi="黑体" w:cs="仿宋_GB2312"/>
          <w:color w:val="000000" w:themeColor="text1"/>
          <w:sz w:val="28"/>
          <w:szCs w:val="28"/>
        </w:rPr>
      </w:pPr>
      <w:r w:rsidRPr="00C81F64">
        <w:rPr>
          <w:rFonts w:ascii="黑体" w:eastAsia="黑体" w:hAnsi="黑体" w:cs="仿宋_GB2312" w:hint="eastAsia"/>
          <w:color w:val="000000" w:themeColor="text1"/>
          <w:sz w:val="28"/>
          <w:szCs w:val="28"/>
        </w:rPr>
        <w:t>七、</w:t>
      </w:r>
      <w:bookmarkStart w:id="0" w:name="OLE_LINK35"/>
      <w:bookmarkStart w:id="1" w:name="OLE_LINK48"/>
      <w:bookmarkStart w:id="2" w:name="OLE_LINK34"/>
      <w:bookmarkStart w:id="3" w:name="OLE_LINK2"/>
      <w:bookmarkStart w:id="4" w:name="OLE_LINK10"/>
      <w:bookmarkStart w:id="5" w:name="OLE_LINK26"/>
      <w:bookmarkStart w:id="6" w:name="OLE_LINK7"/>
      <w:bookmarkStart w:id="7" w:name="OLE_LINK6"/>
      <w:bookmarkStart w:id="8" w:name="OLE_LINK103"/>
      <w:bookmarkStart w:id="9" w:name="OLE_LINK18"/>
      <w:bookmarkStart w:id="10" w:name="OLE_LINK36"/>
      <w:bookmarkStart w:id="11" w:name="OLE_LINK45"/>
      <w:bookmarkStart w:id="12" w:name="OLE_LINK33"/>
      <w:bookmarkStart w:id="13" w:name="OLE_LINK43"/>
      <w:bookmarkStart w:id="14" w:name="OLE_LINK11"/>
      <w:bookmarkStart w:id="15" w:name="OLE_LINK91"/>
      <w:bookmarkStart w:id="16" w:name="OLE_LINK12"/>
      <w:bookmarkStart w:id="17" w:name="OLE_LINK20"/>
      <w:bookmarkStart w:id="18" w:name="OLE_LINK37"/>
      <w:bookmarkStart w:id="19" w:name="OLE_LINK96"/>
      <w:bookmarkStart w:id="20" w:name="OLE_LINK100"/>
      <w:bookmarkStart w:id="21" w:name="OLE_LINK70"/>
      <w:bookmarkStart w:id="22" w:name="OLE_LINK25"/>
      <w:bookmarkStart w:id="23" w:name="OLE_LINK38"/>
      <w:bookmarkStart w:id="24" w:name="OLE_LINK79"/>
      <w:bookmarkStart w:id="25" w:name="OLE_LINK30"/>
      <w:bookmarkStart w:id="26" w:name="OLE_LINK63"/>
      <w:bookmarkStart w:id="27" w:name="OLE_LINK60"/>
      <w:bookmarkStart w:id="28" w:name="OLE_LINK52"/>
      <w:bookmarkStart w:id="29" w:name="OLE_LINK21"/>
      <w:bookmarkStart w:id="30" w:name="OLE_LINK40"/>
      <w:bookmarkStart w:id="31" w:name="OLE_LINK93"/>
      <w:bookmarkStart w:id="32" w:name="OLE_LINK19"/>
      <w:bookmarkStart w:id="33" w:name="OLE_LINK29"/>
      <w:bookmarkStart w:id="34" w:name="OLE_LINK78"/>
      <w:bookmarkStart w:id="35" w:name="OLE_LINK13"/>
      <w:bookmarkStart w:id="36" w:name="OLE_LINK61"/>
      <w:bookmarkStart w:id="37" w:name="OLE_LINK32"/>
      <w:bookmarkStart w:id="38" w:name="OLE_LINK80"/>
      <w:bookmarkStart w:id="39" w:name="OLE_LINK24"/>
      <w:bookmarkStart w:id="40" w:name="OLE_LINK47"/>
      <w:bookmarkStart w:id="41" w:name="OLE_LINK27"/>
      <w:bookmarkStart w:id="42" w:name="OLE_LINK17"/>
      <w:bookmarkStart w:id="43" w:name="OLE_LINK69"/>
      <w:bookmarkStart w:id="44" w:name="OLE_LINK8"/>
      <w:bookmarkStart w:id="45" w:name="OLE_LINK92"/>
      <w:bookmarkStart w:id="46" w:name="OLE_LINK97"/>
      <w:bookmarkStart w:id="47" w:name="OLE_LINK90"/>
      <w:bookmarkStart w:id="48" w:name="OLE_LINK84"/>
      <w:bookmarkStart w:id="49" w:name="OLE_LINK86"/>
      <w:bookmarkStart w:id="50" w:name="OLE_LINK42"/>
      <w:bookmarkStart w:id="51" w:name="OLE_LINK1"/>
      <w:bookmarkStart w:id="52" w:name="OLE_LINK46"/>
      <w:bookmarkStart w:id="53" w:name="OLE_LINK62"/>
      <w:bookmarkStart w:id="54" w:name="OLE_LINK76"/>
      <w:bookmarkStart w:id="55" w:name="OLE_LINK44"/>
      <w:bookmarkStart w:id="56" w:name="OLE_LINK31"/>
      <w:bookmarkStart w:id="57" w:name="OLE_LINK83"/>
      <w:bookmarkStart w:id="58" w:name="OLE_LINK89"/>
      <w:bookmarkStart w:id="59" w:name="OLE_LINK49"/>
      <w:bookmarkStart w:id="60" w:name="OLE_LINK9"/>
      <w:bookmarkStart w:id="61" w:name="OLE_LINK3"/>
      <w:bookmarkStart w:id="62" w:name="OLE_LINK66"/>
      <w:bookmarkStart w:id="63" w:name="OLE_LINK15"/>
      <w:bookmarkStart w:id="64" w:name="OLE_LINK23"/>
      <w:bookmarkStart w:id="65" w:name="OLE_LINK75"/>
      <w:bookmarkStart w:id="66" w:name="OLE_LINK56"/>
      <w:bookmarkStart w:id="67" w:name="OLE_LINK82"/>
      <w:bookmarkStart w:id="68" w:name="OLE_LINK77"/>
      <w:bookmarkStart w:id="69" w:name="OLE_LINK5"/>
      <w:bookmarkStart w:id="70" w:name="OLE_LINK28"/>
      <w:bookmarkStart w:id="71" w:name="OLE_LINK98"/>
      <w:bookmarkStart w:id="72" w:name="OLE_LINK54"/>
      <w:bookmarkStart w:id="73" w:name="OLE_LINK4"/>
      <w:bookmarkStart w:id="74" w:name="OLE_LINK53"/>
      <w:bookmarkStart w:id="75" w:name="OLE_LINK65"/>
      <w:bookmarkStart w:id="76" w:name="OLE_LINK51"/>
      <w:bookmarkStart w:id="77" w:name="OLE_LINK68"/>
      <w:bookmarkStart w:id="78" w:name="OLE_LINK99"/>
      <w:bookmarkStart w:id="79" w:name="OLE_LINK22"/>
      <w:bookmarkStart w:id="80" w:name="OLE_LINK57"/>
      <w:bookmarkStart w:id="81" w:name="OLE_LINK67"/>
      <w:bookmarkStart w:id="82" w:name="OLE_LINK87"/>
      <w:bookmarkStart w:id="83" w:name="OLE_LINK95"/>
      <w:bookmarkStart w:id="84" w:name="OLE_LINK101"/>
      <w:bookmarkStart w:id="85" w:name="OLE_LINK72"/>
      <w:bookmarkStart w:id="86" w:name="OLE_LINK55"/>
      <w:bookmarkStart w:id="87" w:name="OLE_LINK41"/>
      <w:bookmarkStart w:id="88" w:name="OLE_LINK71"/>
      <w:bookmarkStart w:id="89" w:name="OLE_LINK64"/>
      <w:bookmarkStart w:id="90" w:name="OLE_LINK16"/>
      <w:bookmarkStart w:id="91" w:name="OLE_LINK74"/>
      <w:bookmarkStart w:id="92" w:name="OLE_LINK94"/>
      <w:bookmarkStart w:id="93" w:name="OLE_LINK88"/>
      <w:bookmarkStart w:id="94" w:name="OLE_LINK58"/>
      <w:bookmarkStart w:id="95" w:name="OLE_LINK102"/>
      <w:bookmarkStart w:id="96" w:name="OLE_LINK14"/>
      <w:bookmarkStart w:id="97" w:name="OLE_LINK39"/>
      <w:bookmarkStart w:id="98" w:name="OLE_LINK81"/>
      <w:bookmarkStart w:id="99" w:name="OLE_LINK59"/>
      <w:bookmarkStart w:id="100" w:name="OLE_LINK50"/>
      <w:bookmarkStart w:id="101" w:name="OLE_LINK73"/>
      <w:bookmarkStart w:id="102" w:name="OLE_LINK85"/>
      <w:r w:rsidRPr="00C81F64">
        <w:rPr>
          <w:rFonts w:ascii="黑体" w:eastAsia="黑体" w:hAnsi="黑体" w:cs="仿宋_GB2312" w:hint="eastAsia"/>
          <w:color w:val="000000" w:themeColor="text1"/>
          <w:sz w:val="28"/>
          <w:szCs w:val="28"/>
        </w:rPr>
        <w:t>所在学校与学校上级主管部门</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C81F64">
        <w:rPr>
          <w:rFonts w:ascii="黑体" w:eastAsia="黑体" w:hAnsi="黑体" w:cs="仿宋_GB2312" w:hint="eastAsia"/>
          <w:color w:val="000000" w:themeColor="text1"/>
          <w:sz w:val="28"/>
          <w:szCs w:val="28"/>
        </w:rPr>
        <w:t>的支持</w:t>
      </w:r>
    </w:p>
    <w:p w14:paraId="32847D42" w14:textId="7F35169D" w:rsidR="006031A1" w:rsidRPr="00C81F64" w:rsidRDefault="006031A1" w:rsidP="006031A1">
      <w:pPr>
        <w:ind w:firstLineChars="200" w:firstLine="480"/>
        <w:rPr>
          <w:rFonts w:ascii="仿宋" w:eastAsia="仿宋" w:hAnsi="仿宋" w:cs="仿宋_GB2312"/>
          <w:color w:val="000000" w:themeColor="text1"/>
        </w:rPr>
      </w:pPr>
      <w:r w:rsidRPr="00C81F64">
        <w:rPr>
          <w:rFonts w:ascii="仿宋" w:eastAsia="仿宋" w:hAnsi="仿宋" w:cs="仿宋_GB2312" w:hint="eastAsia"/>
          <w:color w:val="000000" w:themeColor="text1"/>
        </w:rPr>
        <w:t>1</w:t>
      </w:r>
      <w:r w:rsidR="003B212A" w:rsidRPr="00C81F64">
        <w:rPr>
          <w:rFonts w:ascii="仿宋" w:eastAsia="仿宋" w:hAnsi="仿宋" w:cs="仿宋_GB2312" w:hint="eastAsia"/>
          <w:color w:val="000000" w:themeColor="text1"/>
        </w:rPr>
        <w:t>．学校</w:t>
      </w:r>
      <w:r w:rsidRPr="00C81F64">
        <w:rPr>
          <w:rFonts w:ascii="仿宋" w:eastAsia="仿宋" w:hAnsi="仿宋" w:cs="仿宋_GB2312" w:hint="eastAsia"/>
          <w:color w:val="000000" w:themeColor="text1"/>
        </w:rPr>
        <w:t>成立国家级实验教学示范中心建设和运行管理委员会，协调解决中心发展中的重大问题</w:t>
      </w:r>
      <w:r w:rsidR="001A5E60" w:rsidRPr="00C81F64">
        <w:rPr>
          <w:rFonts w:ascii="仿宋" w:eastAsia="仿宋" w:hAnsi="仿宋" w:cs="仿宋_GB2312" w:hint="eastAsia"/>
          <w:color w:val="000000" w:themeColor="text1"/>
        </w:rPr>
        <w:t>，</w:t>
      </w:r>
      <w:r w:rsidR="008877DD" w:rsidRPr="00C81F64">
        <w:rPr>
          <w:rFonts w:ascii="仿宋" w:eastAsia="仿宋" w:hAnsi="仿宋" w:cs="仿宋_GB2312" w:hint="eastAsia"/>
          <w:color w:val="000000" w:themeColor="text1"/>
        </w:rPr>
        <w:t>以多口径投入经费</w:t>
      </w:r>
      <w:r w:rsidR="00E32129" w:rsidRPr="00C81F64">
        <w:rPr>
          <w:rFonts w:ascii="仿宋" w:eastAsia="仿宋" w:hAnsi="仿宋" w:cs="仿宋_GB2312" w:hint="eastAsia"/>
          <w:color w:val="000000" w:themeColor="text1"/>
        </w:rPr>
        <w:t>3</w:t>
      </w:r>
      <w:r w:rsidR="00E32129" w:rsidRPr="00C81F64">
        <w:rPr>
          <w:rFonts w:ascii="仿宋" w:eastAsia="仿宋" w:hAnsi="仿宋" w:cs="仿宋_GB2312"/>
          <w:color w:val="000000" w:themeColor="text1"/>
        </w:rPr>
        <w:t>31.35</w:t>
      </w:r>
      <w:r w:rsidR="00E32129" w:rsidRPr="00C81F64">
        <w:rPr>
          <w:rFonts w:ascii="仿宋" w:eastAsia="仿宋" w:hAnsi="仿宋" w:cs="仿宋_GB2312" w:hint="eastAsia"/>
          <w:color w:val="000000" w:themeColor="text1"/>
        </w:rPr>
        <w:t>万元</w:t>
      </w:r>
      <w:r w:rsidR="008877DD" w:rsidRPr="00C81F64">
        <w:rPr>
          <w:rFonts w:ascii="仿宋" w:eastAsia="仿宋" w:hAnsi="仿宋" w:cs="仿宋_GB2312" w:hint="eastAsia"/>
          <w:color w:val="000000" w:themeColor="text1"/>
        </w:rPr>
        <w:t>支持中心建设。</w:t>
      </w:r>
    </w:p>
    <w:p w14:paraId="494F5226" w14:textId="656F482E" w:rsidR="006031A1" w:rsidRPr="00C81F64" w:rsidRDefault="008877DD" w:rsidP="006031A1">
      <w:pPr>
        <w:ind w:firstLineChars="200" w:firstLine="480"/>
        <w:rPr>
          <w:rFonts w:ascii="仿宋" w:eastAsia="仿宋" w:hAnsi="仿宋" w:cs="仿宋_GB2312"/>
          <w:color w:val="000000" w:themeColor="text1"/>
        </w:rPr>
      </w:pPr>
      <w:r w:rsidRPr="00C81F64">
        <w:rPr>
          <w:rFonts w:ascii="仿宋" w:eastAsia="仿宋" w:hAnsi="仿宋" w:cs="仿宋_GB2312"/>
          <w:color w:val="000000" w:themeColor="text1"/>
        </w:rPr>
        <w:lastRenderedPageBreak/>
        <w:t>2</w:t>
      </w:r>
      <w:r w:rsidR="005F0416" w:rsidRPr="00C81F64">
        <w:rPr>
          <w:rFonts w:ascii="仿宋" w:eastAsia="仿宋" w:hAnsi="仿宋" w:cs="仿宋_GB2312"/>
          <w:color w:val="000000" w:themeColor="text1"/>
        </w:rPr>
        <w:t>.</w:t>
      </w:r>
      <w:r w:rsidR="006031A1" w:rsidRPr="00C81F64">
        <w:rPr>
          <w:rFonts w:ascii="仿宋" w:eastAsia="仿宋" w:hAnsi="仿宋" w:cs="仿宋_GB2312" w:hint="eastAsia"/>
          <w:color w:val="000000" w:themeColor="text1"/>
        </w:rPr>
        <w:t>学校将中心建设纳入一流学科建设、“2035先导计划”以及近期哲学社会科学发展规划重大工程</w:t>
      </w:r>
      <w:r w:rsidR="001D7032" w:rsidRPr="00C81F64">
        <w:rPr>
          <w:rFonts w:ascii="仿宋" w:eastAsia="仿宋" w:hAnsi="仿宋" w:cs="仿宋_GB2312" w:hint="eastAsia"/>
          <w:color w:val="000000" w:themeColor="text1"/>
        </w:rPr>
        <w:t>，</w:t>
      </w:r>
      <w:r w:rsidR="00744031" w:rsidRPr="00C81F64">
        <w:rPr>
          <w:rFonts w:ascii="仿宋" w:eastAsia="仿宋" w:hAnsi="仿宋" w:cs="仿宋_GB2312" w:hint="eastAsia"/>
          <w:color w:val="000000" w:themeColor="text1"/>
        </w:rPr>
        <w:t>组建四川大学考古科学中心，动员理工医学</w:t>
      </w:r>
      <w:proofErr w:type="gramStart"/>
      <w:r w:rsidR="00744031" w:rsidRPr="00C81F64">
        <w:rPr>
          <w:rFonts w:ascii="仿宋" w:eastAsia="仿宋" w:hAnsi="仿宋" w:cs="仿宋_GB2312" w:hint="eastAsia"/>
          <w:color w:val="000000" w:themeColor="text1"/>
        </w:rPr>
        <w:t>科力量</w:t>
      </w:r>
      <w:proofErr w:type="gramEnd"/>
      <w:r w:rsidR="00744031" w:rsidRPr="00C81F64">
        <w:rPr>
          <w:rFonts w:ascii="仿宋" w:eastAsia="仿宋" w:hAnsi="仿宋" w:cs="仿宋_GB2312" w:hint="eastAsia"/>
          <w:color w:val="000000" w:themeColor="text1"/>
        </w:rPr>
        <w:t>参与考古研究，发展新兴交叉学科，促进考古学科参与</w:t>
      </w:r>
      <w:r w:rsidR="006F77BD" w:rsidRPr="00C81F64">
        <w:rPr>
          <w:rFonts w:ascii="仿宋" w:eastAsia="仿宋" w:hAnsi="仿宋" w:cs="仿宋_GB2312" w:hint="eastAsia"/>
          <w:color w:val="000000" w:themeColor="text1"/>
        </w:rPr>
        <w:t>新文科实验室建设，加速发展。</w:t>
      </w:r>
    </w:p>
    <w:p w14:paraId="6357D0F6" w14:textId="77777777" w:rsidR="00CA6117" w:rsidRPr="00C81F64" w:rsidRDefault="00CA6117" w:rsidP="006031A1">
      <w:pPr>
        <w:ind w:firstLineChars="200" w:firstLine="480"/>
        <w:rPr>
          <w:rFonts w:ascii="仿宋" w:eastAsia="仿宋" w:hAnsi="仿宋" w:cs="仿宋_GB2312"/>
          <w:color w:val="000000" w:themeColor="text1"/>
        </w:rPr>
      </w:pPr>
    </w:p>
    <w:p w14:paraId="146301A3" w14:textId="77777777" w:rsidR="009D6D5D" w:rsidRPr="00C81F64" w:rsidRDefault="002950AC" w:rsidP="00893D78">
      <w:pPr>
        <w:rPr>
          <w:rFonts w:ascii="黑体" w:eastAsia="黑体" w:hAnsi="黑体" w:cs="仿宋_GB2312"/>
          <w:color w:val="000000" w:themeColor="text1"/>
          <w:sz w:val="28"/>
          <w:szCs w:val="28"/>
        </w:rPr>
      </w:pPr>
      <w:r w:rsidRPr="00C81F64">
        <w:rPr>
          <w:rFonts w:ascii="黑体" w:eastAsia="黑体" w:hAnsi="黑体" w:cs="仿宋_GB2312" w:hint="eastAsia"/>
          <w:color w:val="000000" w:themeColor="text1"/>
          <w:sz w:val="28"/>
          <w:szCs w:val="28"/>
        </w:rPr>
        <w:t>注意事项及说明：</w:t>
      </w:r>
    </w:p>
    <w:p w14:paraId="35428EA0" w14:textId="77777777" w:rsidR="009D6D5D" w:rsidRPr="00C81F64" w:rsidRDefault="002950AC" w:rsidP="00893D78">
      <w:pPr>
        <w:spacing w:line="500" w:lineRule="exact"/>
        <w:ind w:firstLineChars="200" w:firstLine="560"/>
        <w:rPr>
          <w:rFonts w:ascii="楷体" w:eastAsia="楷体" w:hAnsi="楷体" w:cs="仿宋_GB2312"/>
          <w:color w:val="000000" w:themeColor="text1"/>
          <w:sz w:val="28"/>
          <w:szCs w:val="28"/>
        </w:rPr>
      </w:pPr>
      <w:r w:rsidRPr="00C81F64">
        <w:rPr>
          <w:rFonts w:ascii="楷体" w:eastAsia="楷体" w:hAnsi="楷体" w:cs="仿宋_GB2312" w:hint="eastAsia"/>
          <w:color w:val="000000" w:themeColor="text1"/>
          <w:sz w:val="28"/>
          <w:szCs w:val="28"/>
        </w:rPr>
        <w:t>1.文中内容与后面示范中心数据相对应，必须客观真实，避免使用“国内领先”、“国际一流”等词。</w:t>
      </w:r>
    </w:p>
    <w:p w14:paraId="556663BE" w14:textId="77777777" w:rsidR="009D6D5D" w:rsidRPr="00C81F64" w:rsidRDefault="002950AC" w:rsidP="00893D78">
      <w:pPr>
        <w:spacing w:line="500" w:lineRule="exact"/>
        <w:ind w:firstLineChars="200" w:firstLine="560"/>
        <w:rPr>
          <w:rFonts w:ascii="楷体" w:eastAsia="楷体" w:hAnsi="楷体" w:cs="仿宋_GB2312"/>
          <w:color w:val="000000" w:themeColor="text1"/>
          <w:sz w:val="28"/>
          <w:szCs w:val="28"/>
        </w:rPr>
      </w:pPr>
      <w:r w:rsidRPr="00C81F64">
        <w:rPr>
          <w:rFonts w:ascii="楷体" w:eastAsia="楷体" w:hAnsi="楷体" w:cs="仿宋_GB2312" w:hint="eastAsia"/>
          <w:color w:val="000000" w:themeColor="text1"/>
          <w:sz w:val="28"/>
          <w:szCs w:val="28"/>
        </w:rPr>
        <w:t>2.文中介绍的成果必须有示范中心人员（</w:t>
      </w:r>
      <w:proofErr w:type="gramStart"/>
      <w:r w:rsidRPr="00C81F64">
        <w:rPr>
          <w:rFonts w:ascii="楷体" w:eastAsia="楷体" w:hAnsi="楷体" w:cs="仿宋_GB2312" w:hint="eastAsia"/>
          <w:color w:val="000000" w:themeColor="text1"/>
          <w:sz w:val="28"/>
          <w:szCs w:val="28"/>
        </w:rPr>
        <w:t>含固定</w:t>
      </w:r>
      <w:proofErr w:type="gramEnd"/>
      <w:r w:rsidRPr="00C81F64">
        <w:rPr>
          <w:rFonts w:ascii="楷体" w:eastAsia="楷体" w:hAnsi="楷体" w:cs="仿宋_GB2312" w:hint="eastAsia"/>
          <w:color w:val="000000" w:themeColor="text1"/>
          <w:sz w:val="28"/>
          <w:szCs w:val="28"/>
        </w:rPr>
        <w:t>人员和流动人员）的署名，且署名本校名称。</w:t>
      </w:r>
    </w:p>
    <w:p w14:paraId="540D6523" w14:textId="77777777" w:rsidR="009D6D5D" w:rsidRPr="00C81F64" w:rsidRDefault="002950AC" w:rsidP="00893D78">
      <w:pPr>
        <w:spacing w:line="500" w:lineRule="exact"/>
        <w:ind w:firstLineChars="200" w:firstLine="560"/>
        <w:rPr>
          <w:rFonts w:ascii="楷体" w:eastAsia="楷体" w:hAnsi="楷体" w:cs="仿宋_GB2312"/>
          <w:color w:val="000000" w:themeColor="text1"/>
          <w:sz w:val="28"/>
          <w:szCs w:val="28"/>
        </w:rPr>
        <w:sectPr w:rsidR="009D6D5D" w:rsidRPr="00C81F64" w:rsidSect="00893D78">
          <w:footerReference w:type="default" r:id="rId20"/>
          <w:pgSz w:w="11900" w:h="16840"/>
          <w:pgMar w:top="1440" w:right="1797" w:bottom="1440" w:left="1797" w:header="851" w:footer="992" w:gutter="0"/>
          <w:pgNumType w:start="1"/>
          <w:cols w:space="425"/>
          <w:docGrid w:type="linesAndChars" w:linePitch="326"/>
        </w:sectPr>
      </w:pPr>
      <w:r w:rsidRPr="00C81F64">
        <w:rPr>
          <w:rFonts w:ascii="楷体" w:eastAsia="楷体" w:hAnsi="楷体" w:cs="仿宋_GB2312" w:hint="eastAsia"/>
          <w:color w:val="000000" w:themeColor="text1"/>
          <w:sz w:val="28"/>
          <w:szCs w:val="28"/>
        </w:rPr>
        <w:t>3.年度报告的表格行数可据实调整，不设附件，请做好相关成果支撑材料的存档工作。</w:t>
      </w:r>
    </w:p>
    <w:p w14:paraId="63D5A690" w14:textId="77777777" w:rsidR="00893D78" w:rsidRPr="00C81F64" w:rsidRDefault="00893D78" w:rsidP="00893D78">
      <w:pPr>
        <w:jc w:val="center"/>
        <w:rPr>
          <w:rFonts w:eastAsia="黑体"/>
          <w:color w:val="000000" w:themeColor="text1"/>
          <w:sz w:val="44"/>
          <w:szCs w:val="44"/>
        </w:rPr>
      </w:pPr>
    </w:p>
    <w:p w14:paraId="20EDC5E2" w14:textId="77777777" w:rsidR="009D6D5D" w:rsidRPr="00C81F64" w:rsidRDefault="002950AC" w:rsidP="00893D78">
      <w:pPr>
        <w:jc w:val="center"/>
        <w:rPr>
          <w:rFonts w:eastAsia="黑体"/>
          <w:color w:val="000000" w:themeColor="text1"/>
          <w:sz w:val="44"/>
          <w:szCs w:val="44"/>
        </w:rPr>
      </w:pPr>
      <w:r w:rsidRPr="00C81F64">
        <w:rPr>
          <w:rFonts w:eastAsia="黑体" w:hint="eastAsia"/>
          <w:color w:val="000000" w:themeColor="text1"/>
          <w:sz w:val="44"/>
          <w:szCs w:val="44"/>
        </w:rPr>
        <w:t>第二部分</w:t>
      </w:r>
      <w:r w:rsidRPr="00C81F64">
        <w:rPr>
          <w:rFonts w:eastAsia="黑体" w:hint="eastAsia"/>
          <w:color w:val="000000" w:themeColor="text1"/>
          <w:sz w:val="44"/>
          <w:szCs w:val="44"/>
        </w:rPr>
        <w:t xml:space="preserve"> </w:t>
      </w:r>
      <w:r w:rsidRPr="00C81F64">
        <w:rPr>
          <w:rFonts w:eastAsia="黑体" w:hint="eastAsia"/>
          <w:color w:val="000000" w:themeColor="text1"/>
          <w:sz w:val="44"/>
          <w:szCs w:val="44"/>
        </w:rPr>
        <w:t>示范中心数据</w:t>
      </w:r>
    </w:p>
    <w:p w14:paraId="5CCD4498" w14:textId="77777777" w:rsidR="009D6D5D" w:rsidRPr="00C81F64" w:rsidRDefault="002950AC">
      <w:pPr>
        <w:jc w:val="center"/>
        <w:rPr>
          <w:rFonts w:ascii="楷体" w:eastAsia="楷体" w:hAnsi="楷体" w:cs="仿宋_GB2312"/>
          <w:b/>
          <w:bCs/>
          <w:color w:val="000000" w:themeColor="text1"/>
          <w:w w:val="90"/>
          <w:sz w:val="28"/>
          <w:szCs w:val="28"/>
        </w:rPr>
      </w:pPr>
      <w:r w:rsidRPr="00C81F64">
        <w:rPr>
          <w:rFonts w:ascii="楷体" w:eastAsia="楷体" w:hAnsi="楷体" w:cs="仿宋_GB2312" w:hint="eastAsia"/>
          <w:b/>
          <w:bCs/>
          <w:color w:val="000000" w:themeColor="text1"/>
          <w:w w:val="90"/>
          <w:sz w:val="28"/>
          <w:szCs w:val="28"/>
        </w:rPr>
        <w:t>（</w:t>
      </w:r>
      <w:r w:rsidRPr="00C81F64">
        <w:rPr>
          <w:rFonts w:ascii="楷体" w:eastAsia="楷体" w:hAnsi="楷体" w:cs="仿宋_GB2312" w:hint="eastAsia"/>
          <w:color w:val="000000" w:themeColor="text1"/>
          <w:w w:val="90"/>
          <w:sz w:val="28"/>
          <w:szCs w:val="28"/>
        </w:rPr>
        <w:t>数据采集时间为</w:t>
      </w:r>
      <w:r w:rsidRPr="00C81F64">
        <w:rPr>
          <w:rFonts w:ascii="楷体" w:eastAsia="楷体" w:hAnsi="楷体" w:hint="eastAsia"/>
          <w:color w:val="000000" w:themeColor="text1"/>
          <w:w w:val="90"/>
          <w:sz w:val="28"/>
          <w:szCs w:val="28"/>
        </w:rPr>
        <w:t xml:space="preserve"> 2022年1</w:t>
      </w:r>
      <w:r w:rsidRPr="00C81F64">
        <w:rPr>
          <w:rFonts w:ascii="楷体" w:eastAsia="楷体" w:hAnsi="楷体" w:cs="仿宋_GB2312" w:hint="eastAsia"/>
          <w:color w:val="000000" w:themeColor="text1"/>
          <w:w w:val="90"/>
          <w:sz w:val="28"/>
          <w:szCs w:val="28"/>
        </w:rPr>
        <w:t>月</w:t>
      </w:r>
      <w:r w:rsidRPr="00C81F64">
        <w:rPr>
          <w:rFonts w:ascii="楷体" w:eastAsia="楷体" w:hAnsi="楷体" w:hint="eastAsia"/>
          <w:color w:val="000000" w:themeColor="text1"/>
          <w:w w:val="90"/>
          <w:sz w:val="28"/>
          <w:szCs w:val="28"/>
        </w:rPr>
        <w:t>1</w:t>
      </w:r>
      <w:r w:rsidRPr="00C81F64">
        <w:rPr>
          <w:rFonts w:ascii="楷体" w:eastAsia="楷体" w:hAnsi="楷体" w:cs="仿宋_GB2312" w:hint="eastAsia"/>
          <w:color w:val="000000" w:themeColor="text1"/>
          <w:w w:val="90"/>
          <w:sz w:val="28"/>
          <w:szCs w:val="28"/>
        </w:rPr>
        <w:t>日至</w:t>
      </w:r>
      <w:r w:rsidRPr="00C81F64">
        <w:rPr>
          <w:rFonts w:ascii="楷体" w:eastAsia="楷体" w:hAnsi="楷体" w:hint="eastAsia"/>
          <w:color w:val="000000" w:themeColor="text1"/>
          <w:w w:val="90"/>
          <w:sz w:val="28"/>
          <w:szCs w:val="28"/>
        </w:rPr>
        <w:t>12</w:t>
      </w:r>
      <w:r w:rsidRPr="00C81F64">
        <w:rPr>
          <w:rFonts w:ascii="楷体" w:eastAsia="楷体" w:hAnsi="楷体" w:cs="仿宋_GB2312" w:hint="eastAsia"/>
          <w:color w:val="000000" w:themeColor="text1"/>
          <w:w w:val="90"/>
          <w:sz w:val="28"/>
          <w:szCs w:val="28"/>
        </w:rPr>
        <w:t>月</w:t>
      </w:r>
      <w:r w:rsidRPr="00C81F64">
        <w:rPr>
          <w:rFonts w:ascii="楷体" w:eastAsia="楷体" w:hAnsi="楷体" w:hint="eastAsia"/>
          <w:color w:val="000000" w:themeColor="text1"/>
          <w:w w:val="90"/>
          <w:sz w:val="28"/>
          <w:szCs w:val="28"/>
        </w:rPr>
        <w:t>31</w:t>
      </w:r>
      <w:r w:rsidRPr="00C81F64">
        <w:rPr>
          <w:rFonts w:ascii="楷体" w:eastAsia="楷体" w:hAnsi="楷体" w:cs="仿宋_GB2312" w:hint="eastAsia"/>
          <w:color w:val="000000" w:themeColor="text1"/>
          <w:w w:val="90"/>
          <w:sz w:val="28"/>
          <w:szCs w:val="28"/>
        </w:rPr>
        <w:t>日</w:t>
      </w:r>
      <w:r w:rsidRPr="00C81F64">
        <w:rPr>
          <w:rFonts w:ascii="楷体" w:eastAsia="楷体" w:hAnsi="楷体" w:cs="仿宋_GB2312" w:hint="eastAsia"/>
          <w:b/>
          <w:bCs/>
          <w:color w:val="000000" w:themeColor="text1"/>
          <w:w w:val="90"/>
          <w:sz w:val="28"/>
          <w:szCs w:val="28"/>
        </w:rPr>
        <w:t>）</w:t>
      </w:r>
    </w:p>
    <w:p w14:paraId="7C4E5311" w14:textId="77777777" w:rsidR="00893D78" w:rsidRPr="00C81F64" w:rsidRDefault="00893D78">
      <w:pPr>
        <w:jc w:val="center"/>
        <w:rPr>
          <w:rFonts w:ascii="楷体" w:eastAsia="楷体" w:hAnsi="楷体" w:cs="仿宋_GB2312"/>
          <w:b/>
          <w:bCs/>
          <w:color w:val="000000" w:themeColor="text1"/>
          <w:w w:val="90"/>
          <w:sz w:val="28"/>
          <w:szCs w:val="28"/>
        </w:rPr>
      </w:pPr>
    </w:p>
    <w:p w14:paraId="49CD5EB9" w14:textId="77777777" w:rsidR="009D6D5D" w:rsidRPr="00C81F64" w:rsidRDefault="002950AC" w:rsidP="00893D78">
      <w:pPr>
        <w:spacing w:beforeLines="50" w:before="163" w:afterLines="50" w:after="163"/>
        <w:rPr>
          <w:rFonts w:ascii="黑体" w:eastAsia="黑体" w:hAnsi="黑体"/>
          <w:b/>
          <w:bCs/>
          <w:color w:val="000000" w:themeColor="text1"/>
          <w:sz w:val="32"/>
          <w:szCs w:val="32"/>
        </w:rPr>
      </w:pPr>
      <w:r w:rsidRPr="00C81F64">
        <w:rPr>
          <w:rFonts w:ascii="黑体" w:eastAsia="黑体" w:hAnsi="黑体" w:hint="eastAsia"/>
          <w:b/>
          <w:bCs/>
          <w:color w:val="000000" w:themeColor="text1"/>
          <w:sz w:val="32"/>
          <w:szCs w:val="32"/>
        </w:rPr>
        <w:t>一、示范中心基本情况</w:t>
      </w:r>
    </w:p>
    <w:tbl>
      <w:tblPr>
        <w:tblStyle w:val="aa"/>
        <w:tblW w:w="5238" w:type="pct"/>
        <w:jc w:val="center"/>
        <w:tblLayout w:type="fixed"/>
        <w:tblLook w:val="04A0" w:firstRow="1" w:lastRow="0" w:firstColumn="1" w:lastColumn="0" w:noHBand="0" w:noVBand="1"/>
      </w:tblPr>
      <w:tblGrid>
        <w:gridCol w:w="1866"/>
        <w:gridCol w:w="1293"/>
        <w:gridCol w:w="933"/>
        <w:gridCol w:w="1995"/>
        <w:gridCol w:w="12"/>
        <w:gridCol w:w="920"/>
        <w:gridCol w:w="50"/>
        <w:gridCol w:w="1622"/>
      </w:tblGrid>
      <w:tr w:rsidR="00C81F64" w:rsidRPr="00C81F64" w14:paraId="2A75070D" w14:textId="77777777" w:rsidTr="00893D78">
        <w:trPr>
          <w:jc w:val="center"/>
        </w:trPr>
        <w:tc>
          <w:tcPr>
            <w:tcW w:w="1817" w:type="pct"/>
            <w:gridSpan w:val="2"/>
            <w:vAlign w:val="center"/>
          </w:tcPr>
          <w:p w14:paraId="66B7C170" w14:textId="77777777" w:rsidR="006031A1" w:rsidRPr="00C81F64" w:rsidRDefault="006031A1" w:rsidP="006031A1">
            <w:pPr>
              <w:jc w:val="center"/>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示范中心名称</w:t>
            </w:r>
          </w:p>
        </w:tc>
        <w:tc>
          <w:tcPr>
            <w:tcW w:w="3183" w:type="pct"/>
            <w:gridSpan w:val="6"/>
            <w:vAlign w:val="center"/>
          </w:tcPr>
          <w:p w14:paraId="3284C48C" w14:textId="2F6E29AC"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考古学国家级实验教学示范中心</w:t>
            </w:r>
            <w:r w:rsidR="00C9720F">
              <w:rPr>
                <w:rFonts w:ascii="仿宋" w:eastAsia="仿宋" w:hAnsi="仿宋" w:hint="eastAsia"/>
                <w:color w:val="000000" w:themeColor="text1"/>
              </w:rPr>
              <w:t>（四川大学）</w:t>
            </w:r>
          </w:p>
        </w:tc>
      </w:tr>
      <w:tr w:rsidR="00C81F64" w:rsidRPr="00C81F64" w14:paraId="603C5AA2" w14:textId="77777777" w:rsidTr="00893D78">
        <w:trPr>
          <w:jc w:val="center"/>
        </w:trPr>
        <w:tc>
          <w:tcPr>
            <w:tcW w:w="1817" w:type="pct"/>
            <w:gridSpan w:val="2"/>
            <w:vAlign w:val="center"/>
          </w:tcPr>
          <w:p w14:paraId="669C4F8B" w14:textId="77777777" w:rsidR="006031A1" w:rsidRPr="00C81F64" w:rsidRDefault="006031A1" w:rsidP="006031A1">
            <w:pPr>
              <w:jc w:val="center"/>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所在学校名称</w:t>
            </w:r>
          </w:p>
        </w:tc>
        <w:tc>
          <w:tcPr>
            <w:tcW w:w="3183" w:type="pct"/>
            <w:gridSpan w:val="6"/>
            <w:vAlign w:val="center"/>
          </w:tcPr>
          <w:p w14:paraId="15A46ED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四川大学</w:t>
            </w:r>
          </w:p>
        </w:tc>
      </w:tr>
      <w:tr w:rsidR="00C81F64" w:rsidRPr="00C81F64" w14:paraId="7D88CE53" w14:textId="77777777" w:rsidTr="00893D78">
        <w:trPr>
          <w:jc w:val="center"/>
        </w:trPr>
        <w:tc>
          <w:tcPr>
            <w:tcW w:w="1817" w:type="pct"/>
            <w:gridSpan w:val="2"/>
            <w:vAlign w:val="center"/>
          </w:tcPr>
          <w:p w14:paraId="066DEBB8" w14:textId="77777777" w:rsidR="006031A1" w:rsidRPr="00C81F64" w:rsidRDefault="006031A1" w:rsidP="006031A1">
            <w:pPr>
              <w:jc w:val="center"/>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主管部门名称</w:t>
            </w:r>
          </w:p>
        </w:tc>
        <w:tc>
          <w:tcPr>
            <w:tcW w:w="3183" w:type="pct"/>
            <w:gridSpan w:val="6"/>
            <w:vAlign w:val="center"/>
          </w:tcPr>
          <w:p w14:paraId="41F8B6C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教育部</w:t>
            </w:r>
          </w:p>
        </w:tc>
      </w:tr>
      <w:tr w:rsidR="00C81F64" w:rsidRPr="00C81F64" w14:paraId="1281095D" w14:textId="77777777" w:rsidTr="00893D78">
        <w:trPr>
          <w:jc w:val="center"/>
        </w:trPr>
        <w:tc>
          <w:tcPr>
            <w:tcW w:w="1817" w:type="pct"/>
            <w:gridSpan w:val="2"/>
            <w:vAlign w:val="center"/>
          </w:tcPr>
          <w:p w14:paraId="046044C9" w14:textId="77777777" w:rsidR="006031A1" w:rsidRPr="00C81F64" w:rsidRDefault="006031A1" w:rsidP="006031A1">
            <w:pPr>
              <w:jc w:val="center"/>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示范中心门户网址</w:t>
            </w:r>
          </w:p>
        </w:tc>
        <w:tc>
          <w:tcPr>
            <w:tcW w:w="3183" w:type="pct"/>
            <w:gridSpan w:val="6"/>
            <w:vAlign w:val="center"/>
          </w:tcPr>
          <w:p w14:paraId="7C3B8598" w14:textId="77777777" w:rsidR="006031A1" w:rsidRPr="00C81F64" w:rsidRDefault="006031A1" w:rsidP="006031A1">
            <w:pPr>
              <w:rPr>
                <w:rFonts w:ascii="仿宋" w:eastAsia="仿宋" w:hAnsi="仿宋"/>
                <w:color w:val="000000" w:themeColor="text1"/>
              </w:rPr>
            </w:pPr>
            <w:r w:rsidRPr="00C81F64">
              <w:rPr>
                <w:rFonts w:ascii="仿宋" w:eastAsia="仿宋" w:hAnsi="仿宋"/>
                <w:color w:val="000000" w:themeColor="text1"/>
              </w:rPr>
              <w:t>http://archeol.lab.scu.edu.cn/</w:t>
            </w:r>
          </w:p>
        </w:tc>
      </w:tr>
      <w:tr w:rsidR="00C81F64" w:rsidRPr="00C81F64" w14:paraId="63BDBB2F" w14:textId="77777777" w:rsidTr="00893D78">
        <w:trPr>
          <w:jc w:val="center"/>
        </w:trPr>
        <w:tc>
          <w:tcPr>
            <w:tcW w:w="1817" w:type="pct"/>
            <w:gridSpan w:val="2"/>
            <w:vAlign w:val="center"/>
          </w:tcPr>
          <w:p w14:paraId="7B50F30C" w14:textId="77777777" w:rsidR="006031A1" w:rsidRPr="00C81F64" w:rsidRDefault="006031A1" w:rsidP="006031A1">
            <w:pPr>
              <w:jc w:val="center"/>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示范中心详细地址</w:t>
            </w:r>
          </w:p>
        </w:tc>
        <w:tc>
          <w:tcPr>
            <w:tcW w:w="1685" w:type="pct"/>
            <w:gridSpan w:val="2"/>
            <w:vAlign w:val="center"/>
          </w:tcPr>
          <w:p w14:paraId="6B89116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成都市双流区川大路二段，江安校区文科楼二区三楼</w:t>
            </w:r>
          </w:p>
        </w:tc>
        <w:tc>
          <w:tcPr>
            <w:tcW w:w="536" w:type="pct"/>
            <w:gridSpan w:val="2"/>
            <w:vAlign w:val="center"/>
          </w:tcPr>
          <w:p w14:paraId="55FD4B4A" w14:textId="77777777" w:rsidR="00893D78" w:rsidRPr="00C81F64" w:rsidRDefault="006031A1" w:rsidP="006031A1">
            <w:pPr>
              <w:rPr>
                <w:rFonts w:ascii="黑体" w:eastAsia="黑体" w:hAnsi="黑体"/>
                <w:color w:val="000000" w:themeColor="text1"/>
                <w:sz w:val="28"/>
                <w:szCs w:val="28"/>
              </w:rPr>
            </w:pPr>
            <w:r w:rsidRPr="00C81F64">
              <w:rPr>
                <w:rFonts w:ascii="黑体" w:eastAsia="黑体" w:hAnsi="黑体" w:hint="eastAsia"/>
                <w:color w:val="000000" w:themeColor="text1"/>
                <w:sz w:val="28"/>
                <w:szCs w:val="28"/>
              </w:rPr>
              <w:t>邮政</w:t>
            </w:r>
          </w:p>
          <w:p w14:paraId="046CF0E3" w14:textId="713E4380" w:rsidR="006031A1" w:rsidRPr="00C81F64" w:rsidRDefault="006031A1" w:rsidP="006031A1">
            <w:pPr>
              <w:rPr>
                <w:rFonts w:ascii="黑体" w:eastAsia="黑体" w:hAnsi="黑体"/>
                <w:color w:val="000000" w:themeColor="text1"/>
                <w:sz w:val="28"/>
                <w:szCs w:val="28"/>
              </w:rPr>
            </w:pPr>
            <w:r w:rsidRPr="00C81F64">
              <w:rPr>
                <w:rFonts w:ascii="黑体" w:eastAsia="黑体" w:hAnsi="黑体" w:hint="eastAsia"/>
                <w:color w:val="000000" w:themeColor="text1"/>
                <w:sz w:val="28"/>
                <w:szCs w:val="28"/>
              </w:rPr>
              <w:t>编码</w:t>
            </w:r>
          </w:p>
        </w:tc>
        <w:tc>
          <w:tcPr>
            <w:tcW w:w="962" w:type="pct"/>
            <w:gridSpan w:val="2"/>
            <w:vAlign w:val="center"/>
          </w:tcPr>
          <w:p w14:paraId="6261F9E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610200</w:t>
            </w:r>
          </w:p>
        </w:tc>
      </w:tr>
      <w:tr w:rsidR="00C81F64" w:rsidRPr="00C81F64" w14:paraId="1BFE8A04" w14:textId="77777777" w:rsidTr="00893D78">
        <w:trPr>
          <w:jc w:val="center"/>
        </w:trPr>
        <w:tc>
          <w:tcPr>
            <w:tcW w:w="1817" w:type="pct"/>
            <w:gridSpan w:val="2"/>
            <w:vAlign w:val="center"/>
          </w:tcPr>
          <w:p w14:paraId="00C2DBDC" w14:textId="77777777" w:rsidR="006031A1" w:rsidRPr="00C81F64" w:rsidRDefault="006031A1" w:rsidP="006031A1">
            <w:pPr>
              <w:jc w:val="center"/>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固定资产情况</w:t>
            </w:r>
          </w:p>
        </w:tc>
        <w:tc>
          <w:tcPr>
            <w:tcW w:w="3183" w:type="pct"/>
            <w:gridSpan w:val="6"/>
            <w:vAlign w:val="center"/>
          </w:tcPr>
          <w:p w14:paraId="4E793BF8" w14:textId="24691D61" w:rsidR="006031A1" w:rsidRPr="00C81F64" w:rsidRDefault="006031A1" w:rsidP="006031A1">
            <w:pPr>
              <w:rPr>
                <w:color w:val="000000" w:themeColor="text1"/>
              </w:rPr>
            </w:pPr>
          </w:p>
        </w:tc>
      </w:tr>
      <w:tr w:rsidR="00C81F64" w:rsidRPr="00C81F64" w14:paraId="480A3FF6" w14:textId="77777777" w:rsidTr="00893D78">
        <w:trPr>
          <w:jc w:val="center"/>
        </w:trPr>
        <w:tc>
          <w:tcPr>
            <w:tcW w:w="1073" w:type="pct"/>
            <w:vAlign w:val="center"/>
          </w:tcPr>
          <w:p w14:paraId="0F017022" w14:textId="77777777" w:rsidR="006031A1" w:rsidRPr="00C81F64" w:rsidRDefault="006031A1" w:rsidP="006031A1">
            <w:pPr>
              <w:jc w:val="center"/>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建筑面积</w:t>
            </w:r>
          </w:p>
        </w:tc>
        <w:tc>
          <w:tcPr>
            <w:tcW w:w="744" w:type="pct"/>
            <w:vAlign w:val="center"/>
          </w:tcPr>
          <w:p w14:paraId="45377010" w14:textId="25D31205" w:rsidR="006031A1" w:rsidRPr="00C81F64" w:rsidRDefault="00A446D7" w:rsidP="00893D78">
            <w:pPr>
              <w:jc w:val="center"/>
              <w:rPr>
                <w:rFonts w:ascii="仿宋" w:eastAsia="仿宋" w:hAnsi="仿宋"/>
                <w:color w:val="000000" w:themeColor="text1"/>
              </w:rPr>
            </w:pPr>
            <w:r>
              <w:rPr>
                <w:rFonts w:ascii="仿宋" w:eastAsia="仿宋" w:hAnsi="仿宋"/>
                <w:color w:val="000000" w:themeColor="text1"/>
              </w:rPr>
              <w:t>889</w:t>
            </w:r>
            <w:r w:rsidR="00FD47C3" w:rsidRPr="00C81F64">
              <w:rPr>
                <w:rFonts w:ascii="仿宋" w:eastAsia="仿宋" w:hAnsi="仿宋" w:hint="eastAsia"/>
                <w:color w:val="000000" w:themeColor="text1"/>
              </w:rPr>
              <w:t>平米</w:t>
            </w:r>
          </w:p>
        </w:tc>
        <w:tc>
          <w:tcPr>
            <w:tcW w:w="537" w:type="pct"/>
            <w:vAlign w:val="center"/>
          </w:tcPr>
          <w:p w14:paraId="7AD2F9FD" w14:textId="491C77A5" w:rsidR="006031A1" w:rsidRPr="00C81F64" w:rsidRDefault="00FD47C3" w:rsidP="006031A1">
            <w:pPr>
              <w:rPr>
                <w:rFonts w:ascii="黑体" w:eastAsia="黑体" w:hAnsi="黑体"/>
                <w:color w:val="000000" w:themeColor="text1"/>
                <w:sz w:val="28"/>
                <w:szCs w:val="28"/>
              </w:rPr>
            </w:pPr>
            <w:r w:rsidRPr="00C81F64">
              <w:rPr>
                <w:rFonts w:ascii="黑体" w:eastAsia="黑体" w:hAnsi="黑体" w:hint="eastAsia"/>
                <w:color w:val="000000" w:themeColor="text1"/>
                <w:sz w:val="28"/>
                <w:szCs w:val="28"/>
              </w:rPr>
              <w:t>设备总值</w:t>
            </w:r>
          </w:p>
        </w:tc>
        <w:tc>
          <w:tcPr>
            <w:tcW w:w="1155" w:type="pct"/>
            <w:gridSpan w:val="2"/>
            <w:vAlign w:val="center"/>
          </w:tcPr>
          <w:p w14:paraId="0ACD597F" w14:textId="6A16D2B1" w:rsidR="006031A1" w:rsidRPr="00C81F64" w:rsidRDefault="00FD47C3" w:rsidP="00893D78">
            <w:pPr>
              <w:jc w:val="center"/>
              <w:rPr>
                <w:rFonts w:ascii="仿宋" w:eastAsia="仿宋" w:hAnsi="仿宋"/>
                <w:color w:val="000000" w:themeColor="text1"/>
              </w:rPr>
            </w:pPr>
            <w:r w:rsidRPr="00C81F64">
              <w:rPr>
                <w:rFonts w:ascii="仿宋" w:eastAsia="仿宋" w:hAnsi="仿宋" w:hint="eastAsia"/>
                <w:color w:val="000000" w:themeColor="text1"/>
              </w:rPr>
              <w:t>2825.75万元</w:t>
            </w:r>
          </w:p>
        </w:tc>
        <w:tc>
          <w:tcPr>
            <w:tcW w:w="558" w:type="pct"/>
            <w:gridSpan w:val="2"/>
            <w:vAlign w:val="center"/>
          </w:tcPr>
          <w:p w14:paraId="7CB07BBC" w14:textId="77777777" w:rsidR="00893D78" w:rsidRPr="00C81F64" w:rsidRDefault="00FD47C3" w:rsidP="00893D78">
            <w:pPr>
              <w:jc w:val="center"/>
              <w:rPr>
                <w:rFonts w:ascii="黑体" w:eastAsia="黑体" w:hAnsi="黑体"/>
                <w:color w:val="000000" w:themeColor="text1"/>
                <w:sz w:val="28"/>
                <w:szCs w:val="28"/>
              </w:rPr>
            </w:pPr>
            <w:r w:rsidRPr="00C81F64">
              <w:rPr>
                <w:rFonts w:ascii="黑体" w:eastAsia="黑体" w:hAnsi="黑体" w:hint="eastAsia"/>
                <w:color w:val="000000" w:themeColor="text1"/>
                <w:sz w:val="28"/>
                <w:szCs w:val="28"/>
              </w:rPr>
              <w:t>设备</w:t>
            </w:r>
          </w:p>
          <w:p w14:paraId="02EF16E9" w14:textId="1987CD44" w:rsidR="006031A1" w:rsidRPr="00C81F64" w:rsidRDefault="00FD47C3" w:rsidP="00893D78">
            <w:pPr>
              <w:jc w:val="center"/>
              <w:rPr>
                <w:rFonts w:ascii="黑体" w:eastAsia="黑体" w:hAnsi="黑体"/>
                <w:color w:val="000000" w:themeColor="text1"/>
                <w:sz w:val="28"/>
                <w:szCs w:val="28"/>
              </w:rPr>
            </w:pPr>
            <w:r w:rsidRPr="00C81F64">
              <w:rPr>
                <w:rFonts w:ascii="黑体" w:eastAsia="黑体" w:hAnsi="黑体" w:hint="eastAsia"/>
                <w:color w:val="000000" w:themeColor="text1"/>
                <w:sz w:val="28"/>
                <w:szCs w:val="28"/>
              </w:rPr>
              <w:t>台数</w:t>
            </w:r>
          </w:p>
        </w:tc>
        <w:tc>
          <w:tcPr>
            <w:tcW w:w="933" w:type="pct"/>
            <w:vAlign w:val="center"/>
          </w:tcPr>
          <w:p w14:paraId="294E9DD8" w14:textId="06F04896" w:rsidR="006031A1" w:rsidRPr="00C81F64" w:rsidRDefault="00FD47C3" w:rsidP="00893D78">
            <w:pPr>
              <w:rPr>
                <w:rFonts w:ascii="仿宋" w:eastAsia="仿宋" w:hAnsi="仿宋"/>
                <w:bCs/>
                <w:color w:val="000000" w:themeColor="text1"/>
                <w:sz w:val="28"/>
                <w:szCs w:val="28"/>
              </w:rPr>
            </w:pPr>
            <w:r w:rsidRPr="00C81F64">
              <w:rPr>
                <w:rFonts w:ascii="仿宋" w:eastAsia="仿宋" w:hAnsi="仿宋" w:hint="eastAsia"/>
                <w:color w:val="000000" w:themeColor="text1"/>
              </w:rPr>
              <w:t>678台套</w:t>
            </w:r>
          </w:p>
        </w:tc>
      </w:tr>
      <w:tr w:rsidR="00C81F64" w:rsidRPr="00C81F64" w14:paraId="4C9692ED" w14:textId="77777777" w:rsidTr="00893D78">
        <w:trPr>
          <w:jc w:val="center"/>
        </w:trPr>
        <w:tc>
          <w:tcPr>
            <w:tcW w:w="1817" w:type="pct"/>
            <w:gridSpan w:val="2"/>
            <w:vAlign w:val="center"/>
          </w:tcPr>
          <w:p w14:paraId="4C449EB4" w14:textId="77777777" w:rsidR="006031A1" w:rsidRPr="00C81F64" w:rsidRDefault="006031A1" w:rsidP="006031A1">
            <w:pPr>
              <w:jc w:val="center"/>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经费投入情况</w:t>
            </w:r>
          </w:p>
        </w:tc>
        <w:tc>
          <w:tcPr>
            <w:tcW w:w="3183" w:type="pct"/>
            <w:gridSpan w:val="6"/>
            <w:vAlign w:val="center"/>
          </w:tcPr>
          <w:p w14:paraId="7F892D2A" w14:textId="32027C59" w:rsidR="006031A1" w:rsidRPr="00C81F64" w:rsidRDefault="006031A1" w:rsidP="006031A1">
            <w:pPr>
              <w:rPr>
                <w:color w:val="000000" w:themeColor="text1"/>
              </w:rPr>
            </w:pPr>
          </w:p>
        </w:tc>
      </w:tr>
      <w:tr w:rsidR="00C81F64" w:rsidRPr="00C81F64" w14:paraId="4CE59688" w14:textId="77777777" w:rsidTr="00893D78">
        <w:trPr>
          <w:jc w:val="center"/>
        </w:trPr>
        <w:tc>
          <w:tcPr>
            <w:tcW w:w="1817" w:type="pct"/>
            <w:gridSpan w:val="2"/>
            <w:tcBorders>
              <w:right w:val="single" w:sz="4" w:space="0" w:color="auto"/>
            </w:tcBorders>
            <w:vAlign w:val="center"/>
          </w:tcPr>
          <w:p w14:paraId="478F72E0" w14:textId="77777777" w:rsidR="009D6D5D" w:rsidRPr="00C81F64" w:rsidRDefault="002950AC">
            <w:pPr>
              <w:jc w:val="center"/>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主管部门年度经费投入</w:t>
            </w:r>
          </w:p>
          <w:p w14:paraId="6536E0FA" w14:textId="77777777" w:rsidR="009D6D5D" w:rsidRPr="00C81F64" w:rsidRDefault="002950AC">
            <w:pPr>
              <w:jc w:val="center"/>
              <w:rPr>
                <w:rFonts w:ascii="楷体" w:eastAsia="楷体" w:hAnsi="楷体"/>
                <w:bCs/>
                <w:color w:val="000000" w:themeColor="text1"/>
              </w:rPr>
            </w:pPr>
            <w:r w:rsidRPr="00C81F64">
              <w:rPr>
                <w:rFonts w:ascii="楷体" w:eastAsia="楷体" w:hAnsi="楷体" w:hint="eastAsia"/>
                <w:bCs/>
                <w:color w:val="000000" w:themeColor="text1"/>
              </w:rPr>
              <w:t>（直属高校不填）</w:t>
            </w:r>
          </w:p>
        </w:tc>
        <w:tc>
          <w:tcPr>
            <w:tcW w:w="537" w:type="pct"/>
            <w:tcBorders>
              <w:left w:val="single" w:sz="4" w:space="0" w:color="auto"/>
            </w:tcBorders>
            <w:vAlign w:val="center"/>
          </w:tcPr>
          <w:p w14:paraId="0561BC5A" w14:textId="77777777" w:rsidR="009D6D5D" w:rsidRPr="00C81F64" w:rsidRDefault="009D6D5D">
            <w:pPr>
              <w:ind w:firstLineChars="98" w:firstLine="274"/>
              <w:jc w:val="center"/>
              <w:rPr>
                <w:rFonts w:ascii="楷体" w:eastAsia="楷体" w:hAnsi="楷体"/>
                <w:bCs/>
                <w:color w:val="000000" w:themeColor="text1"/>
                <w:sz w:val="28"/>
                <w:szCs w:val="28"/>
              </w:rPr>
            </w:pPr>
          </w:p>
        </w:tc>
        <w:tc>
          <w:tcPr>
            <w:tcW w:w="1713" w:type="pct"/>
            <w:gridSpan w:val="4"/>
            <w:vAlign w:val="center"/>
          </w:tcPr>
          <w:p w14:paraId="118380E5" w14:textId="77777777" w:rsidR="009D6D5D" w:rsidRPr="00C81F64" w:rsidRDefault="002950AC">
            <w:pPr>
              <w:jc w:val="center"/>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所在学校年度经费投入</w:t>
            </w:r>
          </w:p>
        </w:tc>
        <w:tc>
          <w:tcPr>
            <w:tcW w:w="933" w:type="pct"/>
            <w:vAlign w:val="center"/>
          </w:tcPr>
          <w:p w14:paraId="7CF48D81" w14:textId="77777777" w:rsidR="009D6D5D" w:rsidRPr="00C81F64" w:rsidRDefault="006031A1" w:rsidP="00893D78">
            <w:pPr>
              <w:jc w:val="center"/>
              <w:rPr>
                <w:rFonts w:ascii="楷体" w:eastAsia="楷体" w:hAnsi="楷体"/>
                <w:bCs/>
                <w:color w:val="000000" w:themeColor="text1"/>
                <w:sz w:val="28"/>
                <w:szCs w:val="28"/>
              </w:rPr>
            </w:pPr>
            <w:r w:rsidRPr="00C81F64">
              <w:rPr>
                <w:rFonts w:ascii="楷体" w:eastAsia="楷体" w:hAnsi="楷体" w:hint="eastAsia"/>
                <w:bCs/>
                <w:color w:val="000000" w:themeColor="text1"/>
                <w:sz w:val="28"/>
                <w:szCs w:val="28"/>
              </w:rPr>
              <w:t>331.35万元</w:t>
            </w:r>
          </w:p>
        </w:tc>
      </w:tr>
    </w:tbl>
    <w:p w14:paraId="410F59A6" w14:textId="77777777" w:rsidR="00893D78" w:rsidRPr="00C81F64" w:rsidRDefault="00893D78">
      <w:pPr>
        <w:ind w:firstLineChars="196" w:firstLine="470"/>
        <w:rPr>
          <w:rFonts w:ascii="楷体" w:eastAsia="楷体" w:hAnsi="楷体"/>
          <w:bCs/>
          <w:color w:val="000000" w:themeColor="text1"/>
        </w:rPr>
      </w:pPr>
    </w:p>
    <w:p w14:paraId="04EF1D4F" w14:textId="77777777" w:rsidR="00893D78" w:rsidRPr="00C81F64" w:rsidRDefault="002950AC">
      <w:pPr>
        <w:ind w:firstLineChars="196" w:firstLine="470"/>
        <w:rPr>
          <w:rFonts w:ascii="楷体" w:eastAsia="楷体" w:hAnsi="楷体"/>
          <w:bCs/>
          <w:color w:val="000000" w:themeColor="text1"/>
        </w:rPr>
      </w:pPr>
      <w:r w:rsidRPr="00C81F64">
        <w:rPr>
          <w:rFonts w:ascii="楷体" w:eastAsia="楷体" w:hAnsi="楷体" w:hint="eastAsia"/>
          <w:bCs/>
          <w:color w:val="000000" w:themeColor="text1"/>
        </w:rPr>
        <w:t>注：（1）表中所有名称都必须填写全称。</w:t>
      </w:r>
    </w:p>
    <w:p w14:paraId="50BFDA20" w14:textId="77777777" w:rsidR="00893D78" w:rsidRPr="00C81F64" w:rsidRDefault="002950AC" w:rsidP="00893D78">
      <w:pPr>
        <w:ind w:firstLineChars="400" w:firstLine="960"/>
        <w:rPr>
          <w:rFonts w:ascii="楷体" w:eastAsia="楷体" w:hAnsi="楷体"/>
          <w:bCs/>
          <w:color w:val="000000" w:themeColor="text1"/>
        </w:rPr>
      </w:pPr>
      <w:r w:rsidRPr="00C81F64">
        <w:rPr>
          <w:rFonts w:ascii="楷体" w:eastAsia="楷体" w:hAnsi="楷体" w:hint="eastAsia"/>
          <w:bCs/>
          <w:color w:val="000000" w:themeColor="text1"/>
        </w:rPr>
        <w:t>（2）主管部门：所在学校的上级主管部门，可查询教育部发展规划司</w:t>
      </w:r>
    </w:p>
    <w:p w14:paraId="1ECCC53C" w14:textId="43039A96" w:rsidR="009D6D5D" w:rsidRPr="00C81F64" w:rsidRDefault="00893D78" w:rsidP="00893D78">
      <w:pPr>
        <w:ind w:firstLineChars="400" w:firstLine="960"/>
        <w:rPr>
          <w:rFonts w:ascii="楷体" w:eastAsia="楷体" w:hAnsi="楷体"/>
          <w:bCs/>
          <w:color w:val="000000" w:themeColor="text1"/>
        </w:rPr>
      </w:pPr>
      <w:r w:rsidRPr="00C81F64">
        <w:rPr>
          <w:rFonts w:ascii="楷体" w:eastAsia="楷体" w:hAnsi="楷体" w:hint="eastAsia"/>
          <w:bCs/>
          <w:color w:val="000000" w:themeColor="text1"/>
        </w:rPr>
        <w:t xml:space="preserve">     </w:t>
      </w:r>
      <w:r w:rsidR="002950AC" w:rsidRPr="00C81F64">
        <w:rPr>
          <w:rFonts w:ascii="楷体" w:eastAsia="楷体" w:hAnsi="楷体" w:hint="eastAsia"/>
          <w:bCs/>
          <w:color w:val="000000" w:themeColor="text1"/>
        </w:rPr>
        <w:t>全国高等学校名单。</w:t>
      </w:r>
    </w:p>
    <w:p w14:paraId="353BE642" w14:textId="77777777" w:rsidR="00893D78" w:rsidRPr="00C81F64" w:rsidRDefault="00893D78">
      <w:pPr>
        <w:widowControl/>
        <w:jc w:val="left"/>
        <w:rPr>
          <w:rFonts w:ascii="黑体" w:eastAsia="黑体" w:hAnsi="黑体"/>
          <w:b/>
          <w:bCs/>
          <w:color w:val="000000" w:themeColor="text1"/>
          <w:sz w:val="32"/>
          <w:szCs w:val="32"/>
        </w:rPr>
      </w:pPr>
      <w:r w:rsidRPr="00C81F64">
        <w:rPr>
          <w:rFonts w:ascii="黑体" w:eastAsia="黑体" w:hAnsi="黑体"/>
          <w:b/>
          <w:bCs/>
          <w:color w:val="000000" w:themeColor="text1"/>
          <w:sz w:val="32"/>
          <w:szCs w:val="32"/>
        </w:rPr>
        <w:br w:type="page"/>
      </w:r>
    </w:p>
    <w:p w14:paraId="30B762DE" w14:textId="4A80409F" w:rsidR="009D6D5D" w:rsidRPr="00C81F64" w:rsidRDefault="00893D78" w:rsidP="00893D78">
      <w:pPr>
        <w:spacing w:beforeLines="50" w:before="163" w:afterLines="50" w:after="163"/>
        <w:rPr>
          <w:rFonts w:ascii="黑体" w:eastAsia="黑体" w:hAnsi="黑体"/>
          <w:b/>
          <w:bCs/>
          <w:color w:val="000000" w:themeColor="text1"/>
          <w:sz w:val="32"/>
          <w:szCs w:val="32"/>
        </w:rPr>
      </w:pPr>
      <w:r w:rsidRPr="00C81F64">
        <w:rPr>
          <w:rFonts w:ascii="黑体" w:eastAsia="黑体" w:hAnsi="黑体" w:hint="eastAsia"/>
          <w:b/>
          <w:bCs/>
          <w:color w:val="000000" w:themeColor="text1"/>
          <w:sz w:val="32"/>
          <w:szCs w:val="32"/>
        </w:rPr>
        <w:lastRenderedPageBreak/>
        <w:t>二、</w:t>
      </w:r>
      <w:r w:rsidR="002950AC" w:rsidRPr="00C81F64">
        <w:rPr>
          <w:rFonts w:ascii="黑体" w:eastAsia="黑体" w:hAnsi="黑体" w:hint="eastAsia"/>
          <w:b/>
          <w:bCs/>
          <w:color w:val="000000" w:themeColor="text1"/>
          <w:sz w:val="32"/>
          <w:szCs w:val="32"/>
        </w:rPr>
        <w:t>人才队伍基本情况</w:t>
      </w:r>
    </w:p>
    <w:p w14:paraId="0658B0D9" w14:textId="77777777" w:rsidR="009D6D5D" w:rsidRPr="00C81F64" w:rsidRDefault="002950AC">
      <w:pPr>
        <w:spacing w:beforeLines="50" w:before="163"/>
        <w:rPr>
          <w:rFonts w:ascii="黑体" w:eastAsia="黑体" w:hAnsi="黑体" w:cs="仿宋_GB2312"/>
          <w:bCs/>
          <w:color w:val="000000" w:themeColor="text1"/>
          <w:sz w:val="28"/>
          <w:szCs w:val="28"/>
        </w:rPr>
      </w:pPr>
      <w:r w:rsidRPr="00C81F64">
        <w:rPr>
          <w:rFonts w:ascii="黑体" w:eastAsia="黑体" w:hAnsi="黑体" w:hint="eastAsia"/>
          <w:bCs/>
          <w:color w:val="000000" w:themeColor="text1"/>
          <w:sz w:val="28"/>
          <w:szCs w:val="28"/>
        </w:rPr>
        <w:t>（一）本年度</w:t>
      </w:r>
      <w:r w:rsidRPr="00C81F64">
        <w:rPr>
          <w:rFonts w:ascii="黑体" w:eastAsia="黑体" w:hAnsi="黑体" w:cs="仿宋_GB2312" w:hint="eastAsia"/>
          <w:bCs/>
          <w:color w:val="000000" w:themeColor="text1"/>
          <w:sz w:val="28"/>
          <w:szCs w:val="28"/>
        </w:rPr>
        <w:t>固定人员情况</w:t>
      </w:r>
    </w:p>
    <w:tbl>
      <w:tblPr>
        <w:tblW w:w="8650" w:type="dxa"/>
        <w:tblInd w:w="105" w:type="dxa"/>
        <w:tblBorders>
          <w:top w:val="single" w:sz="12" w:space="0" w:color="auto"/>
          <w:left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1"/>
        <w:gridCol w:w="1102"/>
        <w:gridCol w:w="959"/>
        <w:gridCol w:w="796"/>
        <w:gridCol w:w="1063"/>
        <w:gridCol w:w="1180"/>
        <w:gridCol w:w="828"/>
        <w:gridCol w:w="789"/>
        <w:gridCol w:w="1392"/>
      </w:tblGrid>
      <w:tr w:rsidR="00C81F64" w:rsidRPr="00C81F64" w14:paraId="6B11A6C9" w14:textId="77777777" w:rsidTr="00E31F56">
        <w:trPr>
          <w:tblHeader/>
        </w:trPr>
        <w:tc>
          <w:tcPr>
            <w:tcW w:w="541" w:type="dxa"/>
            <w:tcBorders>
              <w:top w:val="single" w:sz="6" w:space="0" w:color="auto"/>
              <w:left w:val="single" w:sz="6" w:space="0" w:color="auto"/>
              <w:bottom w:val="single" w:sz="6" w:space="0" w:color="auto"/>
              <w:right w:val="single" w:sz="6" w:space="0" w:color="auto"/>
            </w:tcBorders>
            <w:vAlign w:val="center"/>
          </w:tcPr>
          <w:p w14:paraId="13853247" w14:textId="77777777" w:rsidR="009D6D5D" w:rsidRPr="00C81F64" w:rsidRDefault="002950AC">
            <w:pPr>
              <w:jc w:val="center"/>
              <w:rPr>
                <w:rFonts w:ascii="黑体" w:eastAsia="黑体" w:hAnsi="黑体" w:cs="黑体"/>
                <w:bCs/>
                <w:color w:val="000000" w:themeColor="text1"/>
              </w:rPr>
            </w:pPr>
            <w:r w:rsidRPr="00C81F64">
              <w:rPr>
                <w:rFonts w:ascii="黑体" w:eastAsia="黑体" w:hAnsi="黑体" w:cs="黑体" w:hint="eastAsia"/>
                <w:bCs/>
                <w:color w:val="000000" w:themeColor="text1"/>
              </w:rPr>
              <w:t>序号</w:t>
            </w:r>
          </w:p>
        </w:tc>
        <w:tc>
          <w:tcPr>
            <w:tcW w:w="1102" w:type="dxa"/>
            <w:tcBorders>
              <w:top w:val="single" w:sz="6" w:space="0" w:color="auto"/>
              <w:left w:val="single" w:sz="6" w:space="0" w:color="auto"/>
              <w:bottom w:val="single" w:sz="6" w:space="0" w:color="auto"/>
              <w:right w:val="single" w:sz="6" w:space="0" w:color="auto"/>
            </w:tcBorders>
            <w:vAlign w:val="center"/>
          </w:tcPr>
          <w:p w14:paraId="77E67F2B" w14:textId="77777777" w:rsidR="009D6D5D" w:rsidRPr="00C81F64" w:rsidRDefault="002950AC">
            <w:pPr>
              <w:jc w:val="center"/>
              <w:rPr>
                <w:rFonts w:ascii="黑体" w:eastAsia="黑体" w:hAnsi="黑体" w:cs="黑体"/>
                <w:bCs/>
                <w:color w:val="000000" w:themeColor="text1"/>
              </w:rPr>
            </w:pPr>
            <w:r w:rsidRPr="00C81F64">
              <w:rPr>
                <w:rFonts w:ascii="黑体" w:eastAsia="黑体" w:hAnsi="黑体" w:cs="黑体" w:hint="eastAsia"/>
                <w:bCs/>
                <w:color w:val="000000" w:themeColor="text1"/>
              </w:rPr>
              <w:t>姓名</w:t>
            </w:r>
          </w:p>
        </w:tc>
        <w:tc>
          <w:tcPr>
            <w:tcW w:w="959" w:type="dxa"/>
            <w:tcBorders>
              <w:top w:val="single" w:sz="6" w:space="0" w:color="auto"/>
              <w:left w:val="single" w:sz="6" w:space="0" w:color="auto"/>
              <w:bottom w:val="single" w:sz="6" w:space="0" w:color="auto"/>
              <w:right w:val="single" w:sz="6" w:space="0" w:color="auto"/>
            </w:tcBorders>
            <w:vAlign w:val="center"/>
          </w:tcPr>
          <w:p w14:paraId="60A9895C" w14:textId="77777777" w:rsidR="009D6D5D" w:rsidRPr="00C81F64" w:rsidRDefault="002950AC">
            <w:pPr>
              <w:jc w:val="center"/>
              <w:rPr>
                <w:rFonts w:ascii="黑体" w:eastAsia="黑体" w:hAnsi="黑体" w:cs="黑体"/>
                <w:bCs/>
                <w:color w:val="000000" w:themeColor="text1"/>
              </w:rPr>
            </w:pPr>
            <w:r w:rsidRPr="00C81F64">
              <w:rPr>
                <w:rFonts w:ascii="黑体" w:eastAsia="黑体" w:hAnsi="黑体" w:cs="黑体" w:hint="eastAsia"/>
                <w:bCs/>
                <w:color w:val="000000" w:themeColor="text1"/>
              </w:rPr>
              <w:t>性别</w:t>
            </w:r>
          </w:p>
        </w:tc>
        <w:tc>
          <w:tcPr>
            <w:tcW w:w="796" w:type="dxa"/>
            <w:tcBorders>
              <w:top w:val="single" w:sz="6" w:space="0" w:color="auto"/>
              <w:left w:val="single" w:sz="6" w:space="0" w:color="auto"/>
              <w:bottom w:val="single" w:sz="6" w:space="0" w:color="auto"/>
              <w:right w:val="single" w:sz="6" w:space="0" w:color="auto"/>
            </w:tcBorders>
            <w:vAlign w:val="center"/>
          </w:tcPr>
          <w:p w14:paraId="63076842" w14:textId="77777777" w:rsidR="009D6D5D" w:rsidRPr="00C81F64" w:rsidRDefault="002950AC">
            <w:pPr>
              <w:jc w:val="center"/>
              <w:rPr>
                <w:rFonts w:ascii="黑体" w:eastAsia="黑体" w:hAnsi="黑体" w:cs="黑体"/>
                <w:bCs/>
                <w:color w:val="000000" w:themeColor="text1"/>
              </w:rPr>
            </w:pPr>
            <w:r w:rsidRPr="00C81F64">
              <w:rPr>
                <w:rFonts w:ascii="黑体" w:eastAsia="黑体" w:hAnsi="黑体" w:cs="黑体" w:hint="eastAsia"/>
                <w:bCs/>
                <w:color w:val="000000" w:themeColor="text1"/>
              </w:rPr>
              <w:t>出生年份</w:t>
            </w:r>
          </w:p>
        </w:tc>
        <w:tc>
          <w:tcPr>
            <w:tcW w:w="1063" w:type="dxa"/>
            <w:tcBorders>
              <w:top w:val="single" w:sz="6" w:space="0" w:color="auto"/>
              <w:left w:val="single" w:sz="6" w:space="0" w:color="auto"/>
              <w:bottom w:val="single" w:sz="6" w:space="0" w:color="auto"/>
              <w:right w:val="single" w:sz="6" w:space="0" w:color="auto"/>
            </w:tcBorders>
            <w:vAlign w:val="center"/>
          </w:tcPr>
          <w:p w14:paraId="2E37A403" w14:textId="77777777" w:rsidR="009D6D5D" w:rsidRPr="00C81F64" w:rsidRDefault="002950AC">
            <w:pPr>
              <w:jc w:val="center"/>
              <w:rPr>
                <w:rFonts w:ascii="黑体" w:eastAsia="黑体" w:hAnsi="黑体" w:cs="黑体"/>
                <w:bCs/>
                <w:color w:val="000000" w:themeColor="text1"/>
              </w:rPr>
            </w:pPr>
            <w:r w:rsidRPr="00C81F64">
              <w:rPr>
                <w:rFonts w:ascii="黑体" w:eastAsia="黑体" w:hAnsi="黑体" w:cs="黑体" w:hint="eastAsia"/>
                <w:bCs/>
                <w:color w:val="000000" w:themeColor="text1"/>
              </w:rPr>
              <w:t>职称</w:t>
            </w:r>
          </w:p>
        </w:tc>
        <w:tc>
          <w:tcPr>
            <w:tcW w:w="1180" w:type="dxa"/>
            <w:tcBorders>
              <w:top w:val="single" w:sz="6" w:space="0" w:color="auto"/>
              <w:left w:val="single" w:sz="6" w:space="0" w:color="auto"/>
              <w:bottom w:val="single" w:sz="6" w:space="0" w:color="auto"/>
              <w:right w:val="single" w:sz="6" w:space="0" w:color="auto"/>
            </w:tcBorders>
            <w:vAlign w:val="center"/>
          </w:tcPr>
          <w:p w14:paraId="279BE07B" w14:textId="77777777" w:rsidR="009D6D5D" w:rsidRPr="00C81F64" w:rsidRDefault="002950AC">
            <w:pPr>
              <w:jc w:val="center"/>
              <w:rPr>
                <w:rFonts w:ascii="黑体" w:eastAsia="黑体" w:hAnsi="黑体" w:cs="黑体"/>
                <w:bCs/>
                <w:color w:val="000000" w:themeColor="text1"/>
              </w:rPr>
            </w:pPr>
            <w:r w:rsidRPr="00C81F64">
              <w:rPr>
                <w:rFonts w:ascii="黑体" w:eastAsia="黑体" w:hAnsi="黑体" w:cs="黑体" w:hint="eastAsia"/>
                <w:bCs/>
                <w:color w:val="000000" w:themeColor="text1"/>
              </w:rPr>
              <w:t>职务</w:t>
            </w:r>
          </w:p>
        </w:tc>
        <w:tc>
          <w:tcPr>
            <w:tcW w:w="828" w:type="dxa"/>
            <w:tcBorders>
              <w:top w:val="single" w:sz="6" w:space="0" w:color="auto"/>
              <w:left w:val="single" w:sz="6" w:space="0" w:color="auto"/>
              <w:bottom w:val="single" w:sz="6" w:space="0" w:color="auto"/>
              <w:right w:val="single" w:sz="6" w:space="0" w:color="auto"/>
            </w:tcBorders>
            <w:vAlign w:val="center"/>
          </w:tcPr>
          <w:p w14:paraId="21FF9CE9" w14:textId="77777777" w:rsidR="009D6D5D" w:rsidRPr="00C81F64" w:rsidRDefault="002950AC">
            <w:pPr>
              <w:jc w:val="center"/>
              <w:rPr>
                <w:rFonts w:ascii="黑体" w:eastAsia="黑体" w:hAnsi="黑体" w:cs="黑体"/>
                <w:bCs/>
                <w:color w:val="000000" w:themeColor="text1"/>
              </w:rPr>
            </w:pPr>
            <w:r w:rsidRPr="00C81F64">
              <w:rPr>
                <w:rFonts w:ascii="黑体" w:eastAsia="黑体" w:hAnsi="黑体" w:cs="黑体" w:hint="eastAsia"/>
                <w:bCs/>
                <w:color w:val="000000" w:themeColor="text1"/>
              </w:rPr>
              <w:t>工作性质</w:t>
            </w:r>
          </w:p>
        </w:tc>
        <w:tc>
          <w:tcPr>
            <w:tcW w:w="789" w:type="dxa"/>
            <w:tcBorders>
              <w:top w:val="single" w:sz="6" w:space="0" w:color="auto"/>
              <w:left w:val="single" w:sz="6" w:space="0" w:color="auto"/>
              <w:bottom w:val="single" w:sz="6" w:space="0" w:color="auto"/>
              <w:right w:val="single" w:sz="6" w:space="0" w:color="auto"/>
            </w:tcBorders>
            <w:vAlign w:val="center"/>
          </w:tcPr>
          <w:p w14:paraId="66336265" w14:textId="77777777" w:rsidR="009D6D5D" w:rsidRPr="00C81F64" w:rsidRDefault="002950AC">
            <w:pPr>
              <w:jc w:val="center"/>
              <w:rPr>
                <w:rFonts w:ascii="黑体" w:eastAsia="黑体" w:hAnsi="黑体" w:cs="黑体"/>
                <w:bCs/>
                <w:color w:val="000000" w:themeColor="text1"/>
              </w:rPr>
            </w:pPr>
            <w:r w:rsidRPr="00C81F64">
              <w:rPr>
                <w:rFonts w:ascii="黑体" w:eastAsia="黑体" w:hAnsi="黑体" w:cs="黑体" w:hint="eastAsia"/>
                <w:bCs/>
                <w:color w:val="000000" w:themeColor="text1"/>
              </w:rPr>
              <w:t>学位</w:t>
            </w:r>
          </w:p>
        </w:tc>
        <w:tc>
          <w:tcPr>
            <w:tcW w:w="1392" w:type="dxa"/>
            <w:tcBorders>
              <w:top w:val="single" w:sz="6" w:space="0" w:color="auto"/>
              <w:left w:val="single" w:sz="4" w:space="0" w:color="auto"/>
              <w:bottom w:val="single" w:sz="6" w:space="0" w:color="auto"/>
              <w:right w:val="single" w:sz="4" w:space="0" w:color="auto"/>
            </w:tcBorders>
            <w:vAlign w:val="center"/>
          </w:tcPr>
          <w:p w14:paraId="5C52AF08" w14:textId="77777777" w:rsidR="009D6D5D" w:rsidRPr="00C81F64" w:rsidRDefault="002950AC">
            <w:pPr>
              <w:jc w:val="center"/>
              <w:rPr>
                <w:rFonts w:ascii="黑体" w:eastAsia="黑体" w:hAnsi="黑体" w:cs="黑体"/>
                <w:bCs/>
                <w:color w:val="000000" w:themeColor="text1"/>
              </w:rPr>
            </w:pPr>
            <w:r w:rsidRPr="00C81F64">
              <w:rPr>
                <w:rFonts w:ascii="黑体" w:eastAsia="黑体" w:hAnsi="黑体" w:cs="黑体" w:hint="eastAsia"/>
                <w:bCs/>
                <w:color w:val="000000" w:themeColor="text1"/>
              </w:rPr>
              <w:t>备注</w:t>
            </w:r>
          </w:p>
        </w:tc>
      </w:tr>
      <w:tr w:rsidR="00C81F64" w:rsidRPr="00C81F64" w14:paraId="48C2CBC1"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1F3867E7" w14:textId="77777777" w:rsidR="006031A1" w:rsidRPr="00C81F64" w:rsidRDefault="006031A1" w:rsidP="006031A1">
            <w:pPr>
              <w:rPr>
                <w:color w:val="000000" w:themeColor="text1"/>
              </w:rPr>
            </w:pPr>
            <w:r w:rsidRPr="00C81F64">
              <w:rPr>
                <w:rFonts w:hint="eastAsia"/>
                <w:color w:val="000000" w:themeColor="text1"/>
              </w:rPr>
              <w:t>1</w:t>
            </w:r>
          </w:p>
        </w:tc>
        <w:tc>
          <w:tcPr>
            <w:tcW w:w="1102" w:type="dxa"/>
            <w:tcBorders>
              <w:top w:val="single" w:sz="6" w:space="0" w:color="auto"/>
              <w:left w:val="single" w:sz="6" w:space="0" w:color="auto"/>
              <w:bottom w:val="single" w:sz="6" w:space="0" w:color="auto"/>
              <w:right w:val="single" w:sz="6" w:space="0" w:color="auto"/>
            </w:tcBorders>
            <w:vAlign w:val="center"/>
          </w:tcPr>
          <w:p w14:paraId="51F6DE8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吕红亮</w:t>
            </w:r>
          </w:p>
        </w:tc>
        <w:tc>
          <w:tcPr>
            <w:tcW w:w="959" w:type="dxa"/>
            <w:tcBorders>
              <w:top w:val="single" w:sz="6" w:space="0" w:color="auto"/>
              <w:left w:val="single" w:sz="6" w:space="0" w:color="auto"/>
              <w:bottom w:val="single" w:sz="6" w:space="0" w:color="auto"/>
              <w:right w:val="single" w:sz="6" w:space="0" w:color="auto"/>
            </w:tcBorders>
            <w:vAlign w:val="center"/>
          </w:tcPr>
          <w:p w14:paraId="06C5056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4F6CA75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1977</w:t>
            </w:r>
          </w:p>
        </w:tc>
        <w:tc>
          <w:tcPr>
            <w:tcW w:w="1063" w:type="dxa"/>
            <w:tcBorders>
              <w:top w:val="single" w:sz="6" w:space="0" w:color="auto"/>
              <w:left w:val="single" w:sz="6" w:space="0" w:color="auto"/>
              <w:bottom w:val="single" w:sz="6" w:space="0" w:color="auto"/>
              <w:right w:val="single" w:sz="6" w:space="0" w:color="auto"/>
            </w:tcBorders>
            <w:vAlign w:val="center"/>
          </w:tcPr>
          <w:p w14:paraId="165BAE0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5630606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主任</w:t>
            </w:r>
          </w:p>
        </w:tc>
        <w:tc>
          <w:tcPr>
            <w:tcW w:w="828" w:type="dxa"/>
            <w:tcBorders>
              <w:top w:val="single" w:sz="6" w:space="0" w:color="auto"/>
              <w:left w:val="single" w:sz="6" w:space="0" w:color="auto"/>
              <w:bottom w:val="single" w:sz="6" w:space="0" w:color="auto"/>
              <w:right w:val="single" w:sz="6" w:space="0" w:color="auto"/>
            </w:tcBorders>
            <w:vAlign w:val="center"/>
          </w:tcPr>
          <w:p w14:paraId="18EFB7D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管理</w:t>
            </w:r>
          </w:p>
        </w:tc>
        <w:tc>
          <w:tcPr>
            <w:tcW w:w="789" w:type="dxa"/>
            <w:tcBorders>
              <w:top w:val="single" w:sz="6" w:space="0" w:color="auto"/>
              <w:left w:val="single" w:sz="6" w:space="0" w:color="auto"/>
              <w:bottom w:val="single" w:sz="6" w:space="0" w:color="auto"/>
              <w:right w:val="single" w:sz="6" w:space="0" w:color="auto"/>
            </w:tcBorders>
            <w:vAlign w:val="center"/>
          </w:tcPr>
          <w:p w14:paraId="3F6CC48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4ABCD1A0" w14:textId="6406B77E"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8F3FC9">
              <w:rPr>
                <w:rFonts w:ascii="仿宋" w:eastAsia="仿宋" w:hAnsi="仿宋" w:hint="eastAsia"/>
                <w:color w:val="000000" w:themeColor="text1"/>
              </w:rPr>
              <w:t>/</w:t>
            </w:r>
            <w:r w:rsidR="008F3FC9">
              <w:rPr>
                <w:rFonts w:ascii="仿宋" w:eastAsia="仿宋" w:hAnsi="仿宋"/>
                <w:color w:val="000000" w:themeColor="text1"/>
              </w:rPr>
              <w:t>2017</w:t>
            </w:r>
            <w:r w:rsidR="008F3FC9">
              <w:rPr>
                <w:rFonts w:ascii="仿宋" w:eastAsia="仿宋" w:hAnsi="仿宋" w:hint="eastAsia"/>
                <w:color w:val="000000" w:themeColor="text1"/>
              </w:rPr>
              <w:t>年</w:t>
            </w:r>
          </w:p>
        </w:tc>
      </w:tr>
      <w:tr w:rsidR="00C81F64" w:rsidRPr="00C81F64" w14:paraId="0D48A308"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740F82C7" w14:textId="77777777" w:rsidR="006031A1" w:rsidRPr="00C81F64" w:rsidRDefault="006031A1" w:rsidP="006031A1">
            <w:pPr>
              <w:rPr>
                <w:color w:val="000000" w:themeColor="text1"/>
              </w:rPr>
            </w:pPr>
            <w:r w:rsidRPr="00C81F64">
              <w:rPr>
                <w:rFonts w:hint="eastAsia"/>
                <w:color w:val="000000" w:themeColor="text1"/>
              </w:rPr>
              <w:t>2</w:t>
            </w:r>
          </w:p>
        </w:tc>
        <w:tc>
          <w:tcPr>
            <w:tcW w:w="1102" w:type="dxa"/>
            <w:tcBorders>
              <w:top w:val="single" w:sz="6" w:space="0" w:color="auto"/>
              <w:left w:val="single" w:sz="6" w:space="0" w:color="auto"/>
              <w:bottom w:val="single" w:sz="6" w:space="0" w:color="auto"/>
              <w:right w:val="single" w:sz="6" w:space="0" w:color="auto"/>
            </w:tcBorders>
            <w:vAlign w:val="center"/>
          </w:tcPr>
          <w:p w14:paraId="1218FA1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 xml:space="preserve">王  </w:t>
            </w:r>
            <w:proofErr w:type="gramStart"/>
            <w:r w:rsidRPr="00C81F64">
              <w:rPr>
                <w:rFonts w:ascii="仿宋" w:eastAsia="仿宋" w:hAnsi="仿宋" w:hint="eastAsia"/>
                <w:color w:val="000000" w:themeColor="text1"/>
              </w:rPr>
              <w:t>煜</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633E15B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5FD33E5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1985</w:t>
            </w:r>
          </w:p>
        </w:tc>
        <w:tc>
          <w:tcPr>
            <w:tcW w:w="1063" w:type="dxa"/>
            <w:tcBorders>
              <w:top w:val="single" w:sz="6" w:space="0" w:color="auto"/>
              <w:left w:val="single" w:sz="6" w:space="0" w:color="auto"/>
              <w:bottom w:val="single" w:sz="6" w:space="0" w:color="auto"/>
              <w:right w:val="single" w:sz="6" w:space="0" w:color="auto"/>
            </w:tcBorders>
            <w:vAlign w:val="center"/>
          </w:tcPr>
          <w:p w14:paraId="460C0A1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56EBF6CF" w14:textId="5B5785D2" w:rsidR="006031A1" w:rsidRPr="00C81F64" w:rsidRDefault="00097E57"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56856F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管理</w:t>
            </w:r>
          </w:p>
        </w:tc>
        <w:tc>
          <w:tcPr>
            <w:tcW w:w="789" w:type="dxa"/>
            <w:tcBorders>
              <w:top w:val="single" w:sz="6" w:space="0" w:color="auto"/>
              <w:left w:val="single" w:sz="6" w:space="0" w:color="auto"/>
              <w:bottom w:val="single" w:sz="6" w:space="0" w:color="auto"/>
              <w:right w:val="single" w:sz="6" w:space="0" w:color="auto"/>
            </w:tcBorders>
            <w:vAlign w:val="center"/>
          </w:tcPr>
          <w:p w14:paraId="7EDD0D8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15DF9E6" w14:textId="0133F450"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8F3FC9">
              <w:rPr>
                <w:rFonts w:ascii="仿宋" w:eastAsia="仿宋" w:hAnsi="仿宋" w:hint="eastAsia"/>
                <w:color w:val="000000" w:themeColor="text1"/>
              </w:rPr>
              <w:t>/</w:t>
            </w:r>
            <w:r w:rsidR="008F3FC9">
              <w:rPr>
                <w:rFonts w:ascii="仿宋" w:eastAsia="仿宋" w:hAnsi="仿宋"/>
                <w:color w:val="000000" w:themeColor="text1"/>
              </w:rPr>
              <w:t>2020</w:t>
            </w:r>
            <w:r w:rsidR="008F3FC9">
              <w:rPr>
                <w:rFonts w:ascii="仿宋" w:eastAsia="仿宋" w:hAnsi="仿宋" w:hint="eastAsia"/>
                <w:color w:val="000000" w:themeColor="text1"/>
              </w:rPr>
              <w:t>年</w:t>
            </w:r>
          </w:p>
        </w:tc>
      </w:tr>
      <w:tr w:rsidR="00C81F64" w:rsidRPr="00C81F64" w14:paraId="1D560ECB"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36A31F68" w14:textId="77777777" w:rsidR="006031A1" w:rsidRPr="00C81F64" w:rsidRDefault="006031A1" w:rsidP="006031A1">
            <w:pPr>
              <w:rPr>
                <w:color w:val="000000" w:themeColor="text1"/>
              </w:rPr>
            </w:pPr>
            <w:r w:rsidRPr="00C81F64">
              <w:rPr>
                <w:rFonts w:hint="eastAsia"/>
                <w:color w:val="000000" w:themeColor="text1"/>
              </w:rPr>
              <w:t>3</w:t>
            </w:r>
          </w:p>
        </w:tc>
        <w:tc>
          <w:tcPr>
            <w:tcW w:w="1102" w:type="dxa"/>
            <w:tcBorders>
              <w:top w:val="single" w:sz="6" w:space="0" w:color="auto"/>
              <w:left w:val="single" w:sz="6" w:space="0" w:color="auto"/>
              <w:bottom w:val="single" w:sz="6" w:space="0" w:color="auto"/>
              <w:right w:val="single" w:sz="6" w:space="0" w:color="auto"/>
            </w:tcBorders>
            <w:vAlign w:val="center"/>
          </w:tcPr>
          <w:p w14:paraId="2AF8B24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原海兵</w:t>
            </w:r>
          </w:p>
        </w:tc>
        <w:tc>
          <w:tcPr>
            <w:tcW w:w="959" w:type="dxa"/>
            <w:tcBorders>
              <w:top w:val="single" w:sz="6" w:space="0" w:color="auto"/>
              <w:left w:val="single" w:sz="6" w:space="0" w:color="auto"/>
              <w:bottom w:val="single" w:sz="6" w:space="0" w:color="auto"/>
              <w:right w:val="single" w:sz="6" w:space="0" w:color="auto"/>
            </w:tcBorders>
            <w:vAlign w:val="center"/>
          </w:tcPr>
          <w:p w14:paraId="21DC600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1E5DC22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1982</w:t>
            </w:r>
          </w:p>
        </w:tc>
        <w:tc>
          <w:tcPr>
            <w:tcW w:w="1063" w:type="dxa"/>
            <w:tcBorders>
              <w:top w:val="single" w:sz="6" w:space="0" w:color="auto"/>
              <w:left w:val="single" w:sz="6" w:space="0" w:color="auto"/>
              <w:bottom w:val="single" w:sz="6" w:space="0" w:color="auto"/>
              <w:right w:val="single" w:sz="6" w:space="0" w:color="auto"/>
            </w:tcBorders>
            <w:vAlign w:val="center"/>
          </w:tcPr>
          <w:p w14:paraId="0DEDBCB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46E7A7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副主任</w:t>
            </w:r>
          </w:p>
        </w:tc>
        <w:tc>
          <w:tcPr>
            <w:tcW w:w="828" w:type="dxa"/>
            <w:tcBorders>
              <w:top w:val="single" w:sz="6" w:space="0" w:color="auto"/>
              <w:left w:val="single" w:sz="6" w:space="0" w:color="auto"/>
              <w:bottom w:val="single" w:sz="6" w:space="0" w:color="auto"/>
              <w:right w:val="single" w:sz="6" w:space="0" w:color="auto"/>
            </w:tcBorders>
            <w:vAlign w:val="center"/>
          </w:tcPr>
          <w:p w14:paraId="4D5C54C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管理</w:t>
            </w:r>
          </w:p>
        </w:tc>
        <w:tc>
          <w:tcPr>
            <w:tcW w:w="789" w:type="dxa"/>
            <w:tcBorders>
              <w:top w:val="single" w:sz="6" w:space="0" w:color="auto"/>
              <w:left w:val="single" w:sz="6" w:space="0" w:color="auto"/>
              <w:bottom w:val="single" w:sz="6" w:space="0" w:color="auto"/>
              <w:right w:val="single" w:sz="6" w:space="0" w:color="auto"/>
            </w:tcBorders>
            <w:vAlign w:val="center"/>
          </w:tcPr>
          <w:p w14:paraId="6A2E6A8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1B9BB60" w14:textId="77777777" w:rsidR="006031A1" w:rsidRPr="00C81F64" w:rsidRDefault="006031A1" w:rsidP="006031A1">
            <w:pPr>
              <w:rPr>
                <w:rFonts w:ascii="仿宋" w:eastAsia="仿宋" w:hAnsi="仿宋"/>
                <w:color w:val="000000" w:themeColor="text1"/>
              </w:rPr>
            </w:pPr>
          </w:p>
        </w:tc>
      </w:tr>
      <w:tr w:rsidR="00C81F64" w:rsidRPr="00C81F64" w14:paraId="5C6D85BC"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09824F13" w14:textId="77777777" w:rsidR="006031A1" w:rsidRPr="00C81F64" w:rsidRDefault="006031A1" w:rsidP="006031A1">
            <w:pPr>
              <w:rPr>
                <w:color w:val="000000" w:themeColor="text1"/>
              </w:rPr>
            </w:pPr>
            <w:r w:rsidRPr="00C81F64">
              <w:rPr>
                <w:rFonts w:hint="eastAsia"/>
                <w:color w:val="000000" w:themeColor="text1"/>
              </w:rPr>
              <w:t>4</w:t>
            </w:r>
          </w:p>
        </w:tc>
        <w:tc>
          <w:tcPr>
            <w:tcW w:w="1102" w:type="dxa"/>
            <w:tcBorders>
              <w:top w:val="single" w:sz="6" w:space="0" w:color="auto"/>
              <w:left w:val="single" w:sz="6" w:space="0" w:color="auto"/>
              <w:bottom w:val="single" w:sz="6" w:space="0" w:color="auto"/>
              <w:right w:val="single" w:sz="6" w:space="0" w:color="auto"/>
            </w:tcBorders>
            <w:vAlign w:val="center"/>
          </w:tcPr>
          <w:p w14:paraId="672050C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杨  锋</w:t>
            </w:r>
          </w:p>
        </w:tc>
        <w:tc>
          <w:tcPr>
            <w:tcW w:w="959" w:type="dxa"/>
            <w:tcBorders>
              <w:top w:val="single" w:sz="6" w:space="0" w:color="auto"/>
              <w:left w:val="single" w:sz="6" w:space="0" w:color="auto"/>
              <w:bottom w:val="single" w:sz="6" w:space="0" w:color="auto"/>
              <w:right w:val="single" w:sz="6" w:space="0" w:color="auto"/>
            </w:tcBorders>
            <w:vAlign w:val="center"/>
          </w:tcPr>
          <w:p w14:paraId="5DC71FE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3B1FE3A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1978</w:t>
            </w:r>
          </w:p>
        </w:tc>
        <w:tc>
          <w:tcPr>
            <w:tcW w:w="1063" w:type="dxa"/>
            <w:tcBorders>
              <w:top w:val="single" w:sz="6" w:space="0" w:color="auto"/>
              <w:left w:val="single" w:sz="6" w:space="0" w:color="auto"/>
              <w:bottom w:val="single" w:sz="6" w:space="0" w:color="auto"/>
              <w:right w:val="single" w:sz="6" w:space="0" w:color="auto"/>
            </w:tcBorders>
            <w:vAlign w:val="center"/>
          </w:tcPr>
          <w:p w14:paraId="516DEF89" w14:textId="72C053CC" w:rsidR="006031A1" w:rsidRPr="00C81F64" w:rsidRDefault="00697038"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018B418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副主任</w:t>
            </w:r>
          </w:p>
        </w:tc>
        <w:tc>
          <w:tcPr>
            <w:tcW w:w="828" w:type="dxa"/>
            <w:tcBorders>
              <w:top w:val="single" w:sz="6" w:space="0" w:color="auto"/>
              <w:left w:val="single" w:sz="6" w:space="0" w:color="auto"/>
              <w:bottom w:val="single" w:sz="6" w:space="0" w:color="auto"/>
              <w:right w:val="single" w:sz="6" w:space="0" w:color="auto"/>
            </w:tcBorders>
            <w:vAlign w:val="center"/>
          </w:tcPr>
          <w:p w14:paraId="565C801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管理</w:t>
            </w:r>
          </w:p>
        </w:tc>
        <w:tc>
          <w:tcPr>
            <w:tcW w:w="789" w:type="dxa"/>
            <w:tcBorders>
              <w:top w:val="single" w:sz="6" w:space="0" w:color="auto"/>
              <w:left w:val="single" w:sz="6" w:space="0" w:color="auto"/>
              <w:bottom w:val="single" w:sz="6" w:space="0" w:color="auto"/>
              <w:right w:val="single" w:sz="6" w:space="0" w:color="auto"/>
            </w:tcBorders>
            <w:vAlign w:val="center"/>
          </w:tcPr>
          <w:p w14:paraId="35AB2C8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2D910FE" w14:textId="77777777" w:rsidR="006031A1" w:rsidRPr="00C81F64" w:rsidRDefault="006031A1" w:rsidP="006031A1">
            <w:pPr>
              <w:rPr>
                <w:rFonts w:ascii="仿宋" w:eastAsia="仿宋" w:hAnsi="仿宋"/>
                <w:color w:val="000000" w:themeColor="text1"/>
              </w:rPr>
            </w:pPr>
          </w:p>
        </w:tc>
      </w:tr>
      <w:tr w:rsidR="00C81F64" w:rsidRPr="00C81F64" w14:paraId="296A38AA"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70B0769B" w14:textId="77777777" w:rsidR="006031A1" w:rsidRPr="00C81F64" w:rsidRDefault="006031A1" w:rsidP="006031A1">
            <w:pPr>
              <w:rPr>
                <w:color w:val="000000" w:themeColor="text1"/>
              </w:rPr>
            </w:pPr>
            <w:r w:rsidRPr="00C81F64">
              <w:rPr>
                <w:rFonts w:hint="eastAsia"/>
                <w:color w:val="000000" w:themeColor="text1"/>
              </w:rPr>
              <w:t>5</w:t>
            </w:r>
          </w:p>
        </w:tc>
        <w:tc>
          <w:tcPr>
            <w:tcW w:w="1102" w:type="dxa"/>
            <w:tcBorders>
              <w:top w:val="single" w:sz="6" w:space="0" w:color="auto"/>
              <w:left w:val="single" w:sz="6" w:space="0" w:color="auto"/>
              <w:bottom w:val="single" w:sz="6" w:space="0" w:color="auto"/>
              <w:right w:val="single" w:sz="6" w:space="0" w:color="auto"/>
            </w:tcBorders>
            <w:vAlign w:val="center"/>
          </w:tcPr>
          <w:p w14:paraId="3CC30C1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 xml:space="preserve">霍  </w:t>
            </w:r>
            <w:proofErr w:type="gramStart"/>
            <w:r w:rsidRPr="00C81F64">
              <w:rPr>
                <w:rFonts w:ascii="仿宋" w:eastAsia="仿宋" w:hAnsi="仿宋" w:hint="eastAsia"/>
                <w:color w:val="000000" w:themeColor="text1"/>
              </w:rPr>
              <w:t>巍</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21B300C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6B32B8B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1957</w:t>
            </w:r>
          </w:p>
        </w:tc>
        <w:tc>
          <w:tcPr>
            <w:tcW w:w="1063" w:type="dxa"/>
            <w:tcBorders>
              <w:top w:val="single" w:sz="6" w:space="0" w:color="auto"/>
              <w:left w:val="single" w:sz="6" w:space="0" w:color="auto"/>
              <w:bottom w:val="single" w:sz="6" w:space="0" w:color="auto"/>
              <w:right w:val="single" w:sz="6" w:space="0" w:color="auto"/>
            </w:tcBorders>
            <w:vAlign w:val="center"/>
          </w:tcPr>
          <w:p w14:paraId="13E6766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0B58AFA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4582F0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611F03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9388C47" w14:textId="037D3284"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8F3FC9">
              <w:rPr>
                <w:rFonts w:ascii="仿宋" w:eastAsia="仿宋" w:hAnsi="仿宋" w:hint="eastAsia"/>
                <w:color w:val="000000" w:themeColor="text1"/>
              </w:rPr>
              <w:t>/</w:t>
            </w:r>
            <w:r w:rsidR="008F3FC9">
              <w:rPr>
                <w:rFonts w:ascii="仿宋" w:eastAsia="仿宋" w:hAnsi="仿宋"/>
                <w:color w:val="000000" w:themeColor="text1"/>
              </w:rPr>
              <w:t>1999</w:t>
            </w:r>
            <w:r w:rsidR="008F3FC9">
              <w:rPr>
                <w:rFonts w:ascii="仿宋" w:eastAsia="仿宋" w:hAnsi="仿宋" w:hint="eastAsia"/>
                <w:color w:val="000000" w:themeColor="text1"/>
              </w:rPr>
              <w:t>年</w:t>
            </w:r>
          </w:p>
        </w:tc>
      </w:tr>
      <w:tr w:rsidR="00C81F64" w:rsidRPr="00C81F64" w14:paraId="3D558681"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6B0CA66D" w14:textId="77777777" w:rsidR="006031A1" w:rsidRPr="00C81F64" w:rsidRDefault="006031A1" w:rsidP="006031A1">
            <w:pPr>
              <w:rPr>
                <w:color w:val="000000" w:themeColor="text1"/>
              </w:rPr>
            </w:pPr>
            <w:r w:rsidRPr="00C81F64">
              <w:rPr>
                <w:rFonts w:hint="eastAsia"/>
                <w:color w:val="000000" w:themeColor="text1"/>
              </w:rPr>
              <w:t>6</w:t>
            </w:r>
          </w:p>
        </w:tc>
        <w:tc>
          <w:tcPr>
            <w:tcW w:w="1102" w:type="dxa"/>
            <w:tcBorders>
              <w:top w:val="single" w:sz="6" w:space="0" w:color="auto"/>
              <w:left w:val="single" w:sz="6" w:space="0" w:color="auto"/>
              <w:bottom w:val="single" w:sz="6" w:space="0" w:color="auto"/>
              <w:right w:val="single" w:sz="6" w:space="0" w:color="auto"/>
            </w:tcBorders>
            <w:vAlign w:val="center"/>
          </w:tcPr>
          <w:p w14:paraId="5F59872D" w14:textId="77777777" w:rsidR="006031A1" w:rsidRPr="00C81F64" w:rsidRDefault="006031A1" w:rsidP="006031A1">
            <w:pPr>
              <w:rPr>
                <w:rFonts w:ascii="仿宋" w:eastAsia="仿宋" w:hAnsi="仿宋"/>
                <w:color w:val="000000" w:themeColor="text1"/>
              </w:rPr>
            </w:pPr>
            <w:proofErr w:type="gramStart"/>
            <w:r w:rsidRPr="00C81F64">
              <w:rPr>
                <w:rFonts w:ascii="仿宋" w:eastAsia="仿宋" w:hAnsi="仿宋" w:hint="eastAsia"/>
                <w:color w:val="000000" w:themeColor="text1"/>
              </w:rPr>
              <w:t>李映福</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08A3B2A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B085F7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1963</w:t>
            </w:r>
          </w:p>
        </w:tc>
        <w:tc>
          <w:tcPr>
            <w:tcW w:w="1063" w:type="dxa"/>
            <w:tcBorders>
              <w:top w:val="single" w:sz="6" w:space="0" w:color="auto"/>
              <w:left w:val="single" w:sz="6" w:space="0" w:color="auto"/>
              <w:bottom w:val="single" w:sz="6" w:space="0" w:color="auto"/>
              <w:right w:val="single" w:sz="6" w:space="0" w:color="auto"/>
            </w:tcBorders>
            <w:vAlign w:val="center"/>
          </w:tcPr>
          <w:p w14:paraId="5B43530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40D5754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580226E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659B1F2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B0797C1" w14:textId="6AF2CE06"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8F3FC9">
              <w:rPr>
                <w:rFonts w:ascii="仿宋" w:eastAsia="仿宋" w:hAnsi="仿宋" w:hint="eastAsia"/>
                <w:color w:val="000000" w:themeColor="text1"/>
              </w:rPr>
              <w:t>/2</w:t>
            </w:r>
            <w:r w:rsidR="008F3FC9">
              <w:rPr>
                <w:rFonts w:ascii="仿宋" w:eastAsia="仿宋" w:hAnsi="仿宋"/>
                <w:color w:val="000000" w:themeColor="text1"/>
              </w:rPr>
              <w:t>012</w:t>
            </w:r>
            <w:r w:rsidR="008F3FC9">
              <w:rPr>
                <w:rFonts w:ascii="仿宋" w:eastAsia="仿宋" w:hAnsi="仿宋" w:hint="eastAsia"/>
                <w:color w:val="000000" w:themeColor="text1"/>
              </w:rPr>
              <w:t>年</w:t>
            </w:r>
          </w:p>
        </w:tc>
      </w:tr>
      <w:tr w:rsidR="00C81F64" w:rsidRPr="00C81F64" w14:paraId="4FC146B5"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1515CFF8" w14:textId="77777777" w:rsidR="006031A1" w:rsidRPr="00C81F64" w:rsidRDefault="006031A1" w:rsidP="006031A1">
            <w:pPr>
              <w:rPr>
                <w:color w:val="000000" w:themeColor="text1"/>
              </w:rPr>
            </w:pPr>
            <w:r w:rsidRPr="00C81F64">
              <w:rPr>
                <w:rFonts w:hint="eastAsia"/>
                <w:color w:val="000000" w:themeColor="text1"/>
              </w:rPr>
              <w:t>7</w:t>
            </w:r>
          </w:p>
        </w:tc>
        <w:tc>
          <w:tcPr>
            <w:tcW w:w="1102" w:type="dxa"/>
            <w:tcBorders>
              <w:top w:val="single" w:sz="6" w:space="0" w:color="auto"/>
              <w:left w:val="single" w:sz="6" w:space="0" w:color="auto"/>
              <w:bottom w:val="single" w:sz="6" w:space="0" w:color="auto"/>
              <w:right w:val="single" w:sz="6" w:space="0" w:color="auto"/>
            </w:tcBorders>
            <w:vAlign w:val="center"/>
          </w:tcPr>
          <w:p w14:paraId="00D80D0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罗二虎</w:t>
            </w:r>
          </w:p>
        </w:tc>
        <w:tc>
          <w:tcPr>
            <w:tcW w:w="959" w:type="dxa"/>
            <w:tcBorders>
              <w:top w:val="single" w:sz="6" w:space="0" w:color="auto"/>
              <w:left w:val="single" w:sz="6" w:space="0" w:color="auto"/>
              <w:bottom w:val="single" w:sz="6" w:space="0" w:color="auto"/>
              <w:right w:val="single" w:sz="6" w:space="0" w:color="auto"/>
            </w:tcBorders>
            <w:vAlign w:val="center"/>
          </w:tcPr>
          <w:p w14:paraId="7B7968C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7BB5E8A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1957</w:t>
            </w:r>
          </w:p>
        </w:tc>
        <w:tc>
          <w:tcPr>
            <w:tcW w:w="1063" w:type="dxa"/>
            <w:tcBorders>
              <w:top w:val="single" w:sz="6" w:space="0" w:color="auto"/>
              <w:left w:val="single" w:sz="6" w:space="0" w:color="auto"/>
              <w:bottom w:val="single" w:sz="6" w:space="0" w:color="auto"/>
              <w:right w:val="single" w:sz="6" w:space="0" w:color="auto"/>
            </w:tcBorders>
            <w:vAlign w:val="center"/>
          </w:tcPr>
          <w:p w14:paraId="0CAAF07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14D7B5B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262CE9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39CA85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BF3B705" w14:textId="08BC3A38"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8F3FC9">
              <w:rPr>
                <w:rFonts w:ascii="仿宋" w:eastAsia="仿宋" w:hAnsi="仿宋" w:hint="eastAsia"/>
                <w:color w:val="000000" w:themeColor="text1"/>
              </w:rPr>
              <w:t>/</w:t>
            </w:r>
            <w:r w:rsidR="00D451EA">
              <w:rPr>
                <w:rFonts w:ascii="仿宋" w:eastAsia="仿宋" w:hAnsi="仿宋"/>
                <w:color w:val="000000" w:themeColor="text1"/>
              </w:rPr>
              <w:t>2008</w:t>
            </w:r>
            <w:r w:rsidR="00D451EA">
              <w:rPr>
                <w:rFonts w:ascii="仿宋" w:eastAsia="仿宋" w:hAnsi="仿宋" w:hint="eastAsia"/>
                <w:color w:val="000000" w:themeColor="text1"/>
              </w:rPr>
              <w:t>年</w:t>
            </w:r>
          </w:p>
        </w:tc>
      </w:tr>
      <w:tr w:rsidR="00C81F64" w:rsidRPr="00C81F64" w14:paraId="1E1D087A"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44C26C63" w14:textId="77777777" w:rsidR="006031A1" w:rsidRPr="00C81F64" w:rsidRDefault="006031A1" w:rsidP="006031A1">
            <w:pPr>
              <w:rPr>
                <w:color w:val="000000" w:themeColor="text1"/>
              </w:rPr>
            </w:pPr>
            <w:r w:rsidRPr="00C81F64">
              <w:rPr>
                <w:rFonts w:hint="eastAsia"/>
                <w:color w:val="000000" w:themeColor="text1"/>
              </w:rPr>
              <w:t>8</w:t>
            </w:r>
          </w:p>
        </w:tc>
        <w:tc>
          <w:tcPr>
            <w:tcW w:w="1102" w:type="dxa"/>
            <w:tcBorders>
              <w:top w:val="single" w:sz="6" w:space="0" w:color="auto"/>
              <w:left w:val="single" w:sz="6" w:space="0" w:color="auto"/>
              <w:bottom w:val="single" w:sz="6" w:space="0" w:color="auto"/>
              <w:right w:val="single" w:sz="6" w:space="0" w:color="auto"/>
            </w:tcBorders>
            <w:vAlign w:val="center"/>
          </w:tcPr>
          <w:p w14:paraId="71C4FB9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 xml:space="preserve">白  </w:t>
            </w:r>
            <w:proofErr w:type="gramStart"/>
            <w:r w:rsidRPr="00C81F64">
              <w:rPr>
                <w:rFonts w:ascii="仿宋" w:eastAsia="仿宋" w:hAnsi="仿宋" w:hint="eastAsia"/>
                <w:color w:val="000000" w:themeColor="text1"/>
              </w:rPr>
              <w:t>彬</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2CF5943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64440E9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1966</w:t>
            </w:r>
          </w:p>
        </w:tc>
        <w:tc>
          <w:tcPr>
            <w:tcW w:w="1063" w:type="dxa"/>
            <w:tcBorders>
              <w:top w:val="single" w:sz="6" w:space="0" w:color="auto"/>
              <w:left w:val="single" w:sz="6" w:space="0" w:color="auto"/>
              <w:bottom w:val="single" w:sz="6" w:space="0" w:color="auto"/>
              <w:right w:val="single" w:sz="6" w:space="0" w:color="auto"/>
            </w:tcBorders>
            <w:vAlign w:val="center"/>
          </w:tcPr>
          <w:p w14:paraId="21F1C14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5290A0A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16F002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6A66A75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F2DE0FB" w14:textId="4793F4DF"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D451EA">
              <w:rPr>
                <w:rFonts w:ascii="仿宋" w:eastAsia="仿宋" w:hAnsi="仿宋" w:hint="eastAsia"/>
                <w:color w:val="000000" w:themeColor="text1"/>
              </w:rPr>
              <w:t>/2</w:t>
            </w:r>
            <w:r w:rsidR="00D451EA">
              <w:rPr>
                <w:rFonts w:ascii="仿宋" w:eastAsia="仿宋" w:hAnsi="仿宋"/>
                <w:color w:val="000000" w:themeColor="text1"/>
              </w:rPr>
              <w:t>012</w:t>
            </w:r>
            <w:r w:rsidR="00D451EA">
              <w:rPr>
                <w:rFonts w:ascii="仿宋" w:eastAsia="仿宋" w:hAnsi="仿宋" w:hint="eastAsia"/>
                <w:color w:val="000000" w:themeColor="text1"/>
              </w:rPr>
              <w:t>年</w:t>
            </w:r>
          </w:p>
        </w:tc>
      </w:tr>
      <w:tr w:rsidR="00C81F64" w:rsidRPr="00C81F64" w14:paraId="405F72D4"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5ADAFD92" w14:textId="77777777" w:rsidR="006031A1" w:rsidRPr="00C81F64" w:rsidRDefault="006031A1" w:rsidP="006031A1">
            <w:pPr>
              <w:rPr>
                <w:color w:val="000000" w:themeColor="text1"/>
              </w:rPr>
            </w:pPr>
            <w:r w:rsidRPr="00C81F64">
              <w:rPr>
                <w:rFonts w:hint="eastAsia"/>
                <w:color w:val="000000" w:themeColor="text1"/>
              </w:rPr>
              <w:t>9</w:t>
            </w:r>
          </w:p>
        </w:tc>
        <w:tc>
          <w:tcPr>
            <w:tcW w:w="1102" w:type="dxa"/>
            <w:tcBorders>
              <w:top w:val="single" w:sz="6" w:space="0" w:color="auto"/>
              <w:left w:val="single" w:sz="6" w:space="0" w:color="auto"/>
              <w:bottom w:val="single" w:sz="6" w:space="0" w:color="auto"/>
              <w:right w:val="single" w:sz="6" w:space="0" w:color="auto"/>
            </w:tcBorders>
            <w:vAlign w:val="center"/>
          </w:tcPr>
          <w:p w14:paraId="1E3EAE4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熊文彬</w:t>
            </w:r>
          </w:p>
        </w:tc>
        <w:tc>
          <w:tcPr>
            <w:tcW w:w="959" w:type="dxa"/>
            <w:tcBorders>
              <w:top w:val="single" w:sz="6" w:space="0" w:color="auto"/>
              <w:left w:val="single" w:sz="6" w:space="0" w:color="auto"/>
              <w:bottom w:val="single" w:sz="6" w:space="0" w:color="auto"/>
              <w:right w:val="single" w:sz="6" w:space="0" w:color="auto"/>
            </w:tcBorders>
            <w:vAlign w:val="center"/>
          </w:tcPr>
          <w:p w14:paraId="65B14E6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5E1AD45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1967</w:t>
            </w:r>
          </w:p>
        </w:tc>
        <w:tc>
          <w:tcPr>
            <w:tcW w:w="1063" w:type="dxa"/>
            <w:tcBorders>
              <w:top w:val="single" w:sz="6" w:space="0" w:color="auto"/>
              <w:left w:val="single" w:sz="6" w:space="0" w:color="auto"/>
              <w:bottom w:val="single" w:sz="6" w:space="0" w:color="auto"/>
              <w:right w:val="single" w:sz="6" w:space="0" w:color="auto"/>
            </w:tcBorders>
            <w:vAlign w:val="center"/>
          </w:tcPr>
          <w:p w14:paraId="4650C32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235C90A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1273C4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49412EB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64A8F22C" w14:textId="08F91160"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D451EA">
              <w:rPr>
                <w:rFonts w:ascii="仿宋" w:eastAsia="仿宋" w:hAnsi="仿宋" w:hint="eastAsia"/>
                <w:color w:val="000000" w:themeColor="text1"/>
              </w:rPr>
              <w:t>/2</w:t>
            </w:r>
            <w:r w:rsidR="00D451EA">
              <w:rPr>
                <w:rFonts w:ascii="仿宋" w:eastAsia="仿宋" w:hAnsi="仿宋"/>
                <w:color w:val="000000" w:themeColor="text1"/>
              </w:rPr>
              <w:t>021</w:t>
            </w:r>
            <w:r w:rsidR="00D451EA">
              <w:rPr>
                <w:rFonts w:ascii="仿宋" w:eastAsia="仿宋" w:hAnsi="仿宋" w:hint="eastAsia"/>
                <w:color w:val="000000" w:themeColor="text1"/>
              </w:rPr>
              <w:t>年</w:t>
            </w:r>
          </w:p>
        </w:tc>
      </w:tr>
      <w:tr w:rsidR="00C81F64" w:rsidRPr="00C81F64" w14:paraId="24C4FA44"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28C4F79F" w14:textId="77777777" w:rsidR="006031A1" w:rsidRPr="00C81F64" w:rsidRDefault="006031A1" w:rsidP="006031A1">
            <w:pPr>
              <w:rPr>
                <w:color w:val="000000" w:themeColor="text1"/>
              </w:rPr>
            </w:pPr>
            <w:r w:rsidRPr="00C81F64">
              <w:rPr>
                <w:rFonts w:hint="eastAsia"/>
                <w:color w:val="000000" w:themeColor="text1"/>
              </w:rPr>
              <w:t>10</w:t>
            </w:r>
          </w:p>
        </w:tc>
        <w:tc>
          <w:tcPr>
            <w:tcW w:w="1102" w:type="dxa"/>
            <w:tcBorders>
              <w:top w:val="single" w:sz="6" w:space="0" w:color="auto"/>
              <w:left w:val="single" w:sz="6" w:space="0" w:color="auto"/>
              <w:bottom w:val="single" w:sz="6" w:space="0" w:color="auto"/>
              <w:right w:val="single" w:sz="6" w:space="0" w:color="auto"/>
            </w:tcBorders>
            <w:vAlign w:val="center"/>
          </w:tcPr>
          <w:p w14:paraId="275C68F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赵德云</w:t>
            </w:r>
          </w:p>
        </w:tc>
        <w:tc>
          <w:tcPr>
            <w:tcW w:w="959" w:type="dxa"/>
            <w:tcBorders>
              <w:top w:val="single" w:sz="6" w:space="0" w:color="auto"/>
              <w:left w:val="single" w:sz="6" w:space="0" w:color="auto"/>
              <w:bottom w:val="single" w:sz="6" w:space="0" w:color="auto"/>
              <w:right w:val="single" w:sz="6" w:space="0" w:color="auto"/>
            </w:tcBorders>
            <w:vAlign w:val="center"/>
          </w:tcPr>
          <w:p w14:paraId="1F340CF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AE2713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1971</w:t>
            </w:r>
          </w:p>
        </w:tc>
        <w:tc>
          <w:tcPr>
            <w:tcW w:w="1063" w:type="dxa"/>
            <w:tcBorders>
              <w:top w:val="single" w:sz="6" w:space="0" w:color="auto"/>
              <w:left w:val="single" w:sz="6" w:space="0" w:color="auto"/>
              <w:bottom w:val="single" w:sz="6" w:space="0" w:color="auto"/>
              <w:right w:val="single" w:sz="6" w:space="0" w:color="auto"/>
            </w:tcBorders>
            <w:vAlign w:val="center"/>
          </w:tcPr>
          <w:p w14:paraId="4C1F279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623FDF4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4765321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040200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71AA8A8" w14:textId="2A06A646"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D451EA">
              <w:rPr>
                <w:rFonts w:ascii="仿宋" w:eastAsia="仿宋" w:hAnsi="仿宋" w:hint="eastAsia"/>
                <w:color w:val="000000" w:themeColor="text1"/>
              </w:rPr>
              <w:t>/</w:t>
            </w:r>
            <w:r w:rsidR="00D451EA">
              <w:rPr>
                <w:rFonts w:ascii="仿宋" w:eastAsia="仿宋" w:hAnsi="仿宋"/>
                <w:color w:val="000000" w:themeColor="text1"/>
              </w:rPr>
              <w:t>2020</w:t>
            </w:r>
            <w:r w:rsidR="00D451EA">
              <w:rPr>
                <w:rFonts w:ascii="仿宋" w:eastAsia="仿宋" w:hAnsi="仿宋" w:hint="eastAsia"/>
                <w:color w:val="000000" w:themeColor="text1"/>
              </w:rPr>
              <w:t>年</w:t>
            </w:r>
          </w:p>
        </w:tc>
      </w:tr>
      <w:tr w:rsidR="00C81F64" w:rsidRPr="00C81F64" w14:paraId="1457A2DD"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33C1D640" w14:textId="77777777" w:rsidR="006031A1" w:rsidRPr="00C81F64" w:rsidRDefault="006031A1" w:rsidP="006031A1">
            <w:pPr>
              <w:rPr>
                <w:color w:val="000000" w:themeColor="text1"/>
              </w:rPr>
            </w:pPr>
            <w:r w:rsidRPr="00C81F64">
              <w:rPr>
                <w:rFonts w:hint="eastAsia"/>
                <w:color w:val="000000" w:themeColor="text1"/>
              </w:rPr>
              <w:t>11</w:t>
            </w:r>
          </w:p>
        </w:tc>
        <w:tc>
          <w:tcPr>
            <w:tcW w:w="1102" w:type="dxa"/>
            <w:tcBorders>
              <w:top w:val="single" w:sz="6" w:space="0" w:color="auto"/>
              <w:left w:val="single" w:sz="6" w:space="0" w:color="auto"/>
              <w:bottom w:val="single" w:sz="6" w:space="0" w:color="auto"/>
              <w:right w:val="single" w:sz="6" w:space="0" w:color="auto"/>
            </w:tcBorders>
            <w:vAlign w:val="center"/>
          </w:tcPr>
          <w:p w14:paraId="2E451D08" w14:textId="77777777" w:rsidR="006031A1" w:rsidRPr="00C81F64" w:rsidRDefault="006031A1" w:rsidP="006031A1">
            <w:pPr>
              <w:rPr>
                <w:rFonts w:ascii="仿宋" w:eastAsia="仿宋" w:hAnsi="仿宋"/>
                <w:color w:val="000000" w:themeColor="text1"/>
              </w:rPr>
            </w:pPr>
            <w:proofErr w:type="gramStart"/>
            <w:r w:rsidRPr="00C81F64">
              <w:rPr>
                <w:rFonts w:ascii="仿宋" w:eastAsia="仿宋" w:hAnsi="仿宋" w:hint="eastAsia"/>
                <w:color w:val="000000" w:themeColor="text1"/>
              </w:rPr>
              <w:t>于孟洲</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2C77963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2C9D14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1977</w:t>
            </w:r>
          </w:p>
        </w:tc>
        <w:tc>
          <w:tcPr>
            <w:tcW w:w="1063" w:type="dxa"/>
            <w:tcBorders>
              <w:top w:val="single" w:sz="6" w:space="0" w:color="auto"/>
              <w:left w:val="single" w:sz="6" w:space="0" w:color="auto"/>
              <w:bottom w:val="single" w:sz="6" w:space="0" w:color="auto"/>
              <w:right w:val="single" w:sz="6" w:space="0" w:color="auto"/>
            </w:tcBorders>
            <w:vAlign w:val="center"/>
          </w:tcPr>
          <w:p w14:paraId="136E9E3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15B7418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25A8BD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56B3E49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4E545542" w14:textId="7FB8A7BA"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D451EA">
              <w:rPr>
                <w:rFonts w:ascii="仿宋" w:eastAsia="仿宋" w:hAnsi="仿宋" w:hint="eastAsia"/>
                <w:color w:val="000000" w:themeColor="text1"/>
              </w:rPr>
              <w:t>/</w:t>
            </w:r>
            <w:r w:rsidR="00D451EA">
              <w:rPr>
                <w:rFonts w:ascii="仿宋" w:eastAsia="仿宋" w:hAnsi="仿宋"/>
                <w:color w:val="000000" w:themeColor="text1"/>
              </w:rPr>
              <w:t>2022</w:t>
            </w:r>
            <w:r w:rsidR="00D451EA">
              <w:rPr>
                <w:rFonts w:ascii="仿宋" w:eastAsia="仿宋" w:hAnsi="仿宋" w:hint="eastAsia"/>
                <w:color w:val="000000" w:themeColor="text1"/>
              </w:rPr>
              <w:t>年</w:t>
            </w:r>
          </w:p>
        </w:tc>
      </w:tr>
      <w:tr w:rsidR="00C81F64" w:rsidRPr="00C81F64" w14:paraId="67A76F85"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010FC29E" w14:textId="77777777" w:rsidR="006031A1" w:rsidRPr="00C81F64" w:rsidRDefault="006031A1" w:rsidP="006031A1">
            <w:pPr>
              <w:rPr>
                <w:color w:val="000000" w:themeColor="text1"/>
              </w:rPr>
            </w:pPr>
            <w:r w:rsidRPr="00C81F64">
              <w:rPr>
                <w:rFonts w:hint="eastAsia"/>
                <w:color w:val="000000" w:themeColor="text1"/>
              </w:rPr>
              <w:t>12</w:t>
            </w:r>
          </w:p>
        </w:tc>
        <w:tc>
          <w:tcPr>
            <w:tcW w:w="1102" w:type="dxa"/>
            <w:tcBorders>
              <w:top w:val="single" w:sz="6" w:space="0" w:color="auto"/>
              <w:left w:val="single" w:sz="6" w:space="0" w:color="auto"/>
              <w:bottom w:val="single" w:sz="6" w:space="0" w:color="auto"/>
              <w:right w:val="single" w:sz="6" w:space="0" w:color="auto"/>
            </w:tcBorders>
            <w:vAlign w:val="center"/>
          </w:tcPr>
          <w:p w14:paraId="54A9E211" w14:textId="77777777" w:rsidR="006031A1" w:rsidRPr="00C81F64" w:rsidRDefault="006031A1" w:rsidP="006031A1">
            <w:pPr>
              <w:rPr>
                <w:rFonts w:ascii="仿宋" w:eastAsia="仿宋" w:hAnsi="仿宋"/>
                <w:color w:val="000000" w:themeColor="text1"/>
              </w:rPr>
            </w:pPr>
            <w:proofErr w:type="gramStart"/>
            <w:r w:rsidRPr="00C81F64">
              <w:rPr>
                <w:rFonts w:ascii="仿宋" w:eastAsia="仿宋" w:hAnsi="仿宋" w:hint="eastAsia"/>
                <w:color w:val="000000" w:themeColor="text1"/>
              </w:rPr>
              <w:t>罗雁冰</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145288A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3D5087B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1974</w:t>
            </w:r>
          </w:p>
        </w:tc>
        <w:tc>
          <w:tcPr>
            <w:tcW w:w="1063" w:type="dxa"/>
            <w:tcBorders>
              <w:top w:val="single" w:sz="6" w:space="0" w:color="auto"/>
              <w:left w:val="single" w:sz="6" w:space="0" w:color="auto"/>
              <w:bottom w:val="single" w:sz="6" w:space="0" w:color="auto"/>
              <w:right w:val="single" w:sz="6" w:space="0" w:color="auto"/>
            </w:tcBorders>
            <w:vAlign w:val="center"/>
          </w:tcPr>
          <w:p w14:paraId="557361A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46762C4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E8D1C6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46882E6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1691715" w14:textId="68F3169E"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D451EA">
              <w:rPr>
                <w:rFonts w:ascii="仿宋" w:eastAsia="仿宋" w:hAnsi="仿宋" w:hint="eastAsia"/>
                <w:color w:val="000000" w:themeColor="text1"/>
              </w:rPr>
              <w:t>/</w:t>
            </w:r>
            <w:r w:rsidR="00D451EA">
              <w:rPr>
                <w:rFonts w:ascii="仿宋" w:eastAsia="仿宋" w:hAnsi="仿宋"/>
                <w:color w:val="000000" w:themeColor="text1"/>
              </w:rPr>
              <w:t>2021</w:t>
            </w:r>
            <w:r w:rsidR="00D451EA">
              <w:rPr>
                <w:rFonts w:ascii="仿宋" w:eastAsia="仿宋" w:hAnsi="仿宋" w:hint="eastAsia"/>
                <w:color w:val="000000" w:themeColor="text1"/>
              </w:rPr>
              <w:t>年</w:t>
            </w:r>
          </w:p>
        </w:tc>
      </w:tr>
      <w:tr w:rsidR="00C81F64" w:rsidRPr="00C81F64" w14:paraId="300A6AAC"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1D6E3AED" w14:textId="77777777" w:rsidR="006031A1" w:rsidRPr="00C81F64" w:rsidRDefault="006031A1" w:rsidP="006031A1">
            <w:pPr>
              <w:rPr>
                <w:color w:val="000000" w:themeColor="text1"/>
              </w:rPr>
            </w:pPr>
            <w:r w:rsidRPr="00C81F64">
              <w:rPr>
                <w:rFonts w:hint="eastAsia"/>
                <w:color w:val="000000" w:themeColor="text1"/>
              </w:rPr>
              <w:t>13</w:t>
            </w:r>
          </w:p>
        </w:tc>
        <w:tc>
          <w:tcPr>
            <w:tcW w:w="1102" w:type="dxa"/>
            <w:tcBorders>
              <w:top w:val="single" w:sz="6" w:space="0" w:color="auto"/>
              <w:left w:val="single" w:sz="6" w:space="0" w:color="auto"/>
              <w:bottom w:val="single" w:sz="6" w:space="0" w:color="auto"/>
              <w:right w:val="single" w:sz="6" w:space="0" w:color="auto"/>
            </w:tcBorders>
            <w:vAlign w:val="center"/>
          </w:tcPr>
          <w:p w14:paraId="28D7685F" w14:textId="77777777" w:rsidR="006031A1" w:rsidRPr="00C81F64" w:rsidRDefault="006031A1" w:rsidP="006031A1">
            <w:pPr>
              <w:rPr>
                <w:rFonts w:ascii="仿宋" w:eastAsia="仿宋" w:hAnsi="仿宋"/>
                <w:color w:val="000000" w:themeColor="text1"/>
              </w:rPr>
            </w:pPr>
            <w:proofErr w:type="gramStart"/>
            <w:r w:rsidRPr="00C81F64">
              <w:rPr>
                <w:rFonts w:ascii="仿宋" w:eastAsia="仿宋" w:hAnsi="仿宋" w:hint="eastAsia"/>
                <w:color w:val="000000" w:themeColor="text1"/>
              </w:rPr>
              <w:t>黎海超</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6ACBC8E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6E7D95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1988</w:t>
            </w:r>
          </w:p>
        </w:tc>
        <w:tc>
          <w:tcPr>
            <w:tcW w:w="1063" w:type="dxa"/>
            <w:tcBorders>
              <w:top w:val="single" w:sz="6" w:space="0" w:color="auto"/>
              <w:left w:val="single" w:sz="6" w:space="0" w:color="auto"/>
              <w:bottom w:val="single" w:sz="6" w:space="0" w:color="auto"/>
              <w:right w:val="single" w:sz="6" w:space="0" w:color="auto"/>
            </w:tcBorders>
            <w:vAlign w:val="center"/>
          </w:tcPr>
          <w:p w14:paraId="278A46C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7ECB495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57CA70A4"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0C50272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9FB12BA" w14:textId="7359A309"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D451EA">
              <w:rPr>
                <w:rFonts w:ascii="仿宋" w:eastAsia="仿宋" w:hAnsi="仿宋" w:hint="eastAsia"/>
                <w:color w:val="000000" w:themeColor="text1"/>
              </w:rPr>
              <w:t>/</w:t>
            </w:r>
            <w:r w:rsidR="00D675D1">
              <w:rPr>
                <w:rFonts w:ascii="仿宋" w:eastAsia="仿宋" w:hAnsi="仿宋"/>
                <w:color w:val="000000" w:themeColor="text1"/>
              </w:rPr>
              <w:t>2021</w:t>
            </w:r>
            <w:r w:rsidR="00D675D1">
              <w:rPr>
                <w:rFonts w:ascii="仿宋" w:eastAsia="仿宋" w:hAnsi="仿宋" w:hint="eastAsia"/>
                <w:color w:val="000000" w:themeColor="text1"/>
              </w:rPr>
              <w:t>年</w:t>
            </w:r>
          </w:p>
        </w:tc>
      </w:tr>
      <w:tr w:rsidR="00C81F64" w:rsidRPr="00C81F64" w14:paraId="45239799"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1AAB2121" w14:textId="77777777" w:rsidR="006031A1" w:rsidRPr="00C81F64" w:rsidRDefault="006031A1" w:rsidP="006031A1">
            <w:pPr>
              <w:rPr>
                <w:color w:val="000000" w:themeColor="text1"/>
              </w:rPr>
            </w:pPr>
            <w:r w:rsidRPr="00C81F64">
              <w:rPr>
                <w:rFonts w:hint="eastAsia"/>
                <w:color w:val="000000" w:themeColor="text1"/>
              </w:rPr>
              <w:t>14</w:t>
            </w:r>
          </w:p>
        </w:tc>
        <w:tc>
          <w:tcPr>
            <w:tcW w:w="1102" w:type="dxa"/>
            <w:tcBorders>
              <w:top w:val="single" w:sz="6" w:space="0" w:color="auto"/>
              <w:left w:val="single" w:sz="6" w:space="0" w:color="auto"/>
              <w:bottom w:val="single" w:sz="6" w:space="0" w:color="auto"/>
              <w:right w:val="single" w:sz="6" w:space="0" w:color="auto"/>
            </w:tcBorders>
            <w:vAlign w:val="center"/>
          </w:tcPr>
          <w:p w14:paraId="32229DE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张长虹</w:t>
            </w:r>
          </w:p>
        </w:tc>
        <w:tc>
          <w:tcPr>
            <w:tcW w:w="959" w:type="dxa"/>
            <w:tcBorders>
              <w:top w:val="single" w:sz="6" w:space="0" w:color="auto"/>
              <w:left w:val="single" w:sz="6" w:space="0" w:color="auto"/>
              <w:bottom w:val="single" w:sz="6" w:space="0" w:color="auto"/>
              <w:right w:val="single" w:sz="6" w:space="0" w:color="auto"/>
            </w:tcBorders>
            <w:vAlign w:val="center"/>
          </w:tcPr>
          <w:p w14:paraId="751028C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07F9BBF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1976</w:t>
            </w:r>
          </w:p>
        </w:tc>
        <w:tc>
          <w:tcPr>
            <w:tcW w:w="1063" w:type="dxa"/>
            <w:tcBorders>
              <w:top w:val="single" w:sz="6" w:space="0" w:color="auto"/>
              <w:left w:val="single" w:sz="6" w:space="0" w:color="auto"/>
              <w:bottom w:val="single" w:sz="6" w:space="0" w:color="auto"/>
              <w:right w:val="single" w:sz="6" w:space="0" w:color="auto"/>
            </w:tcBorders>
            <w:vAlign w:val="center"/>
          </w:tcPr>
          <w:p w14:paraId="12AD438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1C05815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A3FCFE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D16CC7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EAE05DD" w14:textId="77777777" w:rsidR="006031A1" w:rsidRPr="00C81F64" w:rsidRDefault="006031A1" w:rsidP="006031A1">
            <w:pPr>
              <w:rPr>
                <w:rFonts w:ascii="仿宋" w:eastAsia="仿宋" w:hAnsi="仿宋"/>
                <w:color w:val="000000" w:themeColor="text1"/>
              </w:rPr>
            </w:pPr>
          </w:p>
        </w:tc>
      </w:tr>
      <w:tr w:rsidR="00C81F64" w:rsidRPr="00C81F64" w14:paraId="25C56380"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017B97C9" w14:textId="77777777" w:rsidR="006031A1" w:rsidRPr="00C81F64" w:rsidRDefault="006031A1" w:rsidP="006031A1">
            <w:pPr>
              <w:rPr>
                <w:color w:val="000000" w:themeColor="text1"/>
              </w:rPr>
            </w:pPr>
            <w:r w:rsidRPr="00C81F64">
              <w:rPr>
                <w:rFonts w:hint="eastAsia"/>
                <w:color w:val="000000" w:themeColor="text1"/>
              </w:rPr>
              <w:t>15</w:t>
            </w:r>
          </w:p>
        </w:tc>
        <w:tc>
          <w:tcPr>
            <w:tcW w:w="1102" w:type="dxa"/>
            <w:tcBorders>
              <w:top w:val="single" w:sz="6" w:space="0" w:color="auto"/>
              <w:left w:val="single" w:sz="6" w:space="0" w:color="auto"/>
              <w:bottom w:val="single" w:sz="6" w:space="0" w:color="auto"/>
              <w:right w:val="single" w:sz="6" w:space="0" w:color="auto"/>
            </w:tcBorders>
            <w:vAlign w:val="center"/>
          </w:tcPr>
          <w:p w14:paraId="7D7AAD44"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李水城</w:t>
            </w:r>
          </w:p>
        </w:tc>
        <w:tc>
          <w:tcPr>
            <w:tcW w:w="959" w:type="dxa"/>
            <w:tcBorders>
              <w:top w:val="single" w:sz="6" w:space="0" w:color="auto"/>
              <w:left w:val="single" w:sz="6" w:space="0" w:color="auto"/>
              <w:bottom w:val="single" w:sz="6" w:space="0" w:color="auto"/>
              <w:right w:val="single" w:sz="6" w:space="0" w:color="auto"/>
            </w:tcBorders>
            <w:vAlign w:val="center"/>
          </w:tcPr>
          <w:p w14:paraId="6656133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F2B568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1955</w:t>
            </w:r>
          </w:p>
        </w:tc>
        <w:tc>
          <w:tcPr>
            <w:tcW w:w="1063" w:type="dxa"/>
            <w:tcBorders>
              <w:top w:val="single" w:sz="6" w:space="0" w:color="auto"/>
              <w:left w:val="single" w:sz="6" w:space="0" w:color="auto"/>
              <w:bottom w:val="single" w:sz="6" w:space="0" w:color="auto"/>
              <w:right w:val="single" w:sz="6" w:space="0" w:color="auto"/>
            </w:tcBorders>
            <w:vAlign w:val="center"/>
          </w:tcPr>
          <w:p w14:paraId="0CA3726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7569A35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70AB9E4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02E44F8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BCBD55F" w14:textId="6EEB3EB0"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D675D1">
              <w:rPr>
                <w:rFonts w:ascii="仿宋" w:eastAsia="仿宋" w:hAnsi="仿宋" w:hint="eastAsia"/>
                <w:color w:val="000000" w:themeColor="text1"/>
              </w:rPr>
              <w:t>/</w:t>
            </w:r>
            <w:r w:rsidR="00D675D1">
              <w:rPr>
                <w:rFonts w:ascii="仿宋" w:eastAsia="仿宋" w:hAnsi="仿宋"/>
                <w:color w:val="000000" w:themeColor="text1"/>
              </w:rPr>
              <w:t>2021</w:t>
            </w:r>
            <w:r w:rsidR="00D675D1">
              <w:rPr>
                <w:rFonts w:ascii="仿宋" w:eastAsia="仿宋" w:hAnsi="仿宋" w:hint="eastAsia"/>
                <w:color w:val="000000" w:themeColor="text1"/>
              </w:rPr>
              <w:t>年</w:t>
            </w:r>
          </w:p>
        </w:tc>
      </w:tr>
      <w:tr w:rsidR="00C81F64" w:rsidRPr="00C81F64" w14:paraId="51FCE357"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2086E2A2" w14:textId="77777777" w:rsidR="006031A1" w:rsidRPr="00C81F64" w:rsidRDefault="006031A1" w:rsidP="006031A1">
            <w:pPr>
              <w:rPr>
                <w:color w:val="000000" w:themeColor="text1"/>
              </w:rPr>
            </w:pPr>
            <w:r w:rsidRPr="00C81F64">
              <w:rPr>
                <w:rFonts w:hint="eastAsia"/>
                <w:color w:val="000000" w:themeColor="text1"/>
              </w:rPr>
              <w:t>16</w:t>
            </w:r>
          </w:p>
        </w:tc>
        <w:tc>
          <w:tcPr>
            <w:tcW w:w="1102" w:type="dxa"/>
            <w:tcBorders>
              <w:top w:val="single" w:sz="6" w:space="0" w:color="auto"/>
              <w:left w:val="single" w:sz="6" w:space="0" w:color="auto"/>
              <w:bottom w:val="single" w:sz="6" w:space="0" w:color="auto"/>
              <w:right w:val="single" w:sz="6" w:space="0" w:color="auto"/>
            </w:tcBorders>
            <w:vAlign w:val="center"/>
          </w:tcPr>
          <w:p w14:paraId="71B133D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齐东方</w:t>
            </w:r>
          </w:p>
        </w:tc>
        <w:tc>
          <w:tcPr>
            <w:tcW w:w="959" w:type="dxa"/>
            <w:tcBorders>
              <w:top w:val="single" w:sz="6" w:space="0" w:color="auto"/>
              <w:left w:val="single" w:sz="6" w:space="0" w:color="auto"/>
              <w:bottom w:val="single" w:sz="6" w:space="0" w:color="auto"/>
              <w:right w:val="single" w:sz="6" w:space="0" w:color="auto"/>
            </w:tcBorders>
            <w:vAlign w:val="center"/>
          </w:tcPr>
          <w:p w14:paraId="361E65C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473475F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1956</w:t>
            </w:r>
          </w:p>
        </w:tc>
        <w:tc>
          <w:tcPr>
            <w:tcW w:w="1063" w:type="dxa"/>
            <w:tcBorders>
              <w:top w:val="single" w:sz="6" w:space="0" w:color="auto"/>
              <w:left w:val="single" w:sz="6" w:space="0" w:color="auto"/>
              <w:bottom w:val="single" w:sz="6" w:space="0" w:color="auto"/>
              <w:right w:val="single" w:sz="6" w:space="0" w:color="auto"/>
            </w:tcBorders>
            <w:vAlign w:val="center"/>
          </w:tcPr>
          <w:p w14:paraId="429E4E4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正高级</w:t>
            </w:r>
          </w:p>
        </w:tc>
        <w:tc>
          <w:tcPr>
            <w:tcW w:w="1180" w:type="dxa"/>
            <w:tcBorders>
              <w:top w:val="single" w:sz="6" w:space="0" w:color="auto"/>
              <w:left w:val="single" w:sz="6" w:space="0" w:color="auto"/>
              <w:bottom w:val="single" w:sz="6" w:space="0" w:color="auto"/>
              <w:right w:val="single" w:sz="6" w:space="0" w:color="auto"/>
            </w:tcBorders>
            <w:vAlign w:val="center"/>
          </w:tcPr>
          <w:p w14:paraId="4E2F14C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7F3CD53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5BCD287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6895B2E5" w14:textId="399DA3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D675D1">
              <w:rPr>
                <w:rFonts w:ascii="仿宋" w:eastAsia="仿宋" w:hAnsi="仿宋" w:hint="eastAsia"/>
                <w:color w:val="000000" w:themeColor="text1"/>
              </w:rPr>
              <w:t>/</w:t>
            </w:r>
            <w:r w:rsidR="00D675D1">
              <w:rPr>
                <w:rFonts w:ascii="仿宋" w:eastAsia="仿宋" w:hAnsi="仿宋"/>
                <w:color w:val="000000" w:themeColor="text1"/>
              </w:rPr>
              <w:t>2022</w:t>
            </w:r>
            <w:r w:rsidR="00D675D1">
              <w:rPr>
                <w:rFonts w:ascii="仿宋" w:eastAsia="仿宋" w:hAnsi="仿宋" w:hint="eastAsia"/>
                <w:color w:val="000000" w:themeColor="text1"/>
              </w:rPr>
              <w:t>年</w:t>
            </w:r>
          </w:p>
        </w:tc>
      </w:tr>
      <w:tr w:rsidR="00C81F64" w:rsidRPr="00C81F64" w14:paraId="5DE3152E"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6DAA6CE0" w14:textId="77777777" w:rsidR="006031A1" w:rsidRPr="00C81F64" w:rsidRDefault="006031A1" w:rsidP="006031A1">
            <w:pPr>
              <w:rPr>
                <w:color w:val="000000" w:themeColor="text1"/>
              </w:rPr>
            </w:pPr>
            <w:r w:rsidRPr="00C81F64">
              <w:rPr>
                <w:rFonts w:hint="eastAsia"/>
                <w:color w:val="000000" w:themeColor="text1"/>
              </w:rPr>
              <w:t>17</w:t>
            </w:r>
          </w:p>
        </w:tc>
        <w:tc>
          <w:tcPr>
            <w:tcW w:w="1102" w:type="dxa"/>
            <w:tcBorders>
              <w:top w:val="single" w:sz="6" w:space="0" w:color="auto"/>
              <w:left w:val="single" w:sz="6" w:space="0" w:color="auto"/>
              <w:bottom w:val="single" w:sz="6" w:space="0" w:color="auto"/>
              <w:right w:val="single" w:sz="6" w:space="0" w:color="auto"/>
            </w:tcBorders>
            <w:vAlign w:val="center"/>
          </w:tcPr>
          <w:p w14:paraId="3E1FB94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董华锋</w:t>
            </w:r>
          </w:p>
        </w:tc>
        <w:tc>
          <w:tcPr>
            <w:tcW w:w="959" w:type="dxa"/>
            <w:tcBorders>
              <w:top w:val="single" w:sz="6" w:space="0" w:color="auto"/>
              <w:left w:val="single" w:sz="6" w:space="0" w:color="auto"/>
              <w:bottom w:val="single" w:sz="6" w:space="0" w:color="auto"/>
              <w:right w:val="single" w:sz="6" w:space="0" w:color="auto"/>
            </w:tcBorders>
            <w:vAlign w:val="center"/>
          </w:tcPr>
          <w:p w14:paraId="62137B7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07521B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1982</w:t>
            </w:r>
          </w:p>
        </w:tc>
        <w:tc>
          <w:tcPr>
            <w:tcW w:w="1063" w:type="dxa"/>
            <w:tcBorders>
              <w:top w:val="single" w:sz="6" w:space="0" w:color="auto"/>
              <w:left w:val="single" w:sz="6" w:space="0" w:color="auto"/>
              <w:bottom w:val="single" w:sz="6" w:space="0" w:color="auto"/>
              <w:right w:val="single" w:sz="6" w:space="0" w:color="auto"/>
            </w:tcBorders>
            <w:vAlign w:val="center"/>
          </w:tcPr>
          <w:p w14:paraId="489AF88A" w14:textId="056E0AA4" w:rsidR="006031A1" w:rsidRPr="00C81F64" w:rsidRDefault="00A52EE2" w:rsidP="006031A1">
            <w:pPr>
              <w:rPr>
                <w:rFonts w:ascii="仿宋" w:eastAsia="仿宋" w:hAnsi="仿宋"/>
                <w:color w:val="000000" w:themeColor="text1"/>
              </w:rPr>
            </w:pPr>
            <w:r>
              <w:rPr>
                <w:rFonts w:ascii="仿宋" w:eastAsia="仿宋" w:hAnsi="仿宋" w:hint="eastAsia"/>
                <w:color w:val="000000" w:themeColor="text1"/>
              </w:rPr>
              <w:t>正</w:t>
            </w:r>
            <w:r w:rsidR="006031A1" w:rsidRPr="00C81F64">
              <w:rPr>
                <w:rFonts w:ascii="仿宋" w:eastAsia="仿宋" w:hAnsi="仿宋" w:hint="eastAsia"/>
                <w:color w:val="000000" w:themeColor="text1"/>
              </w:rPr>
              <w:t>高级</w:t>
            </w:r>
          </w:p>
        </w:tc>
        <w:tc>
          <w:tcPr>
            <w:tcW w:w="1180" w:type="dxa"/>
            <w:tcBorders>
              <w:top w:val="single" w:sz="6" w:space="0" w:color="auto"/>
              <w:left w:val="single" w:sz="6" w:space="0" w:color="auto"/>
              <w:bottom w:val="single" w:sz="6" w:space="0" w:color="auto"/>
              <w:right w:val="single" w:sz="6" w:space="0" w:color="auto"/>
            </w:tcBorders>
            <w:vAlign w:val="center"/>
          </w:tcPr>
          <w:p w14:paraId="7C3DB38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61D235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06E2F1E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4B678841" w14:textId="2A8C92A6"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D675D1">
              <w:rPr>
                <w:rFonts w:ascii="仿宋" w:eastAsia="仿宋" w:hAnsi="仿宋" w:hint="eastAsia"/>
                <w:color w:val="000000" w:themeColor="text1"/>
              </w:rPr>
              <w:t>/</w:t>
            </w:r>
            <w:r w:rsidR="00D675D1">
              <w:rPr>
                <w:rFonts w:ascii="仿宋" w:eastAsia="仿宋" w:hAnsi="仿宋"/>
                <w:color w:val="000000" w:themeColor="text1"/>
              </w:rPr>
              <w:t>2022</w:t>
            </w:r>
            <w:r w:rsidR="00D675D1">
              <w:rPr>
                <w:rFonts w:ascii="仿宋" w:eastAsia="仿宋" w:hAnsi="仿宋" w:hint="eastAsia"/>
                <w:color w:val="000000" w:themeColor="text1"/>
              </w:rPr>
              <w:t>年</w:t>
            </w:r>
          </w:p>
        </w:tc>
      </w:tr>
      <w:tr w:rsidR="00C81F64" w:rsidRPr="00C81F64" w14:paraId="5CDF2A72"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6BB0714E" w14:textId="77777777" w:rsidR="006031A1" w:rsidRPr="00C81F64" w:rsidRDefault="006031A1" w:rsidP="006031A1">
            <w:pPr>
              <w:rPr>
                <w:color w:val="000000" w:themeColor="text1"/>
              </w:rPr>
            </w:pPr>
            <w:r w:rsidRPr="00C81F64">
              <w:rPr>
                <w:rFonts w:hint="eastAsia"/>
                <w:color w:val="000000" w:themeColor="text1"/>
              </w:rPr>
              <w:t>18</w:t>
            </w:r>
          </w:p>
        </w:tc>
        <w:tc>
          <w:tcPr>
            <w:tcW w:w="1102" w:type="dxa"/>
            <w:tcBorders>
              <w:top w:val="single" w:sz="6" w:space="0" w:color="auto"/>
              <w:left w:val="single" w:sz="6" w:space="0" w:color="auto"/>
              <w:bottom w:val="single" w:sz="6" w:space="0" w:color="auto"/>
              <w:right w:val="single" w:sz="6" w:space="0" w:color="auto"/>
            </w:tcBorders>
            <w:vAlign w:val="center"/>
          </w:tcPr>
          <w:p w14:paraId="6AF7B73E" w14:textId="77777777" w:rsidR="006031A1" w:rsidRPr="00C81F64" w:rsidRDefault="006031A1" w:rsidP="006031A1">
            <w:pPr>
              <w:rPr>
                <w:rFonts w:ascii="仿宋" w:eastAsia="仿宋" w:hAnsi="仿宋"/>
                <w:color w:val="000000" w:themeColor="text1"/>
              </w:rPr>
            </w:pPr>
            <w:proofErr w:type="gramStart"/>
            <w:r w:rsidRPr="00C81F64">
              <w:rPr>
                <w:rFonts w:ascii="仿宋" w:eastAsia="仿宋" w:hAnsi="仿宋" w:hint="eastAsia"/>
                <w:color w:val="000000" w:themeColor="text1"/>
              </w:rPr>
              <w:t>宋吉香</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3C3DB3B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2625615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1980</w:t>
            </w:r>
          </w:p>
        </w:tc>
        <w:tc>
          <w:tcPr>
            <w:tcW w:w="1063" w:type="dxa"/>
            <w:tcBorders>
              <w:top w:val="single" w:sz="6" w:space="0" w:color="auto"/>
              <w:left w:val="single" w:sz="6" w:space="0" w:color="auto"/>
              <w:bottom w:val="single" w:sz="6" w:space="0" w:color="auto"/>
              <w:right w:val="single" w:sz="6" w:space="0" w:color="auto"/>
            </w:tcBorders>
            <w:vAlign w:val="center"/>
          </w:tcPr>
          <w:p w14:paraId="0314B80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4CE4A17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7A12F93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44EECF0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8890DB2" w14:textId="77777777" w:rsidR="006031A1" w:rsidRPr="00C81F64" w:rsidRDefault="006031A1" w:rsidP="006031A1">
            <w:pPr>
              <w:rPr>
                <w:color w:val="000000" w:themeColor="text1"/>
              </w:rPr>
            </w:pPr>
          </w:p>
        </w:tc>
      </w:tr>
      <w:tr w:rsidR="00C81F64" w:rsidRPr="00C81F64" w14:paraId="3CCBD72D"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786C4DDF" w14:textId="77777777" w:rsidR="006031A1" w:rsidRPr="00C81F64" w:rsidRDefault="006031A1" w:rsidP="006031A1">
            <w:pPr>
              <w:rPr>
                <w:color w:val="000000" w:themeColor="text1"/>
              </w:rPr>
            </w:pPr>
            <w:r w:rsidRPr="00C81F64">
              <w:rPr>
                <w:rFonts w:hint="eastAsia"/>
                <w:color w:val="000000" w:themeColor="text1"/>
              </w:rPr>
              <w:t>19</w:t>
            </w:r>
          </w:p>
        </w:tc>
        <w:tc>
          <w:tcPr>
            <w:tcW w:w="1102" w:type="dxa"/>
            <w:tcBorders>
              <w:top w:val="single" w:sz="6" w:space="0" w:color="auto"/>
              <w:left w:val="single" w:sz="6" w:space="0" w:color="auto"/>
              <w:bottom w:val="single" w:sz="6" w:space="0" w:color="auto"/>
              <w:right w:val="single" w:sz="6" w:space="0" w:color="auto"/>
            </w:tcBorders>
            <w:vAlign w:val="center"/>
          </w:tcPr>
          <w:p w14:paraId="6DF46AE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周  静</w:t>
            </w:r>
          </w:p>
        </w:tc>
        <w:tc>
          <w:tcPr>
            <w:tcW w:w="959" w:type="dxa"/>
            <w:tcBorders>
              <w:top w:val="single" w:sz="6" w:space="0" w:color="auto"/>
              <w:left w:val="single" w:sz="6" w:space="0" w:color="auto"/>
              <w:bottom w:val="single" w:sz="6" w:space="0" w:color="auto"/>
              <w:right w:val="single" w:sz="6" w:space="0" w:color="auto"/>
            </w:tcBorders>
            <w:vAlign w:val="center"/>
          </w:tcPr>
          <w:p w14:paraId="54B53824"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4737A76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1974</w:t>
            </w:r>
          </w:p>
        </w:tc>
        <w:tc>
          <w:tcPr>
            <w:tcW w:w="1063" w:type="dxa"/>
            <w:tcBorders>
              <w:top w:val="single" w:sz="6" w:space="0" w:color="auto"/>
              <w:left w:val="single" w:sz="6" w:space="0" w:color="auto"/>
              <w:bottom w:val="single" w:sz="6" w:space="0" w:color="auto"/>
              <w:right w:val="single" w:sz="6" w:space="0" w:color="auto"/>
            </w:tcBorders>
            <w:vAlign w:val="center"/>
          </w:tcPr>
          <w:p w14:paraId="3D1DEA9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3FBD8A5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570B2C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F8826B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542BFFC" w14:textId="77777777" w:rsidR="006031A1" w:rsidRPr="00C81F64" w:rsidRDefault="006031A1" w:rsidP="006031A1">
            <w:pPr>
              <w:rPr>
                <w:color w:val="000000" w:themeColor="text1"/>
              </w:rPr>
            </w:pPr>
          </w:p>
        </w:tc>
      </w:tr>
      <w:tr w:rsidR="00C81F64" w:rsidRPr="00C81F64" w14:paraId="7E48A023"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730AAEC3" w14:textId="77777777" w:rsidR="006031A1" w:rsidRPr="00C81F64" w:rsidRDefault="006031A1" w:rsidP="006031A1">
            <w:pPr>
              <w:rPr>
                <w:color w:val="000000" w:themeColor="text1"/>
              </w:rPr>
            </w:pPr>
            <w:r w:rsidRPr="00C81F64">
              <w:rPr>
                <w:rFonts w:hint="eastAsia"/>
                <w:color w:val="000000" w:themeColor="text1"/>
              </w:rPr>
              <w:t>20</w:t>
            </w:r>
          </w:p>
        </w:tc>
        <w:tc>
          <w:tcPr>
            <w:tcW w:w="1102" w:type="dxa"/>
            <w:tcBorders>
              <w:top w:val="single" w:sz="6" w:space="0" w:color="auto"/>
              <w:left w:val="single" w:sz="6" w:space="0" w:color="auto"/>
              <w:bottom w:val="single" w:sz="6" w:space="0" w:color="auto"/>
              <w:right w:val="single" w:sz="6" w:space="0" w:color="auto"/>
            </w:tcBorders>
            <w:vAlign w:val="center"/>
          </w:tcPr>
          <w:p w14:paraId="7BDF71B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李  兰</w:t>
            </w:r>
          </w:p>
        </w:tc>
        <w:tc>
          <w:tcPr>
            <w:tcW w:w="959" w:type="dxa"/>
            <w:tcBorders>
              <w:top w:val="single" w:sz="6" w:space="0" w:color="auto"/>
              <w:left w:val="single" w:sz="6" w:space="0" w:color="auto"/>
              <w:bottom w:val="single" w:sz="6" w:space="0" w:color="auto"/>
              <w:right w:val="single" w:sz="6" w:space="0" w:color="auto"/>
            </w:tcBorders>
            <w:vAlign w:val="center"/>
          </w:tcPr>
          <w:p w14:paraId="461B461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1F5C9F8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1983</w:t>
            </w:r>
          </w:p>
        </w:tc>
        <w:tc>
          <w:tcPr>
            <w:tcW w:w="1063" w:type="dxa"/>
            <w:tcBorders>
              <w:top w:val="single" w:sz="6" w:space="0" w:color="auto"/>
              <w:left w:val="single" w:sz="6" w:space="0" w:color="auto"/>
              <w:bottom w:val="single" w:sz="6" w:space="0" w:color="auto"/>
              <w:right w:val="single" w:sz="6" w:space="0" w:color="auto"/>
            </w:tcBorders>
            <w:vAlign w:val="center"/>
          </w:tcPr>
          <w:p w14:paraId="3F608FE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67C670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D8A666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6186F02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0B8029B" w14:textId="77777777" w:rsidR="006031A1" w:rsidRPr="00C81F64" w:rsidRDefault="006031A1" w:rsidP="006031A1">
            <w:pPr>
              <w:rPr>
                <w:color w:val="000000" w:themeColor="text1"/>
              </w:rPr>
            </w:pPr>
          </w:p>
        </w:tc>
      </w:tr>
      <w:tr w:rsidR="00C81F64" w:rsidRPr="00C81F64" w14:paraId="17FCB390"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433468E2" w14:textId="77777777" w:rsidR="006031A1" w:rsidRPr="00C81F64" w:rsidRDefault="006031A1" w:rsidP="006031A1">
            <w:pPr>
              <w:rPr>
                <w:color w:val="000000" w:themeColor="text1"/>
              </w:rPr>
            </w:pPr>
            <w:r w:rsidRPr="00C81F64">
              <w:rPr>
                <w:rFonts w:hint="eastAsia"/>
                <w:color w:val="000000" w:themeColor="text1"/>
              </w:rPr>
              <w:t>21</w:t>
            </w:r>
          </w:p>
        </w:tc>
        <w:tc>
          <w:tcPr>
            <w:tcW w:w="1102" w:type="dxa"/>
            <w:tcBorders>
              <w:top w:val="single" w:sz="6" w:space="0" w:color="auto"/>
              <w:left w:val="single" w:sz="6" w:space="0" w:color="auto"/>
              <w:bottom w:val="single" w:sz="6" w:space="0" w:color="auto"/>
              <w:right w:val="single" w:sz="6" w:space="0" w:color="auto"/>
            </w:tcBorders>
            <w:vAlign w:val="center"/>
          </w:tcPr>
          <w:p w14:paraId="4CA87DD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索德</w:t>
            </w:r>
            <w:proofErr w:type="gramStart"/>
            <w:r w:rsidRPr="00C81F64">
              <w:rPr>
                <w:rFonts w:ascii="仿宋" w:eastAsia="仿宋" w:hAnsi="仿宋" w:hint="eastAsia"/>
                <w:color w:val="000000" w:themeColor="text1"/>
              </w:rPr>
              <w:t>浩</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76F095D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6B1592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1980</w:t>
            </w:r>
          </w:p>
        </w:tc>
        <w:tc>
          <w:tcPr>
            <w:tcW w:w="1063" w:type="dxa"/>
            <w:tcBorders>
              <w:top w:val="single" w:sz="6" w:space="0" w:color="auto"/>
              <w:left w:val="single" w:sz="6" w:space="0" w:color="auto"/>
              <w:bottom w:val="single" w:sz="6" w:space="0" w:color="auto"/>
              <w:right w:val="single" w:sz="6" w:space="0" w:color="auto"/>
            </w:tcBorders>
            <w:vAlign w:val="center"/>
          </w:tcPr>
          <w:p w14:paraId="5CB63DB4"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566A0AF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D347BA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177A2A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5A7F8B4" w14:textId="77777777" w:rsidR="006031A1" w:rsidRPr="00C81F64" w:rsidRDefault="006031A1" w:rsidP="006031A1">
            <w:pPr>
              <w:rPr>
                <w:color w:val="000000" w:themeColor="text1"/>
              </w:rPr>
            </w:pPr>
          </w:p>
        </w:tc>
      </w:tr>
      <w:tr w:rsidR="00C81F64" w:rsidRPr="00C81F64" w14:paraId="0A6AE06D"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54814832" w14:textId="77777777" w:rsidR="006031A1" w:rsidRPr="00C81F64" w:rsidRDefault="006031A1" w:rsidP="006031A1">
            <w:pPr>
              <w:rPr>
                <w:color w:val="000000" w:themeColor="text1"/>
              </w:rPr>
            </w:pPr>
            <w:r w:rsidRPr="00C81F64">
              <w:rPr>
                <w:rFonts w:hint="eastAsia"/>
                <w:color w:val="000000" w:themeColor="text1"/>
              </w:rPr>
              <w:lastRenderedPageBreak/>
              <w:t>22</w:t>
            </w:r>
          </w:p>
        </w:tc>
        <w:tc>
          <w:tcPr>
            <w:tcW w:w="1102" w:type="dxa"/>
            <w:tcBorders>
              <w:top w:val="single" w:sz="6" w:space="0" w:color="auto"/>
              <w:left w:val="single" w:sz="6" w:space="0" w:color="auto"/>
              <w:bottom w:val="single" w:sz="6" w:space="0" w:color="auto"/>
              <w:right w:val="single" w:sz="6" w:space="0" w:color="auto"/>
            </w:tcBorders>
            <w:vAlign w:val="center"/>
          </w:tcPr>
          <w:p w14:paraId="7EBB786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李倩倩</w:t>
            </w:r>
          </w:p>
        </w:tc>
        <w:tc>
          <w:tcPr>
            <w:tcW w:w="959" w:type="dxa"/>
            <w:tcBorders>
              <w:top w:val="single" w:sz="6" w:space="0" w:color="auto"/>
              <w:left w:val="single" w:sz="6" w:space="0" w:color="auto"/>
              <w:bottom w:val="single" w:sz="6" w:space="0" w:color="auto"/>
              <w:right w:val="single" w:sz="6" w:space="0" w:color="auto"/>
            </w:tcBorders>
            <w:vAlign w:val="center"/>
          </w:tcPr>
          <w:p w14:paraId="7908251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488403C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1981</w:t>
            </w:r>
          </w:p>
        </w:tc>
        <w:tc>
          <w:tcPr>
            <w:tcW w:w="1063" w:type="dxa"/>
            <w:tcBorders>
              <w:top w:val="single" w:sz="6" w:space="0" w:color="auto"/>
              <w:left w:val="single" w:sz="6" w:space="0" w:color="auto"/>
              <w:bottom w:val="single" w:sz="6" w:space="0" w:color="auto"/>
              <w:right w:val="single" w:sz="6" w:space="0" w:color="auto"/>
            </w:tcBorders>
            <w:vAlign w:val="center"/>
          </w:tcPr>
          <w:p w14:paraId="0B91BF1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15C880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05DA867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B65B064"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72CBD66" w14:textId="77777777" w:rsidR="006031A1" w:rsidRPr="00C81F64" w:rsidRDefault="006031A1" w:rsidP="006031A1">
            <w:pPr>
              <w:rPr>
                <w:color w:val="000000" w:themeColor="text1"/>
              </w:rPr>
            </w:pPr>
          </w:p>
        </w:tc>
      </w:tr>
      <w:tr w:rsidR="00C81F64" w:rsidRPr="00C81F64" w14:paraId="58D91B13"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41307E81" w14:textId="77777777" w:rsidR="006031A1" w:rsidRPr="00C81F64" w:rsidRDefault="006031A1" w:rsidP="006031A1">
            <w:pPr>
              <w:rPr>
                <w:color w:val="000000" w:themeColor="text1"/>
              </w:rPr>
            </w:pPr>
            <w:r w:rsidRPr="00C81F64">
              <w:rPr>
                <w:rFonts w:hint="eastAsia"/>
                <w:color w:val="000000" w:themeColor="text1"/>
              </w:rPr>
              <w:t>23</w:t>
            </w:r>
          </w:p>
        </w:tc>
        <w:tc>
          <w:tcPr>
            <w:tcW w:w="1102" w:type="dxa"/>
            <w:tcBorders>
              <w:top w:val="single" w:sz="6" w:space="0" w:color="auto"/>
              <w:left w:val="single" w:sz="6" w:space="0" w:color="auto"/>
              <w:bottom w:val="single" w:sz="6" w:space="0" w:color="auto"/>
              <w:right w:val="single" w:sz="6" w:space="0" w:color="auto"/>
            </w:tcBorders>
            <w:vAlign w:val="center"/>
          </w:tcPr>
          <w:p w14:paraId="7C71EA9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李  林</w:t>
            </w:r>
          </w:p>
        </w:tc>
        <w:tc>
          <w:tcPr>
            <w:tcW w:w="959" w:type="dxa"/>
            <w:tcBorders>
              <w:top w:val="single" w:sz="6" w:space="0" w:color="auto"/>
              <w:left w:val="single" w:sz="6" w:space="0" w:color="auto"/>
              <w:bottom w:val="single" w:sz="6" w:space="0" w:color="auto"/>
              <w:right w:val="single" w:sz="6" w:space="0" w:color="auto"/>
            </w:tcBorders>
            <w:vAlign w:val="center"/>
          </w:tcPr>
          <w:p w14:paraId="3941608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1C20BB0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1983</w:t>
            </w:r>
          </w:p>
        </w:tc>
        <w:tc>
          <w:tcPr>
            <w:tcW w:w="1063" w:type="dxa"/>
            <w:tcBorders>
              <w:top w:val="single" w:sz="6" w:space="0" w:color="auto"/>
              <w:left w:val="single" w:sz="6" w:space="0" w:color="auto"/>
              <w:bottom w:val="single" w:sz="6" w:space="0" w:color="auto"/>
              <w:right w:val="single" w:sz="6" w:space="0" w:color="auto"/>
            </w:tcBorders>
            <w:vAlign w:val="center"/>
          </w:tcPr>
          <w:p w14:paraId="2EB4379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52C658B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E46B77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9F9B05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AEEDE76" w14:textId="77777777" w:rsidR="006031A1" w:rsidRPr="00C81F64" w:rsidRDefault="006031A1" w:rsidP="006031A1">
            <w:pPr>
              <w:rPr>
                <w:color w:val="000000" w:themeColor="text1"/>
              </w:rPr>
            </w:pPr>
          </w:p>
        </w:tc>
      </w:tr>
      <w:tr w:rsidR="00C81F64" w:rsidRPr="00C81F64" w14:paraId="78635982"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1BF08950" w14:textId="77777777" w:rsidR="006031A1" w:rsidRPr="00C81F64" w:rsidRDefault="006031A1" w:rsidP="006031A1">
            <w:pPr>
              <w:rPr>
                <w:color w:val="000000" w:themeColor="text1"/>
              </w:rPr>
            </w:pPr>
            <w:r w:rsidRPr="00C81F64">
              <w:rPr>
                <w:rFonts w:hint="eastAsia"/>
                <w:color w:val="000000" w:themeColor="text1"/>
              </w:rPr>
              <w:t>24</w:t>
            </w:r>
          </w:p>
        </w:tc>
        <w:tc>
          <w:tcPr>
            <w:tcW w:w="1102" w:type="dxa"/>
            <w:tcBorders>
              <w:top w:val="single" w:sz="6" w:space="0" w:color="auto"/>
              <w:left w:val="single" w:sz="6" w:space="0" w:color="auto"/>
              <w:bottom w:val="single" w:sz="6" w:space="0" w:color="auto"/>
              <w:right w:val="single" w:sz="6" w:space="0" w:color="auto"/>
            </w:tcBorders>
            <w:vAlign w:val="center"/>
          </w:tcPr>
          <w:p w14:paraId="75D07AA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代丽</w:t>
            </w:r>
            <w:proofErr w:type="gramStart"/>
            <w:r w:rsidRPr="00C81F64">
              <w:rPr>
                <w:rFonts w:ascii="仿宋" w:eastAsia="仿宋" w:hAnsi="仿宋" w:hint="eastAsia"/>
                <w:color w:val="000000" w:themeColor="text1"/>
              </w:rPr>
              <w:t>鹃</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59FD780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6BF1D8F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1982</w:t>
            </w:r>
          </w:p>
        </w:tc>
        <w:tc>
          <w:tcPr>
            <w:tcW w:w="1063" w:type="dxa"/>
            <w:tcBorders>
              <w:top w:val="single" w:sz="6" w:space="0" w:color="auto"/>
              <w:left w:val="single" w:sz="6" w:space="0" w:color="auto"/>
              <w:bottom w:val="single" w:sz="6" w:space="0" w:color="auto"/>
              <w:right w:val="single" w:sz="6" w:space="0" w:color="auto"/>
            </w:tcBorders>
            <w:vAlign w:val="center"/>
          </w:tcPr>
          <w:p w14:paraId="381C64D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3454D36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53E438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30B22FB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3EDE7CB7" w14:textId="77777777" w:rsidR="006031A1" w:rsidRPr="00C81F64" w:rsidRDefault="006031A1" w:rsidP="006031A1">
            <w:pPr>
              <w:rPr>
                <w:color w:val="000000" w:themeColor="text1"/>
              </w:rPr>
            </w:pPr>
          </w:p>
        </w:tc>
      </w:tr>
      <w:tr w:rsidR="00C81F64" w:rsidRPr="00C81F64" w14:paraId="43BBE470"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166DD90C" w14:textId="77777777" w:rsidR="006031A1" w:rsidRPr="00C81F64" w:rsidRDefault="006031A1" w:rsidP="006031A1">
            <w:pPr>
              <w:rPr>
                <w:color w:val="000000" w:themeColor="text1"/>
              </w:rPr>
            </w:pPr>
            <w:r w:rsidRPr="00C81F64">
              <w:rPr>
                <w:rFonts w:hint="eastAsia"/>
                <w:color w:val="000000" w:themeColor="text1"/>
              </w:rPr>
              <w:t>25</w:t>
            </w:r>
          </w:p>
        </w:tc>
        <w:tc>
          <w:tcPr>
            <w:tcW w:w="1102" w:type="dxa"/>
            <w:tcBorders>
              <w:top w:val="single" w:sz="6" w:space="0" w:color="auto"/>
              <w:left w:val="single" w:sz="6" w:space="0" w:color="auto"/>
              <w:bottom w:val="single" w:sz="6" w:space="0" w:color="auto"/>
              <w:right w:val="single" w:sz="6" w:space="0" w:color="auto"/>
            </w:tcBorders>
            <w:vAlign w:val="center"/>
          </w:tcPr>
          <w:p w14:paraId="0F2C6EEA" w14:textId="77777777" w:rsidR="006031A1" w:rsidRPr="00C81F64" w:rsidRDefault="006031A1" w:rsidP="006031A1">
            <w:pPr>
              <w:rPr>
                <w:rFonts w:ascii="仿宋" w:eastAsia="仿宋" w:hAnsi="仿宋"/>
                <w:color w:val="000000" w:themeColor="text1"/>
              </w:rPr>
            </w:pPr>
            <w:proofErr w:type="gramStart"/>
            <w:r w:rsidRPr="00C81F64">
              <w:rPr>
                <w:rFonts w:ascii="仿宋" w:eastAsia="仿宋" w:hAnsi="仿宋" w:hint="eastAsia"/>
                <w:color w:val="000000" w:themeColor="text1"/>
              </w:rPr>
              <w:t>杜战伟</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36A7BA6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5BA718D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1985</w:t>
            </w:r>
          </w:p>
        </w:tc>
        <w:tc>
          <w:tcPr>
            <w:tcW w:w="1063" w:type="dxa"/>
            <w:tcBorders>
              <w:top w:val="single" w:sz="6" w:space="0" w:color="auto"/>
              <w:left w:val="single" w:sz="6" w:space="0" w:color="auto"/>
              <w:bottom w:val="single" w:sz="6" w:space="0" w:color="auto"/>
              <w:right w:val="single" w:sz="6" w:space="0" w:color="auto"/>
            </w:tcBorders>
            <w:vAlign w:val="center"/>
          </w:tcPr>
          <w:p w14:paraId="34711A5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20C6FD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22A9A9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778670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115FDF2" w14:textId="77777777" w:rsidR="006031A1" w:rsidRPr="00C81F64" w:rsidRDefault="006031A1" w:rsidP="006031A1">
            <w:pPr>
              <w:rPr>
                <w:color w:val="000000" w:themeColor="text1"/>
              </w:rPr>
            </w:pPr>
          </w:p>
        </w:tc>
      </w:tr>
      <w:tr w:rsidR="00C81F64" w:rsidRPr="00C81F64" w14:paraId="0D0C34A0"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1A376705" w14:textId="77777777" w:rsidR="006031A1" w:rsidRPr="00C81F64" w:rsidRDefault="006031A1" w:rsidP="006031A1">
            <w:pPr>
              <w:rPr>
                <w:color w:val="000000" w:themeColor="text1"/>
              </w:rPr>
            </w:pPr>
            <w:r w:rsidRPr="00C81F64">
              <w:rPr>
                <w:rFonts w:hint="eastAsia"/>
                <w:color w:val="000000" w:themeColor="text1"/>
              </w:rPr>
              <w:t>26</w:t>
            </w:r>
          </w:p>
        </w:tc>
        <w:tc>
          <w:tcPr>
            <w:tcW w:w="1102" w:type="dxa"/>
            <w:tcBorders>
              <w:top w:val="single" w:sz="6" w:space="0" w:color="auto"/>
              <w:left w:val="single" w:sz="6" w:space="0" w:color="auto"/>
              <w:bottom w:val="single" w:sz="6" w:space="0" w:color="auto"/>
              <w:right w:val="single" w:sz="6" w:space="0" w:color="auto"/>
            </w:tcBorders>
            <w:vAlign w:val="center"/>
          </w:tcPr>
          <w:p w14:paraId="5A77F0F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胡  越</w:t>
            </w:r>
          </w:p>
        </w:tc>
        <w:tc>
          <w:tcPr>
            <w:tcW w:w="959" w:type="dxa"/>
            <w:tcBorders>
              <w:top w:val="single" w:sz="6" w:space="0" w:color="auto"/>
              <w:left w:val="single" w:sz="6" w:space="0" w:color="auto"/>
              <w:bottom w:val="single" w:sz="6" w:space="0" w:color="auto"/>
              <w:right w:val="single" w:sz="6" w:space="0" w:color="auto"/>
            </w:tcBorders>
            <w:vAlign w:val="center"/>
          </w:tcPr>
          <w:p w14:paraId="466374B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7081738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1986</w:t>
            </w:r>
          </w:p>
        </w:tc>
        <w:tc>
          <w:tcPr>
            <w:tcW w:w="1063" w:type="dxa"/>
            <w:tcBorders>
              <w:top w:val="single" w:sz="6" w:space="0" w:color="auto"/>
              <w:left w:val="single" w:sz="6" w:space="0" w:color="auto"/>
              <w:bottom w:val="single" w:sz="6" w:space="0" w:color="auto"/>
              <w:right w:val="single" w:sz="6" w:space="0" w:color="auto"/>
            </w:tcBorders>
            <w:vAlign w:val="center"/>
          </w:tcPr>
          <w:p w14:paraId="313A2D8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1FF271E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307C804"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4C90FDE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16A109C" w14:textId="77777777" w:rsidR="006031A1" w:rsidRPr="00C81F64" w:rsidRDefault="006031A1" w:rsidP="006031A1">
            <w:pPr>
              <w:rPr>
                <w:color w:val="000000" w:themeColor="text1"/>
              </w:rPr>
            </w:pPr>
          </w:p>
        </w:tc>
      </w:tr>
      <w:tr w:rsidR="00C81F64" w:rsidRPr="00C81F64" w14:paraId="6BAC9271"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284B8CA8" w14:textId="77777777" w:rsidR="006031A1" w:rsidRPr="00C81F64" w:rsidRDefault="006031A1" w:rsidP="006031A1">
            <w:pPr>
              <w:rPr>
                <w:color w:val="000000" w:themeColor="text1"/>
              </w:rPr>
            </w:pPr>
            <w:r w:rsidRPr="00C81F64">
              <w:rPr>
                <w:rFonts w:hint="eastAsia"/>
                <w:color w:val="000000" w:themeColor="text1"/>
              </w:rPr>
              <w:t>27</w:t>
            </w:r>
          </w:p>
        </w:tc>
        <w:tc>
          <w:tcPr>
            <w:tcW w:w="1102" w:type="dxa"/>
            <w:tcBorders>
              <w:top w:val="single" w:sz="6" w:space="0" w:color="auto"/>
              <w:left w:val="single" w:sz="6" w:space="0" w:color="auto"/>
              <w:bottom w:val="single" w:sz="6" w:space="0" w:color="auto"/>
              <w:right w:val="single" w:sz="6" w:space="0" w:color="auto"/>
            </w:tcBorders>
            <w:vAlign w:val="center"/>
          </w:tcPr>
          <w:p w14:paraId="755FDB2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李玉牛</w:t>
            </w:r>
          </w:p>
        </w:tc>
        <w:tc>
          <w:tcPr>
            <w:tcW w:w="959" w:type="dxa"/>
            <w:tcBorders>
              <w:top w:val="single" w:sz="6" w:space="0" w:color="auto"/>
              <w:left w:val="single" w:sz="6" w:space="0" w:color="auto"/>
              <w:bottom w:val="single" w:sz="6" w:space="0" w:color="auto"/>
              <w:right w:val="single" w:sz="6" w:space="0" w:color="auto"/>
            </w:tcBorders>
            <w:vAlign w:val="center"/>
          </w:tcPr>
          <w:p w14:paraId="7967440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9A8B64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1985</w:t>
            </w:r>
          </w:p>
        </w:tc>
        <w:tc>
          <w:tcPr>
            <w:tcW w:w="1063" w:type="dxa"/>
            <w:tcBorders>
              <w:top w:val="single" w:sz="6" w:space="0" w:color="auto"/>
              <w:left w:val="single" w:sz="6" w:space="0" w:color="auto"/>
              <w:bottom w:val="single" w:sz="6" w:space="0" w:color="auto"/>
              <w:right w:val="single" w:sz="6" w:space="0" w:color="auto"/>
            </w:tcBorders>
            <w:vAlign w:val="center"/>
          </w:tcPr>
          <w:p w14:paraId="28667D05" w14:textId="209AE28D" w:rsidR="006031A1" w:rsidRPr="00C81F64" w:rsidRDefault="00B1259A" w:rsidP="006031A1">
            <w:pPr>
              <w:rPr>
                <w:rFonts w:ascii="仿宋" w:eastAsia="仿宋" w:hAnsi="仿宋"/>
                <w:color w:val="000000" w:themeColor="text1"/>
              </w:rPr>
            </w:pPr>
            <w:r>
              <w:rPr>
                <w:rFonts w:ascii="仿宋" w:eastAsia="仿宋" w:hAnsi="仿宋" w:hint="eastAsia"/>
                <w:color w:val="000000" w:themeColor="text1"/>
              </w:rPr>
              <w:t>正</w:t>
            </w:r>
            <w:r w:rsidR="006031A1" w:rsidRPr="00C81F64">
              <w:rPr>
                <w:rFonts w:ascii="仿宋" w:eastAsia="仿宋" w:hAnsi="仿宋" w:hint="eastAsia"/>
                <w:color w:val="000000" w:themeColor="text1"/>
              </w:rPr>
              <w:t>高级</w:t>
            </w:r>
          </w:p>
        </w:tc>
        <w:tc>
          <w:tcPr>
            <w:tcW w:w="1180" w:type="dxa"/>
            <w:tcBorders>
              <w:top w:val="single" w:sz="6" w:space="0" w:color="auto"/>
              <w:left w:val="single" w:sz="6" w:space="0" w:color="auto"/>
              <w:bottom w:val="single" w:sz="6" w:space="0" w:color="auto"/>
              <w:right w:val="single" w:sz="6" w:space="0" w:color="auto"/>
            </w:tcBorders>
            <w:vAlign w:val="center"/>
          </w:tcPr>
          <w:p w14:paraId="7ED6E28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4BC903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0F437C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540C01C4" w14:textId="4BB94D34"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博士生导师</w:t>
            </w:r>
            <w:r w:rsidR="00D675D1">
              <w:rPr>
                <w:rFonts w:ascii="仿宋" w:eastAsia="仿宋" w:hAnsi="仿宋" w:hint="eastAsia"/>
                <w:color w:val="000000" w:themeColor="text1"/>
              </w:rPr>
              <w:t>/</w:t>
            </w:r>
            <w:r w:rsidR="00D675D1">
              <w:rPr>
                <w:rFonts w:ascii="仿宋" w:eastAsia="仿宋" w:hAnsi="仿宋"/>
                <w:color w:val="000000" w:themeColor="text1"/>
              </w:rPr>
              <w:t>2021</w:t>
            </w:r>
            <w:r w:rsidR="00D675D1">
              <w:rPr>
                <w:rFonts w:ascii="仿宋" w:eastAsia="仿宋" w:hAnsi="仿宋" w:hint="eastAsia"/>
                <w:color w:val="000000" w:themeColor="text1"/>
              </w:rPr>
              <w:t>年</w:t>
            </w:r>
          </w:p>
        </w:tc>
      </w:tr>
      <w:tr w:rsidR="00C81F64" w:rsidRPr="00C81F64" w14:paraId="237A61A7"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567AFBE0" w14:textId="77777777" w:rsidR="006031A1" w:rsidRPr="00C81F64" w:rsidRDefault="006031A1" w:rsidP="006031A1">
            <w:pPr>
              <w:rPr>
                <w:color w:val="000000" w:themeColor="text1"/>
              </w:rPr>
            </w:pPr>
            <w:r w:rsidRPr="00C81F64">
              <w:rPr>
                <w:rFonts w:hint="eastAsia"/>
                <w:color w:val="000000" w:themeColor="text1"/>
              </w:rPr>
              <w:t>28</w:t>
            </w:r>
          </w:p>
        </w:tc>
        <w:tc>
          <w:tcPr>
            <w:tcW w:w="1102" w:type="dxa"/>
            <w:tcBorders>
              <w:top w:val="single" w:sz="6" w:space="0" w:color="auto"/>
              <w:left w:val="single" w:sz="6" w:space="0" w:color="auto"/>
              <w:bottom w:val="single" w:sz="6" w:space="0" w:color="auto"/>
              <w:right w:val="single" w:sz="6" w:space="0" w:color="auto"/>
            </w:tcBorders>
            <w:vAlign w:val="center"/>
          </w:tcPr>
          <w:p w14:paraId="471D9FE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杨清凡</w:t>
            </w:r>
          </w:p>
        </w:tc>
        <w:tc>
          <w:tcPr>
            <w:tcW w:w="959" w:type="dxa"/>
            <w:tcBorders>
              <w:top w:val="single" w:sz="6" w:space="0" w:color="auto"/>
              <w:left w:val="single" w:sz="6" w:space="0" w:color="auto"/>
              <w:bottom w:val="single" w:sz="6" w:space="0" w:color="auto"/>
              <w:right w:val="single" w:sz="6" w:space="0" w:color="auto"/>
            </w:tcBorders>
            <w:vAlign w:val="center"/>
          </w:tcPr>
          <w:p w14:paraId="568C77D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65DDACB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1974</w:t>
            </w:r>
          </w:p>
        </w:tc>
        <w:tc>
          <w:tcPr>
            <w:tcW w:w="1063" w:type="dxa"/>
            <w:tcBorders>
              <w:top w:val="single" w:sz="6" w:space="0" w:color="auto"/>
              <w:left w:val="single" w:sz="6" w:space="0" w:color="auto"/>
              <w:bottom w:val="single" w:sz="6" w:space="0" w:color="auto"/>
              <w:right w:val="single" w:sz="6" w:space="0" w:color="auto"/>
            </w:tcBorders>
            <w:vAlign w:val="center"/>
          </w:tcPr>
          <w:p w14:paraId="0439061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1AAB46A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7C1FAD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7BFD35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51C2314" w14:textId="77777777" w:rsidR="006031A1" w:rsidRPr="00C81F64" w:rsidRDefault="006031A1" w:rsidP="006031A1">
            <w:pPr>
              <w:rPr>
                <w:color w:val="000000" w:themeColor="text1"/>
              </w:rPr>
            </w:pPr>
          </w:p>
        </w:tc>
      </w:tr>
      <w:tr w:rsidR="00C81F64" w:rsidRPr="00C81F64" w14:paraId="3AA025D7"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2900FDAA" w14:textId="77777777" w:rsidR="006031A1" w:rsidRPr="00C81F64" w:rsidRDefault="006031A1" w:rsidP="006031A1">
            <w:pPr>
              <w:rPr>
                <w:color w:val="000000" w:themeColor="text1"/>
              </w:rPr>
            </w:pPr>
            <w:r w:rsidRPr="00C81F64">
              <w:rPr>
                <w:rFonts w:hint="eastAsia"/>
                <w:color w:val="000000" w:themeColor="text1"/>
              </w:rPr>
              <w:t>29</w:t>
            </w:r>
          </w:p>
        </w:tc>
        <w:tc>
          <w:tcPr>
            <w:tcW w:w="1102" w:type="dxa"/>
            <w:tcBorders>
              <w:top w:val="single" w:sz="6" w:space="0" w:color="auto"/>
              <w:left w:val="single" w:sz="6" w:space="0" w:color="auto"/>
              <w:bottom w:val="single" w:sz="6" w:space="0" w:color="auto"/>
              <w:right w:val="single" w:sz="6" w:space="0" w:color="auto"/>
            </w:tcBorders>
            <w:vAlign w:val="center"/>
          </w:tcPr>
          <w:p w14:paraId="26102CD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范佳楠</w:t>
            </w:r>
          </w:p>
        </w:tc>
        <w:tc>
          <w:tcPr>
            <w:tcW w:w="959" w:type="dxa"/>
            <w:tcBorders>
              <w:top w:val="single" w:sz="6" w:space="0" w:color="auto"/>
              <w:left w:val="single" w:sz="6" w:space="0" w:color="auto"/>
              <w:bottom w:val="single" w:sz="6" w:space="0" w:color="auto"/>
              <w:right w:val="single" w:sz="6" w:space="0" w:color="auto"/>
            </w:tcBorders>
            <w:vAlign w:val="center"/>
          </w:tcPr>
          <w:p w14:paraId="5595E66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72B538F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1989</w:t>
            </w:r>
          </w:p>
        </w:tc>
        <w:tc>
          <w:tcPr>
            <w:tcW w:w="1063" w:type="dxa"/>
            <w:tcBorders>
              <w:top w:val="single" w:sz="6" w:space="0" w:color="auto"/>
              <w:left w:val="single" w:sz="6" w:space="0" w:color="auto"/>
              <w:bottom w:val="single" w:sz="6" w:space="0" w:color="auto"/>
              <w:right w:val="single" w:sz="6" w:space="0" w:color="auto"/>
            </w:tcBorders>
            <w:vAlign w:val="center"/>
          </w:tcPr>
          <w:p w14:paraId="2D57280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03A6AB4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2C05480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61A9768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3D352383" w14:textId="77777777" w:rsidR="006031A1" w:rsidRPr="00C81F64" w:rsidRDefault="006031A1" w:rsidP="006031A1">
            <w:pPr>
              <w:rPr>
                <w:color w:val="000000" w:themeColor="text1"/>
              </w:rPr>
            </w:pPr>
          </w:p>
        </w:tc>
      </w:tr>
      <w:tr w:rsidR="00C81F64" w:rsidRPr="00C81F64" w14:paraId="6261F9DC"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2CD88D5C" w14:textId="77777777" w:rsidR="006031A1" w:rsidRPr="00C81F64" w:rsidRDefault="006031A1" w:rsidP="006031A1">
            <w:pPr>
              <w:rPr>
                <w:color w:val="000000" w:themeColor="text1"/>
              </w:rPr>
            </w:pPr>
            <w:r w:rsidRPr="00C81F64">
              <w:rPr>
                <w:rFonts w:hint="eastAsia"/>
                <w:color w:val="000000" w:themeColor="text1"/>
              </w:rPr>
              <w:t>30</w:t>
            </w:r>
          </w:p>
        </w:tc>
        <w:tc>
          <w:tcPr>
            <w:tcW w:w="1102" w:type="dxa"/>
            <w:tcBorders>
              <w:top w:val="single" w:sz="6" w:space="0" w:color="auto"/>
              <w:left w:val="single" w:sz="6" w:space="0" w:color="auto"/>
              <w:bottom w:val="single" w:sz="6" w:space="0" w:color="auto"/>
              <w:right w:val="single" w:sz="6" w:space="0" w:color="auto"/>
            </w:tcBorders>
            <w:vAlign w:val="center"/>
          </w:tcPr>
          <w:p w14:paraId="0AB3DD9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李  帅</w:t>
            </w:r>
          </w:p>
        </w:tc>
        <w:tc>
          <w:tcPr>
            <w:tcW w:w="959" w:type="dxa"/>
            <w:tcBorders>
              <w:top w:val="single" w:sz="6" w:space="0" w:color="auto"/>
              <w:left w:val="single" w:sz="6" w:space="0" w:color="auto"/>
              <w:bottom w:val="single" w:sz="6" w:space="0" w:color="auto"/>
              <w:right w:val="single" w:sz="6" w:space="0" w:color="auto"/>
            </w:tcBorders>
            <w:vAlign w:val="center"/>
          </w:tcPr>
          <w:p w14:paraId="314985A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6C9A668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1988</w:t>
            </w:r>
          </w:p>
        </w:tc>
        <w:tc>
          <w:tcPr>
            <w:tcW w:w="1063" w:type="dxa"/>
            <w:tcBorders>
              <w:top w:val="single" w:sz="6" w:space="0" w:color="auto"/>
              <w:left w:val="single" w:sz="6" w:space="0" w:color="auto"/>
              <w:bottom w:val="single" w:sz="6" w:space="0" w:color="auto"/>
              <w:right w:val="single" w:sz="6" w:space="0" w:color="auto"/>
            </w:tcBorders>
            <w:vAlign w:val="center"/>
          </w:tcPr>
          <w:p w14:paraId="7A5B848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23F93B3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2B60872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312E313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54231ED0" w14:textId="77777777" w:rsidR="006031A1" w:rsidRPr="00C81F64" w:rsidRDefault="006031A1" w:rsidP="006031A1">
            <w:pPr>
              <w:rPr>
                <w:color w:val="000000" w:themeColor="text1"/>
              </w:rPr>
            </w:pPr>
          </w:p>
        </w:tc>
      </w:tr>
      <w:tr w:rsidR="00C81F64" w:rsidRPr="00C81F64" w14:paraId="20930F70"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63BB6721" w14:textId="77777777" w:rsidR="006031A1" w:rsidRPr="00C81F64" w:rsidRDefault="006031A1" w:rsidP="006031A1">
            <w:pPr>
              <w:rPr>
                <w:color w:val="000000" w:themeColor="text1"/>
              </w:rPr>
            </w:pPr>
            <w:r w:rsidRPr="00C81F64">
              <w:rPr>
                <w:rFonts w:hint="eastAsia"/>
                <w:color w:val="000000" w:themeColor="text1"/>
              </w:rPr>
              <w:t>31</w:t>
            </w:r>
          </w:p>
        </w:tc>
        <w:tc>
          <w:tcPr>
            <w:tcW w:w="1102" w:type="dxa"/>
            <w:tcBorders>
              <w:top w:val="single" w:sz="6" w:space="0" w:color="auto"/>
              <w:left w:val="single" w:sz="6" w:space="0" w:color="auto"/>
              <w:bottom w:val="single" w:sz="6" w:space="0" w:color="auto"/>
              <w:right w:val="single" w:sz="6" w:space="0" w:color="auto"/>
            </w:tcBorders>
            <w:vAlign w:val="center"/>
          </w:tcPr>
          <w:p w14:paraId="277040A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张  亮</w:t>
            </w:r>
          </w:p>
        </w:tc>
        <w:tc>
          <w:tcPr>
            <w:tcW w:w="959" w:type="dxa"/>
            <w:tcBorders>
              <w:top w:val="single" w:sz="6" w:space="0" w:color="auto"/>
              <w:left w:val="single" w:sz="6" w:space="0" w:color="auto"/>
              <w:bottom w:val="single" w:sz="6" w:space="0" w:color="auto"/>
              <w:right w:val="single" w:sz="6" w:space="0" w:color="auto"/>
            </w:tcBorders>
            <w:vAlign w:val="center"/>
          </w:tcPr>
          <w:p w14:paraId="186CC3C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1F9E4D0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1993</w:t>
            </w:r>
          </w:p>
        </w:tc>
        <w:tc>
          <w:tcPr>
            <w:tcW w:w="1063" w:type="dxa"/>
            <w:tcBorders>
              <w:top w:val="single" w:sz="6" w:space="0" w:color="auto"/>
              <w:left w:val="single" w:sz="6" w:space="0" w:color="auto"/>
              <w:bottom w:val="single" w:sz="6" w:space="0" w:color="auto"/>
              <w:right w:val="single" w:sz="6" w:space="0" w:color="auto"/>
            </w:tcBorders>
            <w:vAlign w:val="center"/>
          </w:tcPr>
          <w:p w14:paraId="16FCF84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01CE931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6CEEA40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A16F73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E15ACCC" w14:textId="77777777" w:rsidR="006031A1" w:rsidRPr="00C81F64" w:rsidRDefault="006031A1" w:rsidP="006031A1">
            <w:pPr>
              <w:rPr>
                <w:color w:val="000000" w:themeColor="text1"/>
              </w:rPr>
            </w:pPr>
          </w:p>
        </w:tc>
      </w:tr>
      <w:tr w:rsidR="00C81F64" w:rsidRPr="00C81F64" w14:paraId="12C3E9B2"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44C402F2" w14:textId="77777777" w:rsidR="006031A1" w:rsidRPr="00C81F64" w:rsidRDefault="006031A1" w:rsidP="006031A1">
            <w:pPr>
              <w:rPr>
                <w:color w:val="000000" w:themeColor="text1"/>
              </w:rPr>
            </w:pPr>
            <w:r w:rsidRPr="00C81F64">
              <w:rPr>
                <w:rFonts w:hint="eastAsia"/>
                <w:color w:val="000000" w:themeColor="text1"/>
              </w:rPr>
              <w:t>32</w:t>
            </w:r>
          </w:p>
        </w:tc>
        <w:tc>
          <w:tcPr>
            <w:tcW w:w="1102" w:type="dxa"/>
            <w:tcBorders>
              <w:top w:val="single" w:sz="6" w:space="0" w:color="auto"/>
              <w:left w:val="single" w:sz="6" w:space="0" w:color="auto"/>
              <w:bottom w:val="single" w:sz="6" w:space="0" w:color="auto"/>
              <w:right w:val="single" w:sz="6" w:space="0" w:color="auto"/>
            </w:tcBorders>
            <w:vAlign w:val="center"/>
          </w:tcPr>
          <w:p w14:paraId="2EB1CDC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张  帆</w:t>
            </w:r>
          </w:p>
        </w:tc>
        <w:tc>
          <w:tcPr>
            <w:tcW w:w="959" w:type="dxa"/>
            <w:tcBorders>
              <w:top w:val="single" w:sz="6" w:space="0" w:color="auto"/>
              <w:left w:val="single" w:sz="6" w:space="0" w:color="auto"/>
              <w:bottom w:val="single" w:sz="6" w:space="0" w:color="auto"/>
              <w:right w:val="single" w:sz="6" w:space="0" w:color="auto"/>
            </w:tcBorders>
            <w:vAlign w:val="center"/>
          </w:tcPr>
          <w:p w14:paraId="763089F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3F2A6CF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1992</w:t>
            </w:r>
          </w:p>
        </w:tc>
        <w:tc>
          <w:tcPr>
            <w:tcW w:w="1063" w:type="dxa"/>
            <w:tcBorders>
              <w:top w:val="single" w:sz="6" w:space="0" w:color="auto"/>
              <w:left w:val="single" w:sz="6" w:space="0" w:color="auto"/>
              <w:bottom w:val="single" w:sz="6" w:space="0" w:color="auto"/>
              <w:right w:val="single" w:sz="6" w:space="0" w:color="auto"/>
            </w:tcBorders>
            <w:vAlign w:val="center"/>
          </w:tcPr>
          <w:p w14:paraId="59A28F6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4C64363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B7FAC2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BFB158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5A769877" w14:textId="77777777" w:rsidR="006031A1" w:rsidRPr="00C81F64" w:rsidRDefault="006031A1" w:rsidP="006031A1">
            <w:pPr>
              <w:rPr>
                <w:color w:val="000000" w:themeColor="text1"/>
              </w:rPr>
            </w:pPr>
          </w:p>
        </w:tc>
      </w:tr>
      <w:tr w:rsidR="00C81F64" w:rsidRPr="00C81F64" w14:paraId="61326B56"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00E90AB0" w14:textId="77777777" w:rsidR="006031A1" w:rsidRPr="00C81F64" w:rsidRDefault="006031A1" w:rsidP="006031A1">
            <w:pPr>
              <w:rPr>
                <w:color w:val="000000" w:themeColor="text1"/>
              </w:rPr>
            </w:pPr>
            <w:r w:rsidRPr="00C81F64">
              <w:rPr>
                <w:rFonts w:hint="eastAsia"/>
                <w:color w:val="000000" w:themeColor="text1"/>
              </w:rPr>
              <w:t>33</w:t>
            </w:r>
          </w:p>
        </w:tc>
        <w:tc>
          <w:tcPr>
            <w:tcW w:w="1102" w:type="dxa"/>
            <w:tcBorders>
              <w:top w:val="single" w:sz="6" w:space="0" w:color="auto"/>
              <w:left w:val="single" w:sz="6" w:space="0" w:color="auto"/>
              <w:bottom w:val="single" w:sz="6" w:space="0" w:color="auto"/>
              <w:right w:val="single" w:sz="6" w:space="0" w:color="auto"/>
            </w:tcBorders>
            <w:vAlign w:val="center"/>
          </w:tcPr>
          <w:p w14:paraId="074BBE2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张延清</w:t>
            </w:r>
          </w:p>
        </w:tc>
        <w:tc>
          <w:tcPr>
            <w:tcW w:w="959" w:type="dxa"/>
            <w:tcBorders>
              <w:top w:val="single" w:sz="6" w:space="0" w:color="auto"/>
              <w:left w:val="single" w:sz="6" w:space="0" w:color="auto"/>
              <w:bottom w:val="single" w:sz="6" w:space="0" w:color="auto"/>
              <w:right w:val="single" w:sz="6" w:space="0" w:color="auto"/>
            </w:tcBorders>
            <w:vAlign w:val="center"/>
          </w:tcPr>
          <w:p w14:paraId="7FCBC60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4779AFC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1969</w:t>
            </w:r>
          </w:p>
        </w:tc>
        <w:tc>
          <w:tcPr>
            <w:tcW w:w="1063" w:type="dxa"/>
            <w:tcBorders>
              <w:top w:val="single" w:sz="6" w:space="0" w:color="auto"/>
              <w:left w:val="single" w:sz="6" w:space="0" w:color="auto"/>
              <w:bottom w:val="single" w:sz="6" w:space="0" w:color="auto"/>
              <w:right w:val="single" w:sz="6" w:space="0" w:color="auto"/>
            </w:tcBorders>
            <w:vAlign w:val="center"/>
          </w:tcPr>
          <w:p w14:paraId="225A7A9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041D6C9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77DAA04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942FCE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39ED5714" w14:textId="77777777" w:rsidR="006031A1" w:rsidRPr="00C81F64" w:rsidRDefault="006031A1" w:rsidP="006031A1">
            <w:pPr>
              <w:rPr>
                <w:color w:val="000000" w:themeColor="text1"/>
              </w:rPr>
            </w:pPr>
          </w:p>
        </w:tc>
      </w:tr>
      <w:tr w:rsidR="00C81F64" w:rsidRPr="00C81F64" w14:paraId="71209CEE"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664CB09C" w14:textId="77777777" w:rsidR="006031A1" w:rsidRPr="00C81F64" w:rsidRDefault="006031A1" w:rsidP="006031A1">
            <w:pPr>
              <w:rPr>
                <w:color w:val="000000" w:themeColor="text1"/>
              </w:rPr>
            </w:pPr>
            <w:r w:rsidRPr="00C81F64">
              <w:rPr>
                <w:rFonts w:hint="eastAsia"/>
                <w:color w:val="000000" w:themeColor="text1"/>
              </w:rPr>
              <w:t>34</w:t>
            </w:r>
          </w:p>
        </w:tc>
        <w:tc>
          <w:tcPr>
            <w:tcW w:w="1102" w:type="dxa"/>
            <w:tcBorders>
              <w:top w:val="single" w:sz="6" w:space="0" w:color="auto"/>
              <w:left w:val="single" w:sz="6" w:space="0" w:color="auto"/>
              <w:bottom w:val="single" w:sz="6" w:space="0" w:color="auto"/>
              <w:right w:val="single" w:sz="6" w:space="0" w:color="auto"/>
            </w:tcBorders>
            <w:vAlign w:val="center"/>
          </w:tcPr>
          <w:p w14:paraId="27203FD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马晓亮</w:t>
            </w:r>
          </w:p>
        </w:tc>
        <w:tc>
          <w:tcPr>
            <w:tcW w:w="959" w:type="dxa"/>
            <w:tcBorders>
              <w:top w:val="single" w:sz="6" w:space="0" w:color="auto"/>
              <w:left w:val="single" w:sz="6" w:space="0" w:color="auto"/>
              <w:bottom w:val="single" w:sz="6" w:space="0" w:color="auto"/>
              <w:right w:val="single" w:sz="6" w:space="0" w:color="auto"/>
            </w:tcBorders>
            <w:vAlign w:val="center"/>
          </w:tcPr>
          <w:p w14:paraId="1B3EF06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5899879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1970</w:t>
            </w:r>
          </w:p>
        </w:tc>
        <w:tc>
          <w:tcPr>
            <w:tcW w:w="1063" w:type="dxa"/>
            <w:tcBorders>
              <w:top w:val="single" w:sz="6" w:space="0" w:color="auto"/>
              <w:left w:val="single" w:sz="6" w:space="0" w:color="auto"/>
              <w:bottom w:val="single" w:sz="6" w:space="0" w:color="auto"/>
              <w:right w:val="single" w:sz="6" w:space="0" w:color="auto"/>
            </w:tcBorders>
            <w:vAlign w:val="center"/>
          </w:tcPr>
          <w:p w14:paraId="14F2B1F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3DA17CD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773E009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20AA8B1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49A59A63" w14:textId="77777777" w:rsidR="006031A1" w:rsidRPr="00C81F64" w:rsidRDefault="006031A1" w:rsidP="006031A1">
            <w:pPr>
              <w:rPr>
                <w:color w:val="000000" w:themeColor="text1"/>
              </w:rPr>
            </w:pPr>
          </w:p>
        </w:tc>
      </w:tr>
      <w:tr w:rsidR="00C81F64" w:rsidRPr="00C81F64" w14:paraId="388BCEEE"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0B3155EB" w14:textId="77777777" w:rsidR="006031A1" w:rsidRPr="00C81F64" w:rsidRDefault="006031A1" w:rsidP="006031A1">
            <w:pPr>
              <w:rPr>
                <w:color w:val="000000" w:themeColor="text1"/>
              </w:rPr>
            </w:pPr>
            <w:r w:rsidRPr="00C81F64">
              <w:rPr>
                <w:rFonts w:hint="eastAsia"/>
                <w:color w:val="000000" w:themeColor="text1"/>
              </w:rPr>
              <w:t>35</w:t>
            </w:r>
          </w:p>
        </w:tc>
        <w:tc>
          <w:tcPr>
            <w:tcW w:w="1102" w:type="dxa"/>
            <w:tcBorders>
              <w:top w:val="single" w:sz="6" w:space="0" w:color="auto"/>
              <w:left w:val="single" w:sz="6" w:space="0" w:color="auto"/>
              <w:bottom w:val="single" w:sz="6" w:space="0" w:color="auto"/>
              <w:right w:val="single" w:sz="6" w:space="0" w:color="auto"/>
            </w:tcBorders>
            <w:vAlign w:val="center"/>
          </w:tcPr>
          <w:p w14:paraId="7EB9CAC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何元洪</w:t>
            </w:r>
          </w:p>
        </w:tc>
        <w:tc>
          <w:tcPr>
            <w:tcW w:w="959" w:type="dxa"/>
            <w:tcBorders>
              <w:top w:val="single" w:sz="6" w:space="0" w:color="auto"/>
              <w:left w:val="single" w:sz="6" w:space="0" w:color="auto"/>
              <w:bottom w:val="single" w:sz="6" w:space="0" w:color="auto"/>
              <w:right w:val="single" w:sz="6" w:space="0" w:color="auto"/>
            </w:tcBorders>
            <w:vAlign w:val="center"/>
          </w:tcPr>
          <w:p w14:paraId="38A5D75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4D4204C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1974</w:t>
            </w:r>
          </w:p>
        </w:tc>
        <w:tc>
          <w:tcPr>
            <w:tcW w:w="1063" w:type="dxa"/>
            <w:tcBorders>
              <w:top w:val="single" w:sz="6" w:space="0" w:color="auto"/>
              <w:left w:val="single" w:sz="6" w:space="0" w:color="auto"/>
              <w:bottom w:val="single" w:sz="6" w:space="0" w:color="auto"/>
              <w:right w:val="single" w:sz="6" w:space="0" w:color="auto"/>
            </w:tcBorders>
            <w:vAlign w:val="center"/>
          </w:tcPr>
          <w:p w14:paraId="78BE5BF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39DC42B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51F7604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1A359E2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硕士</w:t>
            </w:r>
          </w:p>
        </w:tc>
        <w:tc>
          <w:tcPr>
            <w:tcW w:w="1392" w:type="dxa"/>
            <w:tcBorders>
              <w:top w:val="single" w:sz="6" w:space="0" w:color="auto"/>
              <w:left w:val="single" w:sz="4" w:space="0" w:color="auto"/>
              <w:bottom w:val="single" w:sz="6" w:space="0" w:color="auto"/>
              <w:right w:val="single" w:sz="4" w:space="0" w:color="auto"/>
            </w:tcBorders>
            <w:vAlign w:val="center"/>
          </w:tcPr>
          <w:p w14:paraId="1600D22D" w14:textId="77777777" w:rsidR="006031A1" w:rsidRPr="00C81F64" w:rsidRDefault="006031A1" w:rsidP="006031A1">
            <w:pPr>
              <w:rPr>
                <w:color w:val="000000" w:themeColor="text1"/>
              </w:rPr>
            </w:pPr>
          </w:p>
        </w:tc>
      </w:tr>
      <w:tr w:rsidR="00C81F64" w:rsidRPr="00C81F64" w14:paraId="12BF061A"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668E5E58" w14:textId="77777777" w:rsidR="006031A1" w:rsidRPr="00C81F64" w:rsidRDefault="006031A1" w:rsidP="006031A1">
            <w:pPr>
              <w:rPr>
                <w:color w:val="000000" w:themeColor="text1"/>
              </w:rPr>
            </w:pPr>
            <w:r w:rsidRPr="00C81F64">
              <w:rPr>
                <w:rFonts w:hint="eastAsia"/>
                <w:color w:val="000000" w:themeColor="text1"/>
              </w:rPr>
              <w:t>36</w:t>
            </w:r>
          </w:p>
        </w:tc>
        <w:tc>
          <w:tcPr>
            <w:tcW w:w="1102" w:type="dxa"/>
            <w:tcBorders>
              <w:top w:val="single" w:sz="6" w:space="0" w:color="auto"/>
              <w:left w:val="single" w:sz="6" w:space="0" w:color="auto"/>
              <w:bottom w:val="single" w:sz="6" w:space="0" w:color="auto"/>
              <w:right w:val="single" w:sz="6" w:space="0" w:color="auto"/>
            </w:tcBorders>
            <w:vAlign w:val="center"/>
          </w:tcPr>
          <w:p w14:paraId="7EC646A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石  涛</w:t>
            </w:r>
          </w:p>
        </w:tc>
        <w:tc>
          <w:tcPr>
            <w:tcW w:w="959" w:type="dxa"/>
            <w:tcBorders>
              <w:top w:val="single" w:sz="6" w:space="0" w:color="auto"/>
              <w:left w:val="single" w:sz="6" w:space="0" w:color="auto"/>
              <w:bottom w:val="single" w:sz="6" w:space="0" w:color="auto"/>
              <w:right w:val="single" w:sz="6" w:space="0" w:color="auto"/>
            </w:tcBorders>
            <w:vAlign w:val="center"/>
          </w:tcPr>
          <w:p w14:paraId="1791A26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4911122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1987</w:t>
            </w:r>
          </w:p>
        </w:tc>
        <w:tc>
          <w:tcPr>
            <w:tcW w:w="1063" w:type="dxa"/>
            <w:tcBorders>
              <w:top w:val="single" w:sz="6" w:space="0" w:color="auto"/>
              <w:left w:val="single" w:sz="6" w:space="0" w:color="auto"/>
              <w:bottom w:val="single" w:sz="6" w:space="0" w:color="auto"/>
              <w:right w:val="single" w:sz="6" w:space="0" w:color="auto"/>
            </w:tcBorders>
            <w:vAlign w:val="center"/>
          </w:tcPr>
          <w:p w14:paraId="2EF1505C" w14:textId="7E28409C" w:rsidR="006031A1" w:rsidRPr="00C81F64" w:rsidRDefault="00A52EE2" w:rsidP="006031A1">
            <w:pPr>
              <w:rPr>
                <w:rFonts w:ascii="仿宋" w:eastAsia="仿宋" w:hAnsi="仿宋"/>
                <w:color w:val="000000" w:themeColor="text1"/>
              </w:rPr>
            </w:pPr>
            <w:r>
              <w:rPr>
                <w:rFonts w:ascii="仿宋" w:eastAsia="仿宋" w:hAnsi="仿宋" w:hint="eastAsia"/>
                <w:color w:val="000000" w:themeColor="text1"/>
              </w:rPr>
              <w:t>副高级</w:t>
            </w:r>
          </w:p>
        </w:tc>
        <w:tc>
          <w:tcPr>
            <w:tcW w:w="1180" w:type="dxa"/>
            <w:tcBorders>
              <w:top w:val="single" w:sz="6" w:space="0" w:color="auto"/>
              <w:left w:val="single" w:sz="6" w:space="0" w:color="auto"/>
              <w:bottom w:val="single" w:sz="6" w:space="0" w:color="auto"/>
              <w:right w:val="single" w:sz="6" w:space="0" w:color="auto"/>
            </w:tcBorders>
            <w:vAlign w:val="center"/>
          </w:tcPr>
          <w:p w14:paraId="7AA4A12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18C6425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08EAA9F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2D8642D7" w14:textId="77777777" w:rsidR="006031A1" w:rsidRPr="00C81F64" w:rsidRDefault="006031A1" w:rsidP="006031A1">
            <w:pPr>
              <w:rPr>
                <w:color w:val="000000" w:themeColor="text1"/>
              </w:rPr>
            </w:pPr>
          </w:p>
        </w:tc>
      </w:tr>
      <w:tr w:rsidR="00C81F64" w:rsidRPr="00C81F64" w14:paraId="0960C89E"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4559DEAC" w14:textId="77777777" w:rsidR="006031A1" w:rsidRPr="00C81F64" w:rsidRDefault="006031A1" w:rsidP="006031A1">
            <w:pPr>
              <w:rPr>
                <w:color w:val="000000" w:themeColor="text1"/>
              </w:rPr>
            </w:pPr>
            <w:r w:rsidRPr="00C81F64">
              <w:rPr>
                <w:rFonts w:hint="eastAsia"/>
                <w:color w:val="000000" w:themeColor="text1"/>
              </w:rPr>
              <w:t>37</w:t>
            </w:r>
          </w:p>
        </w:tc>
        <w:tc>
          <w:tcPr>
            <w:tcW w:w="1102" w:type="dxa"/>
            <w:tcBorders>
              <w:top w:val="single" w:sz="6" w:space="0" w:color="auto"/>
              <w:left w:val="single" w:sz="6" w:space="0" w:color="auto"/>
              <w:bottom w:val="single" w:sz="6" w:space="0" w:color="auto"/>
              <w:right w:val="single" w:sz="6" w:space="0" w:color="auto"/>
            </w:tcBorders>
            <w:vAlign w:val="center"/>
          </w:tcPr>
          <w:p w14:paraId="23C05469" w14:textId="77777777" w:rsidR="006031A1" w:rsidRPr="00C81F64" w:rsidRDefault="006031A1" w:rsidP="006031A1">
            <w:pPr>
              <w:rPr>
                <w:rFonts w:ascii="仿宋" w:eastAsia="仿宋" w:hAnsi="仿宋"/>
                <w:color w:val="000000" w:themeColor="text1"/>
              </w:rPr>
            </w:pPr>
            <w:proofErr w:type="gramStart"/>
            <w:r w:rsidRPr="00C81F64">
              <w:rPr>
                <w:rFonts w:ascii="仿宋" w:eastAsia="仿宋" w:hAnsi="仿宋" w:hint="eastAsia"/>
                <w:color w:val="000000" w:themeColor="text1"/>
              </w:rPr>
              <w:t>庞</w:t>
            </w:r>
            <w:proofErr w:type="gramEnd"/>
            <w:r w:rsidRPr="00C81F64">
              <w:rPr>
                <w:rFonts w:ascii="仿宋" w:eastAsia="仿宋" w:hAnsi="仿宋" w:hint="eastAsia"/>
                <w:color w:val="000000" w:themeColor="text1"/>
              </w:rPr>
              <w:t xml:space="preserve">  政</w:t>
            </w:r>
          </w:p>
        </w:tc>
        <w:tc>
          <w:tcPr>
            <w:tcW w:w="959" w:type="dxa"/>
            <w:tcBorders>
              <w:top w:val="single" w:sz="6" w:space="0" w:color="auto"/>
              <w:left w:val="single" w:sz="6" w:space="0" w:color="auto"/>
              <w:bottom w:val="single" w:sz="6" w:space="0" w:color="auto"/>
              <w:right w:val="single" w:sz="6" w:space="0" w:color="auto"/>
            </w:tcBorders>
            <w:vAlign w:val="center"/>
          </w:tcPr>
          <w:p w14:paraId="2473178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6E59CE7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1993</w:t>
            </w:r>
          </w:p>
        </w:tc>
        <w:tc>
          <w:tcPr>
            <w:tcW w:w="1063" w:type="dxa"/>
            <w:tcBorders>
              <w:top w:val="single" w:sz="6" w:space="0" w:color="auto"/>
              <w:left w:val="single" w:sz="6" w:space="0" w:color="auto"/>
              <w:bottom w:val="single" w:sz="6" w:space="0" w:color="auto"/>
              <w:right w:val="single" w:sz="6" w:space="0" w:color="auto"/>
            </w:tcBorders>
            <w:vAlign w:val="center"/>
          </w:tcPr>
          <w:p w14:paraId="0653595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469746D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34852642"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73197363"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326C8CC2" w14:textId="77777777" w:rsidR="006031A1" w:rsidRPr="00C81F64" w:rsidRDefault="006031A1" w:rsidP="006031A1">
            <w:pPr>
              <w:rPr>
                <w:color w:val="000000" w:themeColor="text1"/>
              </w:rPr>
            </w:pPr>
          </w:p>
        </w:tc>
      </w:tr>
      <w:tr w:rsidR="00C81F64" w:rsidRPr="00C81F64" w14:paraId="0AAC0B4A"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60FD1C94" w14:textId="77777777" w:rsidR="006031A1" w:rsidRPr="00C81F64" w:rsidRDefault="006031A1" w:rsidP="006031A1">
            <w:pPr>
              <w:rPr>
                <w:color w:val="000000" w:themeColor="text1"/>
              </w:rPr>
            </w:pPr>
            <w:r w:rsidRPr="00C81F64">
              <w:rPr>
                <w:rFonts w:hint="eastAsia"/>
                <w:color w:val="000000" w:themeColor="text1"/>
              </w:rPr>
              <w:t>38</w:t>
            </w:r>
          </w:p>
        </w:tc>
        <w:tc>
          <w:tcPr>
            <w:tcW w:w="1102" w:type="dxa"/>
            <w:tcBorders>
              <w:top w:val="single" w:sz="6" w:space="0" w:color="auto"/>
              <w:left w:val="single" w:sz="6" w:space="0" w:color="auto"/>
              <w:bottom w:val="single" w:sz="6" w:space="0" w:color="auto"/>
              <w:right w:val="single" w:sz="6" w:space="0" w:color="auto"/>
            </w:tcBorders>
            <w:vAlign w:val="center"/>
          </w:tcPr>
          <w:p w14:paraId="693E490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马永超</w:t>
            </w:r>
          </w:p>
        </w:tc>
        <w:tc>
          <w:tcPr>
            <w:tcW w:w="959" w:type="dxa"/>
            <w:tcBorders>
              <w:top w:val="single" w:sz="6" w:space="0" w:color="auto"/>
              <w:left w:val="single" w:sz="6" w:space="0" w:color="auto"/>
              <w:bottom w:val="single" w:sz="6" w:space="0" w:color="auto"/>
              <w:right w:val="single" w:sz="6" w:space="0" w:color="auto"/>
            </w:tcBorders>
            <w:vAlign w:val="center"/>
          </w:tcPr>
          <w:p w14:paraId="1584ADF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1E13CD4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1992</w:t>
            </w:r>
          </w:p>
        </w:tc>
        <w:tc>
          <w:tcPr>
            <w:tcW w:w="1063" w:type="dxa"/>
            <w:tcBorders>
              <w:top w:val="single" w:sz="6" w:space="0" w:color="auto"/>
              <w:left w:val="single" w:sz="6" w:space="0" w:color="auto"/>
              <w:bottom w:val="single" w:sz="6" w:space="0" w:color="auto"/>
              <w:right w:val="single" w:sz="6" w:space="0" w:color="auto"/>
            </w:tcBorders>
            <w:vAlign w:val="center"/>
          </w:tcPr>
          <w:p w14:paraId="78B7EF9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437068C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4A704ED1"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518C8E6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1840D806" w14:textId="77777777" w:rsidR="006031A1" w:rsidRPr="00C81F64" w:rsidRDefault="006031A1" w:rsidP="006031A1">
            <w:pPr>
              <w:rPr>
                <w:color w:val="000000" w:themeColor="text1"/>
              </w:rPr>
            </w:pPr>
          </w:p>
        </w:tc>
      </w:tr>
      <w:tr w:rsidR="00C81F64" w:rsidRPr="00C81F64" w14:paraId="21AC7339"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0539D6B3" w14:textId="77777777" w:rsidR="006031A1" w:rsidRPr="00C81F64" w:rsidRDefault="006031A1" w:rsidP="006031A1">
            <w:pPr>
              <w:rPr>
                <w:color w:val="000000" w:themeColor="text1"/>
              </w:rPr>
            </w:pPr>
            <w:r w:rsidRPr="00C81F64">
              <w:rPr>
                <w:rFonts w:hint="eastAsia"/>
                <w:color w:val="000000" w:themeColor="text1"/>
              </w:rPr>
              <w:t>39</w:t>
            </w:r>
          </w:p>
        </w:tc>
        <w:tc>
          <w:tcPr>
            <w:tcW w:w="1102" w:type="dxa"/>
            <w:tcBorders>
              <w:top w:val="single" w:sz="6" w:space="0" w:color="auto"/>
              <w:left w:val="single" w:sz="6" w:space="0" w:color="auto"/>
              <w:bottom w:val="single" w:sz="6" w:space="0" w:color="auto"/>
              <w:right w:val="single" w:sz="6" w:space="0" w:color="auto"/>
            </w:tcBorders>
            <w:vAlign w:val="center"/>
          </w:tcPr>
          <w:p w14:paraId="16EE4914"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韩  芳</w:t>
            </w:r>
          </w:p>
        </w:tc>
        <w:tc>
          <w:tcPr>
            <w:tcW w:w="959" w:type="dxa"/>
            <w:tcBorders>
              <w:top w:val="single" w:sz="6" w:space="0" w:color="auto"/>
              <w:left w:val="single" w:sz="6" w:space="0" w:color="auto"/>
              <w:bottom w:val="single" w:sz="6" w:space="0" w:color="auto"/>
              <w:right w:val="single" w:sz="6" w:space="0" w:color="auto"/>
            </w:tcBorders>
            <w:vAlign w:val="center"/>
          </w:tcPr>
          <w:p w14:paraId="4E7632A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女</w:t>
            </w:r>
          </w:p>
        </w:tc>
        <w:tc>
          <w:tcPr>
            <w:tcW w:w="796" w:type="dxa"/>
            <w:tcBorders>
              <w:top w:val="single" w:sz="6" w:space="0" w:color="auto"/>
              <w:left w:val="single" w:sz="6" w:space="0" w:color="auto"/>
              <w:bottom w:val="single" w:sz="6" w:space="0" w:color="auto"/>
              <w:right w:val="single" w:sz="6" w:space="0" w:color="auto"/>
            </w:tcBorders>
            <w:vAlign w:val="center"/>
          </w:tcPr>
          <w:p w14:paraId="2781CE7E"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1992</w:t>
            </w:r>
          </w:p>
        </w:tc>
        <w:tc>
          <w:tcPr>
            <w:tcW w:w="1063" w:type="dxa"/>
            <w:tcBorders>
              <w:top w:val="single" w:sz="6" w:space="0" w:color="auto"/>
              <w:left w:val="single" w:sz="6" w:space="0" w:color="auto"/>
              <w:bottom w:val="single" w:sz="6" w:space="0" w:color="auto"/>
              <w:right w:val="single" w:sz="6" w:space="0" w:color="auto"/>
            </w:tcBorders>
            <w:vAlign w:val="center"/>
          </w:tcPr>
          <w:p w14:paraId="39DB767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335D7486"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234C0DBA"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37B75244"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0EDBCF4D" w14:textId="77777777" w:rsidR="006031A1" w:rsidRPr="00C81F64" w:rsidRDefault="006031A1" w:rsidP="006031A1">
            <w:pPr>
              <w:rPr>
                <w:color w:val="000000" w:themeColor="text1"/>
              </w:rPr>
            </w:pPr>
          </w:p>
        </w:tc>
      </w:tr>
      <w:tr w:rsidR="00C81F64" w:rsidRPr="00C81F64" w14:paraId="033433F9"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6FCD18A9" w14:textId="77777777" w:rsidR="006031A1" w:rsidRPr="00C81F64" w:rsidRDefault="006031A1" w:rsidP="006031A1">
            <w:pPr>
              <w:rPr>
                <w:color w:val="000000" w:themeColor="text1"/>
              </w:rPr>
            </w:pPr>
            <w:r w:rsidRPr="00C81F64">
              <w:rPr>
                <w:rFonts w:hint="eastAsia"/>
                <w:color w:val="000000" w:themeColor="text1"/>
              </w:rPr>
              <w:t>40</w:t>
            </w:r>
          </w:p>
        </w:tc>
        <w:tc>
          <w:tcPr>
            <w:tcW w:w="1102" w:type="dxa"/>
            <w:tcBorders>
              <w:top w:val="single" w:sz="6" w:space="0" w:color="auto"/>
              <w:left w:val="single" w:sz="6" w:space="0" w:color="auto"/>
              <w:bottom w:val="single" w:sz="6" w:space="0" w:color="auto"/>
              <w:right w:val="single" w:sz="6" w:space="0" w:color="auto"/>
            </w:tcBorders>
            <w:vAlign w:val="center"/>
          </w:tcPr>
          <w:p w14:paraId="2A380C1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孟  琦</w:t>
            </w:r>
          </w:p>
        </w:tc>
        <w:tc>
          <w:tcPr>
            <w:tcW w:w="959" w:type="dxa"/>
            <w:tcBorders>
              <w:top w:val="single" w:sz="6" w:space="0" w:color="auto"/>
              <w:left w:val="single" w:sz="6" w:space="0" w:color="auto"/>
              <w:bottom w:val="single" w:sz="6" w:space="0" w:color="auto"/>
              <w:right w:val="single" w:sz="6" w:space="0" w:color="auto"/>
            </w:tcBorders>
            <w:vAlign w:val="center"/>
          </w:tcPr>
          <w:p w14:paraId="4335DD80"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047F41FC"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1991</w:t>
            </w:r>
          </w:p>
        </w:tc>
        <w:tc>
          <w:tcPr>
            <w:tcW w:w="1063" w:type="dxa"/>
            <w:tcBorders>
              <w:top w:val="single" w:sz="6" w:space="0" w:color="auto"/>
              <w:left w:val="single" w:sz="6" w:space="0" w:color="auto"/>
              <w:bottom w:val="single" w:sz="6" w:space="0" w:color="auto"/>
              <w:right w:val="single" w:sz="6" w:space="0" w:color="auto"/>
            </w:tcBorders>
            <w:vAlign w:val="center"/>
          </w:tcPr>
          <w:p w14:paraId="211302C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715ED99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5ECE90B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3593412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6D377298" w14:textId="77777777" w:rsidR="006031A1" w:rsidRPr="00C81F64" w:rsidRDefault="006031A1" w:rsidP="006031A1">
            <w:pPr>
              <w:rPr>
                <w:color w:val="000000" w:themeColor="text1"/>
              </w:rPr>
            </w:pPr>
          </w:p>
        </w:tc>
      </w:tr>
      <w:tr w:rsidR="00C81F64" w:rsidRPr="00C81F64" w14:paraId="0AF16A83"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04BA8997" w14:textId="77777777" w:rsidR="006031A1" w:rsidRPr="00C81F64" w:rsidRDefault="006031A1" w:rsidP="006031A1">
            <w:pPr>
              <w:rPr>
                <w:color w:val="000000" w:themeColor="text1"/>
              </w:rPr>
            </w:pPr>
            <w:r w:rsidRPr="00C81F64">
              <w:rPr>
                <w:rFonts w:hint="eastAsia"/>
                <w:color w:val="000000" w:themeColor="text1"/>
              </w:rPr>
              <w:t>41</w:t>
            </w:r>
          </w:p>
        </w:tc>
        <w:tc>
          <w:tcPr>
            <w:tcW w:w="1102" w:type="dxa"/>
            <w:tcBorders>
              <w:top w:val="single" w:sz="6" w:space="0" w:color="auto"/>
              <w:left w:val="single" w:sz="6" w:space="0" w:color="auto"/>
              <w:bottom w:val="single" w:sz="6" w:space="0" w:color="auto"/>
              <w:right w:val="single" w:sz="6" w:space="0" w:color="auto"/>
            </w:tcBorders>
            <w:vAlign w:val="center"/>
          </w:tcPr>
          <w:p w14:paraId="033D06D5"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张正为</w:t>
            </w:r>
          </w:p>
        </w:tc>
        <w:tc>
          <w:tcPr>
            <w:tcW w:w="959" w:type="dxa"/>
            <w:tcBorders>
              <w:top w:val="single" w:sz="6" w:space="0" w:color="auto"/>
              <w:left w:val="single" w:sz="6" w:space="0" w:color="auto"/>
              <w:bottom w:val="single" w:sz="6" w:space="0" w:color="auto"/>
              <w:right w:val="single" w:sz="6" w:space="0" w:color="auto"/>
            </w:tcBorders>
            <w:vAlign w:val="center"/>
          </w:tcPr>
          <w:p w14:paraId="573BBA7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296E22EF"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1991</w:t>
            </w:r>
          </w:p>
        </w:tc>
        <w:tc>
          <w:tcPr>
            <w:tcW w:w="1063" w:type="dxa"/>
            <w:tcBorders>
              <w:top w:val="single" w:sz="6" w:space="0" w:color="auto"/>
              <w:left w:val="single" w:sz="6" w:space="0" w:color="auto"/>
              <w:bottom w:val="single" w:sz="6" w:space="0" w:color="auto"/>
              <w:right w:val="single" w:sz="6" w:space="0" w:color="auto"/>
            </w:tcBorders>
            <w:vAlign w:val="center"/>
          </w:tcPr>
          <w:p w14:paraId="013F0664"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中级</w:t>
            </w:r>
          </w:p>
        </w:tc>
        <w:tc>
          <w:tcPr>
            <w:tcW w:w="1180" w:type="dxa"/>
            <w:tcBorders>
              <w:top w:val="single" w:sz="6" w:space="0" w:color="auto"/>
              <w:left w:val="single" w:sz="6" w:space="0" w:color="auto"/>
              <w:bottom w:val="single" w:sz="6" w:space="0" w:color="auto"/>
              <w:right w:val="single" w:sz="6" w:space="0" w:color="auto"/>
            </w:tcBorders>
            <w:vAlign w:val="center"/>
          </w:tcPr>
          <w:p w14:paraId="69E4DC74"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0BEA3BD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教学</w:t>
            </w:r>
          </w:p>
        </w:tc>
        <w:tc>
          <w:tcPr>
            <w:tcW w:w="789" w:type="dxa"/>
            <w:tcBorders>
              <w:top w:val="single" w:sz="6" w:space="0" w:color="auto"/>
              <w:left w:val="single" w:sz="6" w:space="0" w:color="auto"/>
              <w:bottom w:val="single" w:sz="6" w:space="0" w:color="auto"/>
              <w:right w:val="single" w:sz="6" w:space="0" w:color="auto"/>
            </w:tcBorders>
            <w:vAlign w:val="center"/>
          </w:tcPr>
          <w:p w14:paraId="3406630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博士</w:t>
            </w:r>
          </w:p>
        </w:tc>
        <w:tc>
          <w:tcPr>
            <w:tcW w:w="1392" w:type="dxa"/>
            <w:tcBorders>
              <w:top w:val="single" w:sz="6" w:space="0" w:color="auto"/>
              <w:left w:val="single" w:sz="4" w:space="0" w:color="auto"/>
              <w:bottom w:val="single" w:sz="6" w:space="0" w:color="auto"/>
              <w:right w:val="single" w:sz="4" w:space="0" w:color="auto"/>
            </w:tcBorders>
            <w:vAlign w:val="center"/>
          </w:tcPr>
          <w:p w14:paraId="7412A92F" w14:textId="77777777" w:rsidR="006031A1" w:rsidRPr="00C81F64" w:rsidRDefault="006031A1" w:rsidP="006031A1">
            <w:pPr>
              <w:rPr>
                <w:color w:val="000000" w:themeColor="text1"/>
              </w:rPr>
            </w:pPr>
          </w:p>
        </w:tc>
      </w:tr>
      <w:tr w:rsidR="00C81F64" w:rsidRPr="00C81F64" w14:paraId="764430D7" w14:textId="77777777" w:rsidTr="00E31F56">
        <w:tc>
          <w:tcPr>
            <w:tcW w:w="541" w:type="dxa"/>
            <w:tcBorders>
              <w:top w:val="single" w:sz="6" w:space="0" w:color="auto"/>
              <w:left w:val="single" w:sz="6" w:space="0" w:color="auto"/>
              <w:bottom w:val="single" w:sz="6" w:space="0" w:color="auto"/>
              <w:right w:val="single" w:sz="6" w:space="0" w:color="auto"/>
            </w:tcBorders>
            <w:vAlign w:val="center"/>
          </w:tcPr>
          <w:p w14:paraId="6A8FCF92" w14:textId="77777777" w:rsidR="006031A1" w:rsidRPr="00C81F64" w:rsidRDefault="006031A1" w:rsidP="006031A1">
            <w:pPr>
              <w:rPr>
                <w:color w:val="000000" w:themeColor="text1"/>
              </w:rPr>
            </w:pPr>
            <w:r w:rsidRPr="00C81F64">
              <w:rPr>
                <w:rFonts w:hint="eastAsia"/>
                <w:color w:val="000000" w:themeColor="text1"/>
              </w:rPr>
              <w:t>42</w:t>
            </w:r>
          </w:p>
        </w:tc>
        <w:tc>
          <w:tcPr>
            <w:tcW w:w="1102" w:type="dxa"/>
            <w:tcBorders>
              <w:top w:val="single" w:sz="6" w:space="0" w:color="auto"/>
              <w:left w:val="single" w:sz="6" w:space="0" w:color="auto"/>
              <w:bottom w:val="single" w:sz="6" w:space="0" w:color="auto"/>
              <w:right w:val="single" w:sz="6" w:space="0" w:color="auto"/>
            </w:tcBorders>
            <w:vAlign w:val="center"/>
          </w:tcPr>
          <w:p w14:paraId="2A1B05C8"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黄寸</w:t>
            </w:r>
            <w:proofErr w:type="gramStart"/>
            <w:r w:rsidRPr="00C81F64">
              <w:rPr>
                <w:rFonts w:ascii="仿宋" w:eastAsia="仿宋" w:hAnsi="仿宋" w:hint="eastAsia"/>
                <w:color w:val="000000" w:themeColor="text1"/>
              </w:rPr>
              <w:t>钊</w:t>
            </w:r>
            <w:proofErr w:type="gramEnd"/>
          </w:p>
        </w:tc>
        <w:tc>
          <w:tcPr>
            <w:tcW w:w="959" w:type="dxa"/>
            <w:tcBorders>
              <w:top w:val="single" w:sz="6" w:space="0" w:color="auto"/>
              <w:left w:val="single" w:sz="6" w:space="0" w:color="auto"/>
              <w:bottom w:val="single" w:sz="6" w:space="0" w:color="auto"/>
              <w:right w:val="single" w:sz="6" w:space="0" w:color="auto"/>
            </w:tcBorders>
            <w:vAlign w:val="center"/>
          </w:tcPr>
          <w:p w14:paraId="69B99927"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男</w:t>
            </w:r>
          </w:p>
        </w:tc>
        <w:tc>
          <w:tcPr>
            <w:tcW w:w="796" w:type="dxa"/>
            <w:tcBorders>
              <w:top w:val="single" w:sz="6" w:space="0" w:color="auto"/>
              <w:left w:val="single" w:sz="6" w:space="0" w:color="auto"/>
              <w:bottom w:val="single" w:sz="6" w:space="0" w:color="auto"/>
              <w:right w:val="single" w:sz="6" w:space="0" w:color="auto"/>
            </w:tcBorders>
            <w:vAlign w:val="center"/>
          </w:tcPr>
          <w:p w14:paraId="103562A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1987</w:t>
            </w:r>
          </w:p>
        </w:tc>
        <w:tc>
          <w:tcPr>
            <w:tcW w:w="1063" w:type="dxa"/>
            <w:tcBorders>
              <w:top w:val="single" w:sz="6" w:space="0" w:color="auto"/>
              <w:left w:val="single" w:sz="6" w:space="0" w:color="auto"/>
              <w:bottom w:val="single" w:sz="6" w:space="0" w:color="auto"/>
              <w:right w:val="single" w:sz="6" w:space="0" w:color="auto"/>
            </w:tcBorders>
            <w:vAlign w:val="center"/>
          </w:tcPr>
          <w:p w14:paraId="6B1699A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初级</w:t>
            </w:r>
          </w:p>
        </w:tc>
        <w:tc>
          <w:tcPr>
            <w:tcW w:w="1180" w:type="dxa"/>
            <w:tcBorders>
              <w:top w:val="single" w:sz="6" w:space="0" w:color="auto"/>
              <w:left w:val="single" w:sz="6" w:space="0" w:color="auto"/>
              <w:bottom w:val="single" w:sz="6" w:space="0" w:color="auto"/>
              <w:right w:val="single" w:sz="6" w:space="0" w:color="auto"/>
            </w:tcBorders>
            <w:vAlign w:val="center"/>
          </w:tcPr>
          <w:p w14:paraId="5D126919"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828" w:type="dxa"/>
            <w:tcBorders>
              <w:top w:val="single" w:sz="6" w:space="0" w:color="auto"/>
              <w:left w:val="single" w:sz="6" w:space="0" w:color="auto"/>
              <w:bottom w:val="single" w:sz="6" w:space="0" w:color="auto"/>
              <w:right w:val="single" w:sz="6" w:space="0" w:color="auto"/>
            </w:tcBorders>
            <w:vAlign w:val="center"/>
          </w:tcPr>
          <w:p w14:paraId="2656C99D"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其它</w:t>
            </w:r>
          </w:p>
        </w:tc>
        <w:tc>
          <w:tcPr>
            <w:tcW w:w="789" w:type="dxa"/>
            <w:tcBorders>
              <w:top w:val="single" w:sz="6" w:space="0" w:color="auto"/>
              <w:left w:val="single" w:sz="6" w:space="0" w:color="auto"/>
              <w:bottom w:val="single" w:sz="6" w:space="0" w:color="auto"/>
              <w:right w:val="single" w:sz="6" w:space="0" w:color="auto"/>
            </w:tcBorders>
            <w:vAlign w:val="center"/>
          </w:tcPr>
          <w:p w14:paraId="6A81443B" w14:textId="77777777" w:rsidR="006031A1" w:rsidRPr="00C81F64" w:rsidRDefault="006031A1" w:rsidP="006031A1">
            <w:pPr>
              <w:rPr>
                <w:rFonts w:ascii="仿宋" w:eastAsia="仿宋" w:hAnsi="仿宋"/>
                <w:color w:val="000000" w:themeColor="text1"/>
              </w:rPr>
            </w:pPr>
            <w:r w:rsidRPr="00C81F64">
              <w:rPr>
                <w:rFonts w:ascii="仿宋" w:eastAsia="仿宋" w:hAnsi="仿宋" w:hint="eastAsia"/>
                <w:color w:val="000000" w:themeColor="text1"/>
              </w:rPr>
              <w:t>学士</w:t>
            </w:r>
          </w:p>
        </w:tc>
        <w:tc>
          <w:tcPr>
            <w:tcW w:w="1392" w:type="dxa"/>
            <w:tcBorders>
              <w:top w:val="single" w:sz="6" w:space="0" w:color="auto"/>
              <w:left w:val="single" w:sz="4" w:space="0" w:color="auto"/>
              <w:bottom w:val="single" w:sz="6" w:space="0" w:color="auto"/>
              <w:right w:val="single" w:sz="4" w:space="0" w:color="auto"/>
            </w:tcBorders>
            <w:vAlign w:val="center"/>
          </w:tcPr>
          <w:p w14:paraId="7C236E1C" w14:textId="77777777" w:rsidR="006031A1" w:rsidRPr="00C81F64" w:rsidRDefault="006031A1" w:rsidP="006031A1">
            <w:pPr>
              <w:rPr>
                <w:color w:val="000000" w:themeColor="text1"/>
              </w:rPr>
            </w:pPr>
          </w:p>
        </w:tc>
      </w:tr>
    </w:tbl>
    <w:p w14:paraId="31128DEF" w14:textId="77777777" w:rsidR="009D6D5D" w:rsidRPr="00C81F64" w:rsidRDefault="002950AC">
      <w:pPr>
        <w:spacing w:beforeLines="50" w:before="163"/>
        <w:ind w:firstLineChars="200" w:firstLine="480"/>
        <w:rPr>
          <w:rFonts w:ascii="楷体" w:eastAsia="楷体" w:hAnsi="楷体"/>
          <w:color w:val="000000" w:themeColor="text1"/>
        </w:rPr>
      </w:pPr>
      <w:r w:rsidRPr="00C81F64">
        <w:rPr>
          <w:rFonts w:ascii="楷体" w:eastAsia="楷体" w:hAnsi="楷体" w:cs="仿宋_GB2312" w:hint="eastAsia"/>
          <w:bCs/>
          <w:color w:val="000000" w:themeColor="text1"/>
        </w:rPr>
        <w:t>注：（1）</w:t>
      </w:r>
      <w:r w:rsidRPr="00C81F64">
        <w:rPr>
          <w:rFonts w:ascii="楷体" w:eastAsia="楷体" w:hAnsi="楷体" w:cs="仿宋_GB2312" w:hint="eastAsia"/>
          <w:color w:val="000000" w:themeColor="text1"/>
        </w:rPr>
        <w:t>固定人员：指高等学校聘用的聘期2年以上的全职人员，包括教学、技术和管理人员。（2）</w:t>
      </w:r>
      <w:r w:rsidRPr="00C81F64">
        <w:rPr>
          <w:rFonts w:ascii="楷体" w:eastAsia="楷体" w:hAnsi="楷体" w:cs="宋体" w:hint="eastAsia"/>
          <w:bCs/>
          <w:color w:val="000000" w:themeColor="text1"/>
        </w:rPr>
        <w:t>示范中心职务：</w:t>
      </w:r>
      <w:r w:rsidRPr="00C81F64">
        <w:rPr>
          <w:rFonts w:ascii="楷体" w:eastAsia="楷体" w:hAnsi="楷体" w:hint="eastAsia"/>
          <w:color w:val="000000" w:themeColor="text1"/>
        </w:rPr>
        <w:t>示范中心主任、副主任。（3）</w:t>
      </w:r>
      <w:r w:rsidRPr="00C81F64">
        <w:rPr>
          <w:rFonts w:ascii="楷体" w:eastAsia="楷体" w:hAnsi="楷体" w:cs="宋体" w:hint="eastAsia"/>
          <w:bCs/>
          <w:color w:val="000000" w:themeColor="text1"/>
        </w:rPr>
        <w:t>工作性质：</w:t>
      </w:r>
      <w:r w:rsidRPr="00C81F64">
        <w:rPr>
          <w:rFonts w:ascii="楷体" w:eastAsia="楷体" w:hAnsi="楷体" w:hint="eastAsia"/>
          <w:color w:val="000000" w:themeColor="text1"/>
        </w:rPr>
        <w:t>教学、技术、管理、其他。具有多种性质的，选填其中主要工作性质即可。（4）</w:t>
      </w:r>
      <w:r w:rsidRPr="00C81F64">
        <w:rPr>
          <w:rFonts w:ascii="楷体" w:eastAsia="楷体" w:hAnsi="楷体" w:cs="宋体"/>
          <w:bCs/>
          <w:color w:val="000000" w:themeColor="text1"/>
        </w:rPr>
        <w:t>学位：</w:t>
      </w:r>
      <w:r w:rsidRPr="00C81F64">
        <w:rPr>
          <w:rFonts w:ascii="楷体" w:eastAsia="楷体" w:hAnsi="楷体"/>
          <w:color w:val="000000" w:themeColor="text1"/>
        </w:rPr>
        <w:t>博士、硕士、学士、其</w:t>
      </w:r>
      <w:r w:rsidRPr="00C81F64">
        <w:rPr>
          <w:rFonts w:ascii="楷体" w:eastAsia="楷体" w:hAnsi="楷体" w:hint="eastAsia"/>
          <w:color w:val="000000" w:themeColor="text1"/>
        </w:rPr>
        <w:t>他</w:t>
      </w:r>
      <w:r w:rsidRPr="00C81F64">
        <w:rPr>
          <w:rFonts w:ascii="楷体" w:eastAsia="楷体" w:hAnsi="楷体"/>
          <w:color w:val="000000" w:themeColor="text1"/>
        </w:rPr>
        <w:t>，一般以学位证书为准</w:t>
      </w:r>
      <w:r w:rsidRPr="00C81F64">
        <w:rPr>
          <w:rFonts w:ascii="楷体" w:eastAsia="楷体" w:hAnsi="楷体" w:hint="eastAsia"/>
          <w:color w:val="000000" w:themeColor="text1"/>
        </w:rPr>
        <w:t>。（5）</w:t>
      </w:r>
      <w:r w:rsidRPr="00C81F64">
        <w:rPr>
          <w:rFonts w:ascii="楷体" w:eastAsia="楷体" w:hAnsi="楷体" w:hint="eastAsia"/>
          <w:bCs/>
          <w:color w:val="000000" w:themeColor="text1"/>
        </w:rPr>
        <w:t>备注：</w:t>
      </w:r>
      <w:r w:rsidRPr="00C81F64">
        <w:rPr>
          <w:rFonts w:ascii="楷体" w:eastAsia="楷体" w:hAnsi="楷体" w:hint="eastAsia"/>
          <w:color w:val="000000" w:themeColor="text1"/>
        </w:rPr>
        <w:t>是否院士、博士生导师、杰出青年基金获得者、长江学者等，获得时间。</w:t>
      </w:r>
    </w:p>
    <w:p w14:paraId="2FDBDDF8" w14:textId="697F6E75" w:rsidR="009D6D5D" w:rsidRPr="00C81F64" w:rsidRDefault="00893D78" w:rsidP="001A67DC">
      <w:pPr>
        <w:widowControl/>
        <w:jc w:val="left"/>
        <w:rPr>
          <w:rFonts w:ascii="黑体" w:eastAsia="黑体" w:hAnsi="黑体"/>
          <w:color w:val="000000" w:themeColor="text1"/>
          <w:sz w:val="28"/>
          <w:szCs w:val="28"/>
        </w:rPr>
      </w:pPr>
      <w:r w:rsidRPr="00C81F64">
        <w:rPr>
          <w:rFonts w:ascii="黑体" w:eastAsia="黑体" w:hAnsi="黑体"/>
          <w:bCs/>
          <w:color w:val="000000" w:themeColor="text1"/>
          <w:sz w:val="28"/>
          <w:szCs w:val="28"/>
        </w:rPr>
        <w:br w:type="page"/>
      </w:r>
      <w:r w:rsidR="002950AC" w:rsidRPr="00C81F64">
        <w:rPr>
          <w:rFonts w:ascii="黑体" w:eastAsia="黑体" w:hAnsi="黑体" w:hint="eastAsia"/>
          <w:bCs/>
          <w:color w:val="000000" w:themeColor="text1"/>
          <w:sz w:val="28"/>
          <w:szCs w:val="28"/>
        </w:rPr>
        <w:lastRenderedPageBreak/>
        <w:t>（二）</w:t>
      </w:r>
      <w:r w:rsidR="002950AC" w:rsidRPr="00C81F64">
        <w:rPr>
          <w:rFonts w:ascii="黑体" w:eastAsia="黑体" w:hAnsi="黑体" w:hint="eastAsia"/>
          <w:color w:val="000000" w:themeColor="text1"/>
          <w:sz w:val="28"/>
          <w:szCs w:val="28"/>
        </w:rPr>
        <w:t>本年度流动人员情况</w:t>
      </w:r>
    </w:p>
    <w:tbl>
      <w:tblPr>
        <w:tblW w:w="5162"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82"/>
        <w:gridCol w:w="956"/>
        <w:gridCol w:w="457"/>
        <w:gridCol w:w="912"/>
        <w:gridCol w:w="849"/>
        <w:gridCol w:w="710"/>
        <w:gridCol w:w="1275"/>
        <w:gridCol w:w="993"/>
        <w:gridCol w:w="1725"/>
      </w:tblGrid>
      <w:tr w:rsidR="00C81F64" w:rsidRPr="00C81F64" w14:paraId="53E14BD5" w14:textId="77777777" w:rsidTr="001A67DC">
        <w:trPr>
          <w:trHeight w:val="582"/>
        </w:trPr>
        <w:tc>
          <w:tcPr>
            <w:tcW w:w="398" w:type="pct"/>
            <w:tcBorders>
              <w:top w:val="single" w:sz="6" w:space="0" w:color="auto"/>
              <w:left w:val="single" w:sz="6" w:space="0" w:color="auto"/>
              <w:bottom w:val="single" w:sz="6" w:space="0" w:color="auto"/>
              <w:right w:val="single" w:sz="6" w:space="0" w:color="auto"/>
            </w:tcBorders>
            <w:vAlign w:val="center"/>
          </w:tcPr>
          <w:p w14:paraId="20DF4C43" w14:textId="77777777" w:rsidR="009D6D5D" w:rsidRPr="00C81F64" w:rsidRDefault="002950AC">
            <w:pPr>
              <w:jc w:val="cente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序号</w:t>
            </w:r>
          </w:p>
        </w:tc>
        <w:tc>
          <w:tcPr>
            <w:tcW w:w="558" w:type="pct"/>
            <w:tcBorders>
              <w:top w:val="single" w:sz="6" w:space="0" w:color="auto"/>
              <w:left w:val="single" w:sz="6" w:space="0" w:color="auto"/>
              <w:bottom w:val="single" w:sz="6" w:space="0" w:color="auto"/>
              <w:right w:val="single" w:sz="6" w:space="0" w:color="auto"/>
            </w:tcBorders>
            <w:vAlign w:val="center"/>
          </w:tcPr>
          <w:p w14:paraId="317D5FA9" w14:textId="77777777" w:rsidR="009D6D5D" w:rsidRPr="00C81F64" w:rsidRDefault="002950AC">
            <w:pPr>
              <w:jc w:val="cente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姓名</w:t>
            </w:r>
          </w:p>
        </w:tc>
        <w:tc>
          <w:tcPr>
            <w:tcW w:w="267" w:type="pct"/>
            <w:tcBorders>
              <w:top w:val="single" w:sz="6" w:space="0" w:color="auto"/>
              <w:left w:val="single" w:sz="6" w:space="0" w:color="auto"/>
              <w:bottom w:val="single" w:sz="6" w:space="0" w:color="auto"/>
              <w:right w:val="single" w:sz="6" w:space="0" w:color="auto"/>
            </w:tcBorders>
            <w:vAlign w:val="center"/>
          </w:tcPr>
          <w:p w14:paraId="31CBAE83" w14:textId="77777777" w:rsidR="009D6D5D" w:rsidRPr="00C81F64" w:rsidRDefault="002950AC">
            <w:pPr>
              <w:jc w:val="cente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性别</w:t>
            </w:r>
          </w:p>
        </w:tc>
        <w:tc>
          <w:tcPr>
            <w:tcW w:w="533" w:type="pct"/>
            <w:tcBorders>
              <w:top w:val="single" w:sz="6" w:space="0" w:color="auto"/>
              <w:left w:val="single" w:sz="6" w:space="0" w:color="auto"/>
              <w:bottom w:val="single" w:sz="6" w:space="0" w:color="auto"/>
              <w:right w:val="single" w:sz="6" w:space="0" w:color="auto"/>
            </w:tcBorders>
            <w:vAlign w:val="center"/>
          </w:tcPr>
          <w:p w14:paraId="6DF2A271" w14:textId="77777777" w:rsidR="009D6D5D" w:rsidRPr="00C81F64" w:rsidRDefault="002950AC">
            <w:pPr>
              <w:jc w:val="cente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出生年份</w:t>
            </w:r>
          </w:p>
        </w:tc>
        <w:tc>
          <w:tcPr>
            <w:tcW w:w="496" w:type="pct"/>
            <w:tcBorders>
              <w:top w:val="single" w:sz="6" w:space="0" w:color="auto"/>
              <w:left w:val="single" w:sz="6" w:space="0" w:color="auto"/>
              <w:bottom w:val="single" w:sz="6" w:space="0" w:color="auto"/>
              <w:right w:val="single" w:sz="6" w:space="0" w:color="auto"/>
            </w:tcBorders>
            <w:vAlign w:val="center"/>
          </w:tcPr>
          <w:p w14:paraId="104EB480" w14:textId="77777777" w:rsidR="009D6D5D" w:rsidRPr="00C81F64" w:rsidRDefault="002950AC">
            <w:pPr>
              <w:jc w:val="cente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职称</w:t>
            </w:r>
          </w:p>
        </w:tc>
        <w:tc>
          <w:tcPr>
            <w:tcW w:w="415" w:type="pct"/>
            <w:tcBorders>
              <w:top w:val="single" w:sz="6" w:space="0" w:color="auto"/>
              <w:left w:val="single" w:sz="6" w:space="0" w:color="auto"/>
              <w:bottom w:val="single" w:sz="6" w:space="0" w:color="auto"/>
              <w:right w:val="single" w:sz="6" w:space="0" w:color="auto"/>
            </w:tcBorders>
            <w:vAlign w:val="center"/>
          </w:tcPr>
          <w:p w14:paraId="366F5842" w14:textId="77777777" w:rsidR="009D6D5D" w:rsidRPr="00C81F64" w:rsidRDefault="002950AC">
            <w:pPr>
              <w:jc w:val="cente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国别</w:t>
            </w:r>
          </w:p>
        </w:tc>
        <w:tc>
          <w:tcPr>
            <w:tcW w:w="745" w:type="pct"/>
            <w:tcBorders>
              <w:top w:val="single" w:sz="6" w:space="0" w:color="auto"/>
              <w:left w:val="single" w:sz="6" w:space="0" w:color="auto"/>
              <w:bottom w:val="single" w:sz="6" w:space="0" w:color="auto"/>
              <w:right w:val="single" w:sz="6" w:space="0" w:color="auto"/>
            </w:tcBorders>
            <w:vAlign w:val="center"/>
          </w:tcPr>
          <w:p w14:paraId="6899B9EF" w14:textId="77777777" w:rsidR="009D6D5D" w:rsidRPr="00C81F64" w:rsidRDefault="002950AC">
            <w:pPr>
              <w:jc w:val="cente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工作单位</w:t>
            </w:r>
          </w:p>
        </w:tc>
        <w:tc>
          <w:tcPr>
            <w:tcW w:w="580" w:type="pct"/>
            <w:tcBorders>
              <w:top w:val="single" w:sz="6" w:space="0" w:color="auto"/>
              <w:left w:val="single" w:sz="4" w:space="0" w:color="auto"/>
              <w:bottom w:val="single" w:sz="6" w:space="0" w:color="auto"/>
              <w:right w:val="single" w:sz="4" w:space="0" w:color="auto"/>
            </w:tcBorders>
            <w:vAlign w:val="center"/>
          </w:tcPr>
          <w:p w14:paraId="6C7EFD7B" w14:textId="77777777" w:rsidR="009D6D5D" w:rsidRPr="00C81F64" w:rsidRDefault="002950AC">
            <w:pPr>
              <w:jc w:val="cente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类型</w:t>
            </w:r>
          </w:p>
        </w:tc>
        <w:tc>
          <w:tcPr>
            <w:tcW w:w="1008" w:type="pct"/>
            <w:tcBorders>
              <w:top w:val="single" w:sz="6" w:space="0" w:color="auto"/>
              <w:left w:val="single" w:sz="4" w:space="0" w:color="auto"/>
              <w:bottom w:val="single" w:sz="6" w:space="0" w:color="auto"/>
              <w:right w:val="single" w:sz="6" w:space="0" w:color="auto"/>
            </w:tcBorders>
            <w:vAlign w:val="center"/>
          </w:tcPr>
          <w:p w14:paraId="5ECF5AF5" w14:textId="77777777" w:rsidR="009D6D5D" w:rsidRPr="00C81F64" w:rsidRDefault="002950AC">
            <w:pPr>
              <w:jc w:val="cente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工作期限</w:t>
            </w:r>
          </w:p>
        </w:tc>
      </w:tr>
      <w:tr w:rsidR="00C81F64" w:rsidRPr="00C81F64" w14:paraId="0ECF560B"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05271AA0"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w:t>
            </w:r>
          </w:p>
        </w:tc>
        <w:tc>
          <w:tcPr>
            <w:tcW w:w="558" w:type="pct"/>
            <w:tcBorders>
              <w:top w:val="single" w:sz="6" w:space="0" w:color="auto"/>
              <w:left w:val="single" w:sz="6" w:space="0" w:color="auto"/>
              <w:bottom w:val="single" w:sz="6" w:space="0" w:color="auto"/>
              <w:right w:val="single" w:sz="6" w:space="0" w:color="auto"/>
            </w:tcBorders>
            <w:vAlign w:val="center"/>
          </w:tcPr>
          <w:p w14:paraId="48352359"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郭伟民</w:t>
            </w:r>
          </w:p>
        </w:tc>
        <w:tc>
          <w:tcPr>
            <w:tcW w:w="267" w:type="pct"/>
            <w:tcBorders>
              <w:top w:val="single" w:sz="6" w:space="0" w:color="auto"/>
              <w:left w:val="single" w:sz="6" w:space="0" w:color="auto"/>
              <w:bottom w:val="single" w:sz="6" w:space="0" w:color="auto"/>
              <w:right w:val="single" w:sz="6" w:space="0" w:color="auto"/>
            </w:tcBorders>
            <w:vAlign w:val="center"/>
          </w:tcPr>
          <w:p w14:paraId="3999E227"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男</w:t>
            </w:r>
          </w:p>
        </w:tc>
        <w:tc>
          <w:tcPr>
            <w:tcW w:w="533" w:type="pct"/>
            <w:tcBorders>
              <w:top w:val="single" w:sz="6" w:space="0" w:color="auto"/>
              <w:left w:val="single" w:sz="6" w:space="0" w:color="auto"/>
              <w:bottom w:val="single" w:sz="6" w:space="0" w:color="auto"/>
              <w:right w:val="single" w:sz="6" w:space="0" w:color="auto"/>
            </w:tcBorders>
            <w:vAlign w:val="center"/>
          </w:tcPr>
          <w:p w14:paraId="5F85BD52"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1964</w:t>
            </w:r>
          </w:p>
        </w:tc>
        <w:tc>
          <w:tcPr>
            <w:tcW w:w="496" w:type="pct"/>
            <w:tcBorders>
              <w:top w:val="single" w:sz="6" w:space="0" w:color="auto"/>
              <w:left w:val="single" w:sz="6" w:space="0" w:color="auto"/>
              <w:bottom w:val="single" w:sz="6" w:space="0" w:color="auto"/>
              <w:right w:val="single" w:sz="6" w:space="0" w:color="auto"/>
            </w:tcBorders>
            <w:vAlign w:val="center"/>
          </w:tcPr>
          <w:p w14:paraId="28BCD3BF"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正高级</w:t>
            </w:r>
          </w:p>
        </w:tc>
        <w:tc>
          <w:tcPr>
            <w:tcW w:w="415" w:type="pct"/>
            <w:tcBorders>
              <w:top w:val="single" w:sz="6" w:space="0" w:color="auto"/>
              <w:left w:val="single" w:sz="6" w:space="0" w:color="auto"/>
              <w:bottom w:val="single" w:sz="6" w:space="0" w:color="auto"/>
              <w:right w:val="single" w:sz="6" w:space="0" w:color="auto"/>
            </w:tcBorders>
            <w:vAlign w:val="center"/>
          </w:tcPr>
          <w:p w14:paraId="6F1421DF" w14:textId="1F434A7B"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72645FE5" w14:textId="1B70C8A3"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湖南省考古研究所</w:t>
            </w:r>
          </w:p>
        </w:tc>
        <w:tc>
          <w:tcPr>
            <w:tcW w:w="580" w:type="pct"/>
            <w:tcBorders>
              <w:top w:val="single" w:sz="6" w:space="0" w:color="auto"/>
              <w:left w:val="single" w:sz="4" w:space="0" w:color="auto"/>
              <w:bottom w:val="single" w:sz="6" w:space="0" w:color="auto"/>
              <w:right w:val="single" w:sz="4" w:space="0" w:color="auto"/>
            </w:tcBorders>
            <w:vAlign w:val="center"/>
          </w:tcPr>
          <w:p w14:paraId="0FBFC603" w14:textId="68724EFA"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4B1C1145" w14:textId="20E25BD6"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469945A7"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43248C88"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w:t>
            </w:r>
          </w:p>
        </w:tc>
        <w:tc>
          <w:tcPr>
            <w:tcW w:w="558" w:type="pct"/>
            <w:tcBorders>
              <w:top w:val="single" w:sz="6" w:space="0" w:color="auto"/>
              <w:left w:val="single" w:sz="6" w:space="0" w:color="auto"/>
              <w:bottom w:val="single" w:sz="6" w:space="0" w:color="auto"/>
              <w:right w:val="single" w:sz="6" w:space="0" w:color="auto"/>
            </w:tcBorders>
            <w:vAlign w:val="center"/>
          </w:tcPr>
          <w:p w14:paraId="6C302182"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封剑平</w:t>
            </w:r>
          </w:p>
        </w:tc>
        <w:tc>
          <w:tcPr>
            <w:tcW w:w="267" w:type="pct"/>
            <w:tcBorders>
              <w:top w:val="single" w:sz="6" w:space="0" w:color="auto"/>
              <w:left w:val="single" w:sz="6" w:space="0" w:color="auto"/>
              <w:bottom w:val="single" w:sz="6" w:space="0" w:color="auto"/>
              <w:right w:val="single" w:sz="6" w:space="0" w:color="auto"/>
            </w:tcBorders>
            <w:vAlign w:val="center"/>
          </w:tcPr>
          <w:p w14:paraId="0D826BD8"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男</w:t>
            </w:r>
          </w:p>
        </w:tc>
        <w:tc>
          <w:tcPr>
            <w:tcW w:w="533" w:type="pct"/>
            <w:tcBorders>
              <w:top w:val="single" w:sz="6" w:space="0" w:color="auto"/>
              <w:left w:val="single" w:sz="6" w:space="0" w:color="auto"/>
              <w:bottom w:val="single" w:sz="6" w:space="0" w:color="auto"/>
              <w:right w:val="single" w:sz="6" w:space="0" w:color="auto"/>
            </w:tcBorders>
            <w:vAlign w:val="center"/>
          </w:tcPr>
          <w:p w14:paraId="5F6FFB6F"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1962</w:t>
            </w:r>
          </w:p>
        </w:tc>
        <w:tc>
          <w:tcPr>
            <w:tcW w:w="496" w:type="pct"/>
            <w:tcBorders>
              <w:top w:val="single" w:sz="6" w:space="0" w:color="auto"/>
              <w:left w:val="single" w:sz="6" w:space="0" w:color="auto"/>
              <w:bottom w:val="single" w:sz="6" w:space="0" w:color="auto"/>
              <w:right w:val="single" w:sz="6" w:space="0" w:color="auto"/>
            </w:tcBorders>
            <w:vAlign w:val="center"/>
          </w:tcPr>
          <w:p w14:paraId="660DB37A"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副高级</w:t>
            </w:r>
          </w:p>
        </w:tc>
        <w:tc>
          <w:tcPr>
            <w:tcW w:w="415" w:type="pct"/>
            <w:tcBorders>
              <w:top w:val="single" w:sz="6" w:space="0" w:color="auto"/>
              <w:left w:val="single" w:sz="6" w:space="0" w:color="auto"/>
              <w:bottom w:val="single" w:sz="6" w:space="0" w:color="auto"/>
              <w:right w:val="single" w:sz="6" w:space="0" w:color="auto"/>
            </w:tcBorders>
            <w:vAlign w:val="center"/>
          </w:tcPr>
          <w:p w14:paraId="36AB4D93" w14:textId="05441ACB"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64CBDCB6" w14:textId="03DDA5DA" w:rsidR="008324A5" w:rsidRPr="00C81F64" w:rsidRDefault="008324A5" w:rsidP="008324A5">
            <w:pPr>
              <w:rPr>
                <w:rFonts w:ascii="Times New Roman" w:eastAsia="仿宋" w:hAnsi="Times New Roman" w:cs="Times New Roman"/>
                <w:color w:val="000000" w:themeColor="text1"/>
              </w:rPr>
            </w:pPr>
            <w:proofErr w:type="gramStart"/>
            <w:r w:rsidRPr="00C81F64">
              <w:rPr>
                <w:rFonts w:ascii="Times New Roman" w:eastAsia="仿宋" w:hAnsi="Times New Roman" w:cs="Times New Roman"/>
                <w:color w:val="000000" w:themeColor="text1"/>
              </w:rPr>
              <w:t>澧</w:t>
            </w:r>
            <w:proofErr w:type="gramEnd"/>
            <w:r w:rsidRPr="00C81F64">
              <w:rPr>
                <w:rFonts w:ascii="Times New Roman" w:eastAsia="仿宋" w:hAnsi="Times New Roman" w:cs="Times New Roman"/>
                <w:color w:val="000000" w:themeColor="text1"/>
              </w:rPr>
              <w:t>阳博物馆</w:t>
            </w:r>
          </w:p>
        </w:tc>
        <w:tc>
          <w:tcPr>
            <w:tcW w:w="580" w:type="pct"/>
            <w:tcBorders>
              <w:top w:val="single" w:sz="6" w:space="0" w:color="auto"/>
              <w:left w:val="single" w:sz="4" w:space="0" w:color="auto"/>
              <w:bottom w:val="single" w:sz="6" w:space="0" w:color="auto"/>
              <w:right w:val="single" w:sz="4" w:space="0" w:color="auto"/>
            </w:tcBorders>
            <w:vAlign w:val="center"/>
          </w:tcPr>
          <w:p w14:paraId="7BDF29ED" w14:textId="0BF5CF52"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3B5853F2" w14:textId="74887A5D"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60A17258"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0111F03D"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3</w:t>
            </w:r>
          </w:p>
        </w:tc>
        <w:tc>
          <w:tcPr>
            <w:tcW w:w="558" w:type="pct"/>
            <w:tcBorders>
              <w:top w:val="single" w:sz="6" w:space="0" w:color="auto"/>
              <w:left w:val="single" w:sz="6" w:space="0" w:color="auto"/>
              <w:bottom w:val="single" w:sz="6" w:space="0" w:color="auto"/>
              <w:right w:val="single" w:sz="6" w:space="0" w:color="auto"/>
            </w:tcBorders>
            <w:vAlign w:val="center"/>
          </w:tcPr>
          <w:p w14:paraId="2839FC19"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肖飞舸</w:t>
            </w:r>
          </w:p>
        </w:tc>
        <w:tc>
          <w:tcPr>
            <w:tcW w:w="267" w:type="pct"/>
            <w:tcBorders>
              <w:top w:val="single" w:sz="6" w:space="0" w:color="auto"/>
              <w:left w:val="single" w:sz="6" w:space="0" w:color="auto"/>
              <w:bottom w:val="single" w:sz="6" w:space="0" w:color="auto"/>
              <w:right w:val="single" w:sz="6" w:space="0" w:color="auto"/>
            </w:tcBorders>
            <w:vAlign w:val="center"/>
          </w:tcPr>
          <w:p w14:paraId="53891DCE"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女</w:t>
            </w:r>
          </w:p>
        </w:tc>
        <w:tc>
          <w:tcPr>
            <w:tcW w:w="533" w:type="pct"/>
            <w:tcBorders>
              <w:top w:val="single" w:sz="6" w:space="0" w:color="auto"/>
              <w:left w:val="single" w:sz="6" w:space="0" w:color="auto"/>
              <w:bottom w:val="single" w:sz="6" w:space="0" w:color="auto"/>
              <w:right w:val="single" w:sz="6" w:space="0" w:color="auto"/>
            </w:tcBorders>
            <w:vAlign w:val="center"/>
          </w:tcPr>
          <w:p w14:paraId="4E493B31"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1978</w:t>
            </w:r>
          </w:p>
        </w:tc>
        <w:tc>
          <w:tcPr>
            <w:tcW w:w="496" w:type="pct"/>
            <w:tcBorders>
              <w:top w:val="single" w:sz="6" w:space="0" w:color="auto"/>
              <w:left w:val="single" w:sz="6" w:space="0" w:color="auto"/>
              <w:bottom w:val="single" w:sz="6" w:space="0" w:color="auto"/>
              <w:right w:val="single" w:sz="6" w:space="0" w:color="auto"/>
            </w:tcBorders>
            <w:vAlign w:val="center"/>
          </w:tcPr>
          <w:p w14:paraId="6A70B6BE"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副高级</w:t>
            </w:r>
          </w:p>
        </w:tc>
        <w:tc>
          <w:tcPr>
            <w:tcW w:w="415" w:type="pct"/>
            <w:tcBorders>
              <w:top w:val="single" w:sz="6" w:space="0" w:color="auto"/>
              <w:left w:val="single" w:sz="6" w:space="0" w:color="auto"/>
              <w:bottom w:val="single" w:sz="6" w:space="0" w:color="auto"/>
              <w:right w:val="single" w:sz="6" w:space="0" w:color="auto"/>
            </w:tcBorders>
            <w:vAlign w:val="center"/>
          </w:tcPr>
          <w:p w14:paraId="011F7F1A" w14:textId="2F579124"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305BC763" w14:textId="7F16B803"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成都博物馆</w:t>
            </w:r>
          </w:p>
        </w:tc>
        <w:tc>
          <w:tcPr>
            <w:tcW w:w="580" w:type="pct"/>
            <w:tcBorders>
              <w:top w:val="single" w:sz="6" w:space="0" w:color="auto"/>
              <w:left w:val="single" w:sz="4" w:space="0" w:color="auto"/>
              <w:bottom w:val="single" w:sz="6" w:space="0" w:color="auto"/>
              <w:right w:val="single" w:sz="4" w:space="0" w:color="auto"/>
            </w:tcBorders>
            <w:vAlign w:val="center"/>
          </w:tcPr>
          <w:p w14:paraId="4BFCEA9F" w14:textId="76D09AC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40C1A9F2" w14:textId="378A7CDE"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59BEBACE"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2CAC741C"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4</w:t>
            </w:r>
          </w:p>
        </w:tc>
        <w:tc>
          <w:tcPr>
            <w:tcW w:w="558" w:type="pct"/>
            <w:tcBorders>
              <w:top w:val="single" w:sz="6" w:space="0" w:color="auto"/>
              <w:left w:val="single" w:sz="6" w:space="0" w:color="auto"/>
              <w:bottom w:val="single" w:sz="6" w:space="0" w:color="auto"/>
              <w:right w:val="single" w:sz="6" w:space="0" w:color="auto"/>
            </w:tcBorders>
            <w:vAlign w:val="center"/>
          </w:tcPr>
          <w:p w14:paraId="6EEF1D5A"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杨</w:t>
            </w:r>
            <w:r w:rsidRPr="00C81F64">
              <w:rPr>
                <w:rFonts w:ascii="Times New Roman" w:eastAsia="仿宋" w:hAnsi="Times New Roman" w:cs="Times New Roman"/>
                <w:color w:val="000000" w:themeColor="text1"/>
              </w:rPr>
              <w:t xml:space="preserve">  </w:t>
            </w:r>
            <w:r w:rsidRPr="00C81F64">
              <w:rPr>
                <w:rFonts w:ascii="Times New Roman" w:eastAsia="仿宋" w:hAnsi="Times New Roman" w:cs="Times New Roman"/>
                <w:color w:val="000000" w:themeColor="text1"/>
              </w:rPr>
              <w:t>盛</w:t>
            </w:r>
          </w:p>
        </w:tc>
        <w:tc>
          <w:tcPr>
            <w:tcW w:w="267" w:type="pct"/>
            <w:tcBorders>
              <w:top w:val="single" w:sz="6" w:space="0" w:color="auto"/>
              <w:left w:val="single" w:sz="6" w:space="0" w:color="auto"/>
              <w:bottom w:val="single" w:sz="6" w:space="0" w:color="auto"/>
              <w:right w:val="single" w:sz="6" w:space="0" w:color="auto"/>
            </w:tcBorders>
            <w:vAlign w:val="center"/>
          </w:tcPr>
          <w:p w14:paraId="6645F4F6"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男</w:t>
            </w:r>
          </w:p>
        </w:tc>
        <w:tc>
          <w:tcPr>
            <w:tcW w:w="533" w:type="pct"/>
            <w:tcBorders>
              <w:top w:val="single" w:sz="6" w:space="0" w:color="auto"/>
              <w:left w:val="single" w:sz="6" w:space="0" w:color="auto"/>
              <w:bottom w:val="single" w:sz="6" w:space="0" w:color="auto"/>
              <w:right w:val="single" w:sz="6" w:space="0" w:color="auto"/>
            </w:tcBorders>
            <w:vAlign w:val="center"/>
          </w:tcPr>
          <w:p w14:paraId="24D37788"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1982</w:t>
            </w:r>
          </w:p>
        </w:tc>
        <w:tc>
          <w:tcPr>
            <w:tcW w:w="496" w:type="pct"/>
            <w:tcBorders>
              <w:top w:val="single" w:sz="6" w:space="0" w:color="auto"/>
              <w:left w:val="single" w:sz="6" w:space="0" w:color="auto"/>
              <w:bottom w:val="single" w:sz="6" w:space="0" w:color="auto"/>
              <w:right w:val="single" w:sz="6" w:space="0" w:color="auto"/>
            </w:tcBorders>
            <w:vAlign w:val="center"/>
          </w:tcPr>
          <w:p w14:paraId="5F9D610A"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副高级</w:t>
            </w:r>
          </w:p>
        </w:tc>
        <w:tc>
          <w:tcPr>
            <w:tcW w:w="415" w:type="pct"/>
            <w:tcBorders>
              <w:top w:val="single" w:sz="6" w:space="0" w:color="auto"/>
              <w:left w:val="single" w:sz="6" w:space="0" w:color="auto"/>
              <w:bottom w:val="single" w:sz="6" w:space="0" w:color="auto"/>
              <w:right w:val="single" w:sz="6" w:space="0" w:color="auto"/>
            </w:tcBorders>
            <w:vAlign w:val="center"/>
          </w:tcPr>
          <w:p w14:paraId="33A0A529" w14:textId="2390CD8D"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34ECD848" w14:textId="453F880B"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成都文物考古研究所</w:t>
            </w:r>
          </w:p>
        </w:tc>
        <w:tc>
          <w:tcPr>
            <w:tcW w:w="580" w:type="pct"/>
            <w:tcBorders>
              <w:top w:val="single" w:sz="6" w:space="0" w:color="auto"/>
              <w:left w:val="single" w:sz="4" w:space="0" w:color="auto"/>
              <w:bottom w:val="single" w:sz="6" w:space="0" w:color="auto"/>
              <w:right w:val="single" w:sz="4" w:space="0" w:color="auto"/>
            </w:tcBorders>
            <w:vAlign w:val="center"/>
          </w:tcPr>
          <w:p w14:paraId="7D321972" w14:textId="062CCFB3"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06071BB6" w14:textId="3208DEA9"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4E280E60"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051158B1"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5</w:t>
            </w:r>
          </w:p>
        </w:tc>
        <w:tc>
          <w:tcPr>
            <w:tcW w:w="558" w:type="pct"/>
            <w:tcBorders>
              <w:top w:val="single" w:sz="6" w:space="0" w:color="auto"/>
              <w:left w:val="single" w:sz="6" w:space="0" w:color="auto"/>
              <w:bottom w:val="single" w:sz="6" w:space="0" w:color="auto"/>
              <w:right w:val="single" w:sz="6" w:space="0" w:color="auto"/>
            </w:tcBorders>
            <w:vAlign w:val="center"/>
          </w:tcPr>
          <w:p w14:paraId="05842857"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魏</w:t>
            </w:r>
            <w:r w:rsidRPr="00C81F64">
              <w:rPr>
                <w:rFonts w:ascii="Times New Roman" w:eastAsia="仿宋" w:hAnsi="Times New Roman" w:cs="Times New Roman"/>
                <w:color w:val="000000" w:themeColor="text1"/>
              </w:rPr>
              <w:t xml:space="preserve">  </w:t>
            </w:r>
            <w:r w:rsidRPr="00C81F64">
              <w:rPr>
                <w:rFonts w:ascii="Times New Roman" w:eastAsia="仿宋" w:hAnsi="Times New Roman" w:cs="Times New Roman"/>
                <w:color w:val="000000" w:themeColor="text1"/>
              </w:rPr>
              <w:t>敏</w:t>
            </w:r>
          </w:p>
        </w:tc>
        <w:tc>
          <w:tcPr>
            <w:tcW w:w="267" w:type="pct"/>
            <w:tcBorders>
              <w:top w:val="single" w:sz="6" w:space="0" w:color="auto"/>
              <w:left w:val="single" w:sz="6" w:space="0" w:color="auto"/>
              <w:bottom w:val="single" w:sz="6" w:space="0" w:color="auto"/>
              <w:right w:val="single" w:sz="6" w:space="0" w:color="auto"/>
            </w:tcBorders>
            <w:vAlign w:val="center"/>
          </w:tcPr>
          <w:p w14:paraId="3A0C4143"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女</w:t>
            </w:r>
          </w:p>
        </w:tc>
        <w:tc>
          <w:tcPr>
            <w:tcW w:w="533" w:type="pct"/>
            <w:tcBorders>
              <w:top w:val="single" w:sz="6" w:space="0" w:color="auto"/>
              <w:left w:val="single" w:sz="6" w:space="0" w:color="auto"/>
              <w:bottom w:val="single" w:sz="6" w:space="0" w:color="auto"/>
              <w:right w:val="single" w:sz="6" w:space="0" w:color="auto"/>
            </w:tcBorders>
            <w:vAlign w:val="center"/>
          </w:tcPr>
          <w:p w14:paraId="03306EE7"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1983</w:t>
            </w:r>
          </w:p>
        </w:tc>
        <w:tc>
          <w:tcPr>
            <w:tcW w:w="496" w:type="pct"/>
            <w:tcBorders>
              <w:top w:val="single" w:sz="6" w:space="0" w:color="auto"/>
              <w:left w:val="single" w:sz="6" w:space="0" w:color="auto"/>
              <w:bottom w:val="single" w:sz="6" w:space="0" w:color="auto"/>
              <w:right w:val="single" w:sz="6" w:space="0" w:color="auto"/>
            </w:tcBorders>
            <w:vAlign w:val="center"/>
          </w:tcPr>
          <w:p w14:paraId="741B32EF"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副高级</w:t>
            </w:r>
          </w:p>
        </w:tc>
        <w:tc>
          <w:tcPr>
            <w:tcW w:w="415" w:type="pct"/>
            <w:tcBorders>
              <w:top w:val="single" w:sz="6" w:space="0" w:color="auto"/>
              <w:left w:val="single" w:sz="6" w:space="0" w:color="auto"/>
              <w:bottom w:val="single" w:sz="6" w:space="0" w:color="auto"/>
              <w:right w:val="single" w:sz="6" w:space="0" w:color="auto"/>
            </w:tcBorders>
            <w:vAlign w:val="center"/>
          </w:tcPr>
          <w:p w14:paraId="527E02AC" w14:textId="43C29463"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47395707" w14:textId="55E51F48"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成都博物馆</w:t>
            </w:r>
          </w:p>
        </w:tc>
        <w:tc>
          <w:tcPr>
            <w:tcW w:w="580" w:type="pct"/>
            <w:tcBorders>
              <w:top w:val="single" w:sz="6" w:space="0" w:color="auto"/>
              <w:left w:val="single" w:sz="4" w:space="0" w:color="auto"/>
              <w:bottom w:val="single" w:sz="6" w:space="0" w:color="auto"/>
              <w:right w:val="single" w:sz="4" w:space="0" w:color="auto"/>
            </w:tcBorders>
            <w:vAlign w:val="center"/>
          </w:tcPr>
          <w:p w14:paraId="7DCC7983" w14:textId="33815122"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285E8BDB" w14:textId="15BB81CC"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2E97FCAB"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71BC4D17"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w:t>
            </w:r>
          </w:p>
        </w:tc>
        <w:tc>
          <w:tcPr>
            <w:tcW w:w="558" w:type="pct"/>
            <w:tcBorders>
              <w:top w:val="single" w:sz="6" w:space="0" w:color="auto"/>
              <w:left w:val="single" w:sz="6" w:space="0" w:color="auto"/>
              <w:bottom w:val="single" w:sz="6" w:space="0" w:color="auto"/>
              <w:right w:val="single" w:sz="6" w:space="0" w:color="auto"/>
            </w:tcBorders>
            <w:vAlign w:val="center"/>
          </w:tcPr>
          <w:p w14:paraId="5FE671DA" w14:textId="77777777" w:rsidR="008324A5" w:rsidRPr="00C81F64" w:rsidRDefault="008324A5" w:rsidP="008324A5">
            <w:pPr>
              <w:rPr>
                <w:rFonts w:ascii="Times New Roman" w:eastAsia="仿宋" w:hAnsi="Times New Roman" w:cs="Times New Roman"/>
                <w:color w:val="000000" w:themeColor="text1"/>
              </w:rPr>
            </w:pPr>
            <w:proofErr w:type="gramStart"/>
            <w:r w:rsidRPr="00C81F64">
              <w:rPr>
                <w:rFonts w:ascii="Times New Roman" w:eastAsia="仿宋" w:hAnsi="Times New Roman" w:cs="Times New Roman"/>
                <w:color w:val="000000" w:themeColor="text1"/>
              </w:rPr>
              <w:t>郑漫丽</w:t>
            </w:r>
            <w:proofErr w:type="gramEnd"/>
          </w:p>
        </w:tc>
        <w:tc>
          <w:tcPr>
            <w:tcW w:w="267" w:type="pct"/>
            <w:tcBorders>
              <w:top w:val="single" w:sz="6" w:space="0" w:color="auto"/>
              <w:left w:val="single" w:sz="6" w:space="0" w:color="auto"/>
              <w:bottom w:val="single" w:sz="6" w:space="0" w:color="auto"/>
              <w:right w:val="single" w:sz="6" w:space="0" w:color="auto"/>
            </w:tcBorders>
            <w:vAlign w:val="center"/>
          </w:tcPr>
          <w:p w14:paraId="26AA93D6"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女</w:t>
            </w:r>
          </w:p>
        </w:tc>
        <w:tc>
          <w:tcPr>
            <w:tcW w:w="533" w:type="pct"/>
            <w:tcBorders>
              <w:top w:val="single" w:sz="6" w:space="0" w:color="auto"/>
              <w:left w:val="single" w:sz="6" w:space="0" w:color="auto"/>
              <w:bottom w:val="single" w:sz="6" w:space="0" w:color="auto"/>
              <w:right w:val="single" w:sz="6" w:space="0" w:color="auto"/>
            </w:tcBorders>
            <w:vAlign w:val="center"/>
          </w:tcPr>
          <w:p w14:paraId="78F631D6"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1982</w:t>
            </w:r>
          </w:p>
        </w:tc>
        <w:tc>
          <w:tcPr>
            <w:tcW w:w="496" w:type="pct"/>
            <w:tcBorders>
              <w:top w:val="single" w:sz="6" w:space="0" w:color="auto"/>
              <w:left w:val="single" w:sz="6" w:space="0" w:color="auto"/>
              <w:bottom w:val="single" w:sz="6" w:space="0" w:color="auto"/>
              <w:right w:val="single" w:sz="6" w:space="0" w:color="auto"/>
            </w:tcBorders>
            <w:vAlign w:val="center"/>
          </w:tcPr>
          <w:p w14:paraId="17E2C852"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副高级</w:t>
            </w:r>
          </w:p>
        </w:tc>
        <w:tc>
          <w:tcPr>
            <w:tcW w:w="415" w:type="pct"/>
            <w:tcBorders>
              <w:top w:val="single" w:sz="6" w:space="0" w:color="auto"/>
              <w:left w:val="single" w:sz="6" w:space="0" w:color="auto"/>
              <w:bottom w:val="single" w:sz="6" w:space="0" w:color="auto"/>
              <w:right w:val="single" w:sz="6" w:space="0" w:color="auto"/>
            </w:tcBorders>
            <w:vAlign w:val="center"/>
          </w:tcPr>
          <w:p w14:paraId="722BA2B7" w14:textId="58B426B2"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0F0E37C6" w14:textId="312D9A81"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金沙遗址博物馆</w:t>
            </w:r>
          </w:p>
        </w:tc>
        <w:tc>
          <w:tcPr>
            <w:tcW w:w="580" w:type="pct"/>
            <w:tcBorders>
              <w:top w:val="single" w:sz="6" w:space="0" w:color="auto"/>
              <w:left w:val="single" w:sz="4" w:space="0" w:color="auto"/>
              <w:bottom w:val="single" w:sz="6" w:space="0" w:color="auto"/>
              <w:right w:val="single" w:sz="4" w:space="0" w:color="auto"/>
            </w:tcBorders>
            <w:vAlign w:val="center"/>
          </w:tcPr>
          <w:p w14:paraId="2F7E72FC" w14:textId="72705FA4"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210DEF09" w14:textId="236947D9"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0E44B868"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17C50224"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7</w:t>
            </w:r>
          </w:p>
        </w:tc>
        <w:tc>
          <w:tcPr>
            <w:tcW w:w="558" w:type="pct"/>
            <w:tcBorders>
              <w:top w:val="single" w:sz="6" w:space="0" w:color="auto"/>
              <w:left w:val="single" w:sz="6" w:space="0" w:color="auto"/>
              <w:bottom w:val="single" w:sz="6" w:space="0" w:color="auto"/>
              <w:right w:val="single" w:sz="6" w:space="0" w:color="auto"/>
            </w:tcBorders>
            <w:vAlign w:val="center"/>
          </w:tcPr>
          <w:p w14:paraId="7BEFE6A2"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明文秀</w:t>
            </w:r>
          </w:p>
        </w:tc>
        <w:tc>
          <w:tcPr>
            <w:tcW w:w="267" w:type="pct"/>
            <w:tcBorders>
              <w:top w:val="single" w:sz="6" w:space="0" w:color="auto"/>
              <w:left w:val="single" w:sz="6" w:space="0" w:color="auto"/>
              <w:bottom w:val="single" w:sz="6" w:space="0" w:color="auto"/>
              <w:right w:val="single" w:sz="6" w:space="0" w:color="auto"/>
            </w:tcBorders>
            <w:vAlign w:val="center"/>
          </w:tcPr>
          <w:p w14:paraId="3D6FC099"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女</w:t>
            </w:r>
          </w:p>
        </w:tc>
        <w:tc>
          <w:tcPr>
            <w:tcW w:w="533" w:type="pct"/>
            <w:tcBorders>
              <w:top w:val="single" w:sz="6" w:space="0" w:color="auto"/>
              <w:left w:val="single" w:sz="6" w:space="0" w:color="auto"/>
              <w:bottom w:val="single" w:sz="6" w:space="0" w:color="auto"/>
              <w:right w:val="single" w:sz="6" w:space="0" w:color="auto"/>
            </w:tcBorders>
            <w:vAlign w:val="center"/>
          </w:tcPr>
          <w:p w14:paraId="033C8F38"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1973</w:t>
            </w:r>
          </w:p>
        </w:tc>
        <w:tc>
          <w:tcPr>
            <w:tcW w:w="496" w:type="pct"/>
            <w:tcBorders>
              <w:top w:val="single" w:sz="6" w:space="0" w:color="auto"/>
              <w:left w:val="single" w:sz="6" w:space="0" w:color="auto"/>
              <w:bottom w:val="single" w:sz="6" w:space="0" w:color="auto"/>
              <w:right w:val="single" w:sz="6" w:space="0" w:color="auto"/>
            </w:tcBorders>
            <w:vAlign w:val="center"/>
          </w:tcPr>
          <w:p w14:paraId="454EFE75"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副高级</w:t>
            </w:r>
          </w:p>
        </w:tc>
        <w:tc>
          <w:tcPr>
            <w:tcW w:w="415" w:type="pct"/>
            <w:tcBorders>
              <w:top w:val="single" w:sz="6" w:space="0" w:color="auto"/>
              <w:left w:val="single" w:sz="6" w:space="0" w:color="auto"/>
              <w:bottom w:val="single" w:sz="6" w:space="0" w:color="auto"/>
              <w:right w:val="single" w:sz="6" w:space="0" w:color="auto"/>
            </w:tcBorders>
            <w:vAlign w:val="center"/>
          </w:tcPr>
          <w:p w14:paraId="0284A14E" w14:textId="560228FB"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352CECCD" w14:textId="698E522C"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金沙遗址博物馆</w:t>
            </w:r>
          </w:p>
        </w:tc>
        <w:tc>
          <w:tcPr>
            <w:tcW w:w="580" w:type="pct"/>
            <w:tcBorders>
              <w:top w:val="single" w:sz="6" w:space="0" w:color="auto"/>
              <w:left w:val="single" w:sz="4" w:space="0" w:color="auto"/>
              <w:bottom w:val="single" w:sz="6" w:space="0" w:color="auto"/>
              <w:right w:val="single" w:sz="4" w:space="0" w:color="auto"/>
            </w:tcBorders>
            <w:vAlign w:val="center"/>
          </w:tcPr>
          <w:p w14:paraId="1785488C" w14:textId="3C124A24"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6F3CE5B1" w14:textId="332005E5"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2CFD5425"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7D63200E"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8</w:t>
            </w:r>
          </w:p>
        </w:tc>
        <w:tc>
          <w:tcPr>
            <w:tcW w:w="558" w:type="pct"/>
            <w:tcBorders>
              <w:top w:val="single" w:sz="6" w:space="0" w:color="auto"/>
              <w:left w:val="single" w:sz="6" w:space="0" w:color="auto"/>
              <w:bottom w:val="single" w:sz="6" w:space="0" w:color="auto"/>
              <w:right w:val="single" w:sz="6" w:space="0" w:color="auto"/>
            </w:tcBorders>
            <w:vAlign w:val="center"/>
          </w:tcPr>
          <w:p w14:paraId="5ED1B4B7"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范宪军</w:t>
            </w:r>
          </w:p>
        </w:tc>
        <w:tc>
          <w:tcPr>
            <w:tcW w:w="267" w:type="pct"/>
            <w:tcBorders>
              <w:top w:val="single" w:sz="6" w:space="0" w:color="auto"/>
              <w:left w:val="single" w:sz="6" w:space="0" w:color="auto"/>
              <w:bottom w:val="single" w:sz="6" w:space="0" w:color="auto"/>
              <w:right w:val="single" w:sz="6" w:space="0" w:color="auto"/>
            </w:tcBorders>
            <w:vAlign w:val="center"/>
          </w:tcPr>
          <w:p w14:paraId="2E0EC598"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男</w:t>
            </w:r>
          </w:p>
        </w:tc>
        <w:tc>
          <w:tcPr>
            <w:tcW w:w="533" w:type="pct"/>
            <w:tcBorders>
              <w:top w:val="single" w:sz="6" w:space="0" w:color="auto"/>
              <w:left w:val="single" w:sz="6" w:space="0" w:color="auto"/>
              <w:bottom w:val="single" w:sz="6" w:space="0" w:color="auto"/>
              <w:right w:val="single" w:sz="6" w:space="0" w:color="auto"/>
            </w:tcBorders>
            <w:vAlign w:val="center"/>
          </w:tcPr>
          <w:p w14:paraId="07BF2E64"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1990</w:t>
            </w:r>
          </w:p>
        </w:tc>
        <w:tc>
          <w:tcPr>
            <w:tcW w:w="496" w:type="pct"/>
            <w:tcBorders>
              <w:top w:val="single" w:sz="6" w:space="0" w:color="auto"/>
              <w:left w:val="single" w:sz="6" w:space="0" w:color="auto"/>
              <w:bottom w:val="single" w:sz="6" w:space="0" w:color="auto"/>
              <w:right w:val="single" w:sz="6" w:space="0" w:color="auto"/>
            </w:tcBorders>
            <w:vAlign w:val="center"/>
          </w:tcPr>
          <w:p w14:paraId="4C636175"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中级</w:t>
            </w:r>
          </w:p>
        </w:tc>
        <w:tc>
          <w:tcPr>
            <w:tcW w:w="415" w:type="pct"/>
            <w:tcBorders>
              <w:top w:val="single" w:sz="6" w:space="0" w:color="auto"/>
              <w:left w:val="single" w:sz="6" w:space="0" w:color="auto"/>
              <w:bottom w:val="single" w:sz="6" w:space="0" w:color="auto"/>
              <w:right w:val="single" w:sz="6" w:space="0" w:color="auto"/>
            </w:tcBorders>
            <w:vAlign w:val="center"/>
          </w:tcPr>
          <w:p w14:paraId="1B9EA903" w14:textId="754B6C8D"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30C693F5" w14:textId="7A7243F6"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湖南省文物考古研究所</w:t>
            </w:r>
          </w:p>
        </w:tc>
        <w:tc>
          <w:tcPr>
            <w:tcW w:w="580" w:type="pct"/>
            <w:tcBorders>
              <w:top w:val="single" w:sz="6" w:space="0" w:color="auto"/>
              <w:left w:val="single" w:sz="4" w:space="0" w:color="auto"/>
              <w:bottom w:val="single" w:sz="6" w:space="0" w:color="auto"/>
              <w:right w:val="single" w:sz="4" w:space="0" w:color="auto"/>
            </w:tcBorders>
            <w:vAlign w:val="center"/>
          </w:tcPr>
          <w:p w14:paraId="4D26FCDD" w14:textId="06255301"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6BBF8279" w14:textId="7D67BC16"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7A8BB4BF"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0D91D068"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9</w:t>
            </w:r>
          </w:p>
        </w:tc>
        <w:tc>
          <w:tcPr>
            <w:tcW w:w="558" w:type="pct"/>
            <w:tcBorders>
              <w:top w:val="single" w:sz="6" w:space="0" w:color="auto"/>
              <w:left w:val="single" w:sz="6" w:space="0" w:color="auto"/>
              <w:bottom w:val="single" w:sz="6" w:space="0" w:color="auto"/>
              <w:right w:val="single" w:sz="6" w:space="0" w:color="auto"/>
            </w:tcBorders>
            <w:vAlign w:val="center"/>
          </w:tcPr>
          <w:p w14:paraId="2DF4EBC4" w14:textId="77777777" w:rsidR="008324A5" w:rsidRPr="00C81F64" w:rsidRDefault="008324A5" w:rsidP="008324A5">
            <w:pPr>
              <w:rPr>
                <w:rFonts w:ascii="Times New Roman" w:eastAsia="仿宋" w:hAnsi="Times New Roman" w:cs="Times New Roman"/>
                <w:color w:val="000000" w:themeColor="text1"/>
              </w:rPr>
            </w:pPr>
            <w:proofErr w:type="gramStart"/>
            <w:r w:rsidRPr="00C81F64">
              <w:rPr>
                <w:rFonts w:ascii="Times New Roman" w:eastAsia="仿宋" w:hAnsi="Times New Roman" w:cs="Times New Roman"/>
                <w:color w:val="000000" w:themeColor="text1"/>
              </w:rPr>
              <w:t>冉</w:t>
            </w:r>
            <w:proofErr w:type="gramEnd"/>
            <w:r w:rsidRPr="00C81F64">
              <w:rPr>
                <w:rFonts w:ascii="Times New Roman" w:eastAsia="仿宋" w:hAnsi="Times New Roman" w:cs="Times New Roman"/>
                <w:color w:val="000000" w:themeColor="text1"/>
              </w:rPr>
              <w:t xml:space="preserve">  </w:t>
            </w:r>
            <w:r w:rsidRPr="00C81F64">
              <w:rPr>
                <w:rFonts w:ascii="Times New Roman" w:eastAsia="仿宋" w:hAnsi="Times New Roman" w:cs="Times New Roman"/>
                <w:color w:val="000000" w:themeColor="text1"/>
              </w:rPr>
              <w:t>静</w:t>
            </w:r>
          </w:p>
        </w:tc>
        <w:tc>
          <w:tcPr>
            <w:tcW w:w="267" w:type="pct"/>
            <w:tcBorders>
              <w:top w:val="single" w:sz="6" w:space="0" w:color="auto"/>
              <w:left w:val="single" w:sz="6" w:space="0" w:color="auto"/>
              <w:bottom w:val="single" w:sz="6" w:space="0" w:color="auto"/>
              <w:right w:val="single" w:sz="6" w:space="0" w:color="auto"/>
            </w:tcBorders>
            <w:vAlign w:val="center"/>
          </w:tcPr>
          <w:p w14:paraId="28058AB5"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女</w:t>
            </w:r>
          </w:p>
        </w:tc>
        <w:tc>
          <w:tcPr>
            <w:tcW w:w="533" w:type="pct"/>
            <w:tcBorders>
              <w:top w:val="single" w:sz="6" w:space="0" w:color="auto"/>
              <w:left w:val="single" w:sz="6" w:space="0" w:color="auto"/>
              <w:bottom w:val="single" w:sz="6" w:space="0" w:color="auto"/>
              <w:right w:val="single" w:sz="6" w:space="0" w:color="auto"/>
            </w:tcBorders>
            <w:vAlign w:val="center"/>
          </w:tcPr>
          <w:p w14:paraId="77A706AF"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1980</w:t>
            </w:r>
          </w:p>
        </w:tc>
        <w:tc>
          <w:tcPr>
            <w:tcW w:w="496" w:type="pct"/>
            <w:tcBorders>
              <w:top w:val="single" w:sz="6" w:space="0" w:color="auto"/>
              <w:left w:val="single" w:sz="6" w:space="0" w:color="auto"/>
              <w:bottom w:val="single" w:sz="6" w:space="0" w:color="auto"/>
              <w:right w:val="single" w:sz="6" w:space="0" w:color="auto"/>
            </w:tcBorders>
            <w:vAlign w:val="center"/>
          </w:tcPr>
          <w:p w14:paraId="5DB86BF9"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其它</w:t>
            </w:r>
          </w:p>
        </w:tc>
        <w:tc>
          <w:tcPr>
            <w:tcW w:w="415" w:type="pct"/>
            <w:tcBorders>
              <w:top w:val="single" w:sz="6" w:space="0" w:color="auto"/>
              <w:left w:val="single" w:sz="6" w:space="0" w:color="auto"/>
              <w:bottom w:val="single" w:sz="6" w:space="0" w:color="auto"/>
              <w:right w:val="single" w:sz="6" w:space="0" w:color="auto"/>
            </w:tcBorders>
            <w:vAlign w:val="center"/>
          </w:tcPr>
          <w:p w14:paraId="071307CD" w14:textId="5FAB0F62"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001EFCDF" w14:textId="5D670BCA"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成都博物馆</w:t>
            </w:r>
          </w:p>
        </w:tc>
        <w:tc>
          <w:tcPr>
            <w:tcW w:w="580" w:type="pct"/>
            <w:tcBorders>
              <w:top w:val="single" w:sz="6" w:space="0" w:color="auto"/>
              <w:left w:val="single" w:sz="4" w:space="0" w:color="auto"/>
              <w:bottom w:val="single" w:sz="6" w:space="0" w:color="auto"/>
              <w:right w:val="single" w:sz="4" w:space="0" w:color="auto"/>
            </w:tcBorders>
            <w:vAlign w:val="center"/>
          </w:tcPr>
          <w:p w14:paraId="3FD7AFBC" w14:textId="27215894"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507D8608" w14:textId="28F165A8"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79D8FF0F"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5CA20D67"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10</w:t>
            </w:r>
          </w:p>
        </w:tc>
        <w:tc>
          <w:tcPr>
            <w:tcW w:w="558" w:type="pct"/>
            <w:tcBorders>
              <w:top w:val="single" w:sz="6" w:space="0" w:color="auto"/>
              <w:left w:val="single" w:sz="6" w:space="0" w:color="auto"/>
              <w:bottom w:val="single" w:sz="6" w:space="0" w:color="auto"/>
              <w:right w:val="single" w:sz="6" w:space="0" w:color="auto"/>
            </w:tcBorders>
            <w:vAlign w:val="center"/>
          </w:tcPr>
          <w:p w14:paraId="4FE918BC" w14:textId="77777777" w:rsidR="008324A5" w:rsidRPr="00C81F64" w:rsidRDefault="008324A5" w:rsidP="008324A5">
            <w:pPr>
              <w:rPr>
                <w:rFonts w:ascii="Times New Roman" w:eastAsia="仿宋" w:hAnsi="Times New Roman" w:cs="Times New Roman"/>
                <w:color w:val="000000" w:themeColor="text1"/>
              </w:rPr>
            </w:pPr>
            <w:proofErr w:type="gramStart"/>
            <w:r w:rsidRPr="00C81F64">
              <w:rPr>
                <w:rFonts w:ascii="Times New Roman" w:eastAsia="仿宋" w:hAnsi="Times New Roman" w:cs="Times New Roman"/>
                <w:color w:val="000000" w:themeColor="text1"/>
              </w:rPr>
              <w:t>徐言秋</w:t>
            </w:r>
            <w:proofErr w:type="gramEnd"/>
          </w:p>
        </w:tc>
        <w:tc>
          <w:tcPr>
            <w:tcW w:w="267" w:type="pct"/>
            <w:tcBorders>
              <w:top w:val="single" w:sz="6" w:space="0" w:color="auto"/>
              <w:left w:val="single" w:sz="6" w:space="0" w:color="auto"/>
              <w:bottom w:val="single" w:sz="6" w:space="0" w:color="auto"/>
              <w:right w:val="single" w:sz="6" w:space="0" w:color="auto"/>
            </w:tcBorders>
            <w:vAlign w:val="center"/>
          </w:tcPr>
          <w:p w14:paraId="3C66C8DA"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女</w:t>
            </w:r>
          </w:p>
        </w:tc>
        <w:tc>
          <w:tcPr>
            <w:tcW w:w="533" w:type="pct"/>
            <w:tcBorders>
              <w:top w:val="single" w:sz="6" w:space="0" w:color="auto"/>
              <w:left w:val="single" w:sz="6" w:space="0" w:color="auto"/>
              <w:bottom w:val="single" w:sz="6" w:space="0" w:color="auto"/>
              <w:right w:val="single" w:sz="6" w:space="0" w:color="auto"/>
            </w:tcBorders>
            <w:vAlign w:val="center"/>
          </w:tcPr>
          <w:p w14:paraId="4E3423E4"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1984</w:t>
            </w:r>
          </w:p>
        </w:tc>
        <w:tc>
          <w:tcPr>
            <w:tcW w:w="496" w:type="pct"/>
            <w:tcBorders>
              <w:top w:val="single" w:sz="6" w:space="0" w:color="auto"/>
              <w:left w:val="single" w:sz="6" w:space="0" w:color="auto"/>
              <w:bottom w:val="single" w:sz="6" w:space="0" w:color="auto"/>
              <w:right w:val="single" w:sz="6" w:space="0" w:color="auto"/>
            </w:tcBorders>
            <w:vAlign w:val="center"/>
          </w:tcPr>
          <w:p w14:paraId="4151D3B8"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其它</w:t>
            </w:r>
          </w:p>
        </w:tc>
        <w:tc>
          <w:tcPr>
            <w:tcW w:w="415" w:type="pct"/>
            <w:tcBorders>
              <w:top w:val="single" w:sz="6" w:space="0" w:color="auto"/>
              <w:left w:val="single" w:sz="6" w:space="0" w:color="auto"/>
              <w:bottom w:val="single" w:sz="6" w:space="0" w:color="auto"/>
              <w:right w:val="single" w:sz="6" w:space="0" w:color="auto"/>
            </w:tcBorders>
            <w:vAlign w:val="center"/>
          </w:tcPr>
          <w:p w14:paraId="7B341747" w14:textId="228E6FF5"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186DEC0B" w14:textId="013D4168"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成都博物馆</w:t>
            </w:r>
          </w:p>
        </w:tc>
        <w:tc>
          <w:tcPr>
            <w:tcW w:w="580" w:type="pct"/>
            <w:tcBorders>
              <w:top w:val="single" w:sz="6" w:space="0" w:color="auto"/>
              <w:left w:val="single" w:sz="4" w:space="0" w:color="auto"/>
              <w:bottom w:val="single" w:sz="6" w:space="0" w:color="auto"/>
              <w:right w:val="single" w:sz="4" w:space="0" w:color="auto"/>
            </w:tcBorders>
            <w:vAlign w:val="center"/>
          </w:tcPr>
          <w:p w14:paraId="4C050F2D" w14:textId="2755E2C5"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79241F7D" w14:textId="54469FD5"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16A43557"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14BDDE02"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11</w:t>
            </w:r>
          </w:p>
        </w:tc>
        <w:tc>
          <w:tcPr>
            <w:tcW w:w="558" w:type="pct"/>
            <w:tcBorders>
              <w:top w:val="single" w:sz="6" w:space="0" w:color="auto"/>
              <w:left w:val="single" w:sz="6" w:space="0" w:color="auto"/>
              <w:bottom w:val="single" w:sz="6" w:space="0" w:color="auto"/>
              <w:right w:val="single" w:sz="6" w:space="0" w:color="auto"/>
            </w:tcBorders>
            <w:vAlign w:val="center"/>
          </w:tcPr>
          <w:p w14:paraId="52FABA6F"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周</w:t>
            </w:r>
            <w:r w:rsidRPr="00C81F64">
              <w:rPr>
                <w:rFonts w:ascii="Times New Roman" w:eastAsia="仿宋" w:hAnsi="Times New Roman" w:cs="Times New Roman"/>
                <w:color w:val="000000" w:themeColor="text1"/>
              </w:rPr>
              <w:t xml:space="preserve">  </w:t>
            </w:r>
            <w:proofErr w:type="gramStart"/>
            <w:r w:rsidRPr="00C81F64">
              <w:rPr>
                <w:rFonts w:ascii="Times New Roman" w:eastAsia="仿宋" w:hAnsi="Times New Roman" w:cs="Times New Roman"/>
                <w:color w:val="000000" w:themeColor="text1"/>
              </w:rPr>
              <w:t>询</w:t>
            </w:r>
            <w:proofErr w:type="gramEnd"/>
          </w:p>
        </w:tc>
        <w:tc>
          <w:tcPr>
            <w:tcW w:w="267" w:type="pct"/>
            <w:tcBorders>
              <w:top w:val="single" w:sz="6" w:space="0" w:color="auto"/>
              <w:left w:val="single" w:sz="6" w:space="0" w:color="auto"/>
              <w:bottom w:val="single" w:sz="6" w:space="0" w:color="auto"/>
              <w:right w:val="single" w:sz="6" w:space="0" w:color="auto"/>
            </w:tcBorders>
            <w:vAlign w:val="center"/>
          </w:tcPr>
          <w:p w14:paraId="77CF07A4"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女</w:t>
            </w:r>
          </w:p>
        </w:tc>
        <w:tc>
          <w:tcPr>
            <w:tcW w:w="533" w:type="pct"/>
            <w:tcBorders>
              <w:top w:val="single" w:sz="6" w:space="0" w:color="auto"/>
              <w:left w:val="single" w:sz="6" w:space="0" w:color="auto"/>
              <w:bottom w:val="single" w:sz="6" w:space="0" w:color="auto"/>
              <w:right w:val="single" w:sz="6" w:space="0" w:color="auto"/>
            </w:tcBorders>
            <w:vAlign w:val="center"/>
          </w:tcPr>
          <w:p w14:paraId="5C651E2E"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1983</w:t>
            </w:r>
          </w:p>
        </w:tc>
        <w:tc>
          <w:tcPr>
            <w:tcW w:w="496" w:type="pct"/>
            <w:tcBorders>
              <w:top w:val="single" w:sz="6" w:space="0" w:color="auto"/>
              <w:left w:val="single" w:sz="6" w:space="0" w:color="auto"/>
              <w:bottom w:val="single" w:sz="6" w:space="0" w:color="auto"/>
              <w:right w:val="single" w:sz="6" w:space="0" w:color="auto"/>
            </w:tcBorders>
            <w:vAlign w:val="center"/>
          </w:tcPr>
          <w:p w14:paraId="2E43B170"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其它</w:t>
            </w:r>
          </w:p>
        </w:tc>
        <w:tc>
          <w:tcPr>
            <w:tcW w:w="415" w:type="pct"/>
            <w:tcBorders>
              <w:top w:val="single" w:sz="6" w:space="0" w:color="auto"/>
              <w:left w:val="single" w:sz="6" w:space="0" w:color="auto"/>
              <w:bottom w:val="single" w:sz="6" w:space="0" w:color="auto"/>
              <w:right w:val="single" w:sz="6" w:space="0" w:color="auto"/>
            </w:tcBorders>
            <w:vAlign w:val="center"/>
          </w:tcPr>
          <w:p w14:paraId="75FAF0A6" w14:textId="70769CBC"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36EEFDC7" w14:textId="55F53E6B"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成都博物馆</w:t>
            </w:r>
          </w:p>
        </w:tc>
        <w:tc>
          <w:tcPr>
            <w:tcW w:w="580" w:type="pct"/>
            <w:tcBorders>
              <w:top w:val="single" w:sz="6" w:space="0" w:color="auto"/>
              <w:left w:val="single" w:sz="4" w:space="0" w:color="auto"/>
              <w:bottom w:val="single" w:sz="6" w:space="0" w:color="auto"/>
              <w:right w:val="single" w:sz="4" w:space="0" w:color="auto"/>
            </w:tcBorders>
            <w:vAlign w:val="center"/>
          </w:tcPr>
          <w:p w14:paraId="098A7D4F" w14:textId="2893629B"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20F5F427" w14:textId="0E054E2F"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5F6AE121"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349F14C9"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12</w:t>
            </w:r>
          </w:p>
        </w:tc>
        <w:tc>
          <w:tcPr>
            <w:tcW w:w="558" w:type="pct"/>
            <w:tcBorders>
              <w:top w:val="single" w:sz="6" w:space="0" w:color="auto"/>
              <w:left w:val="single" w:sz="6" w:space="0" w:color="auto"/>
              <w:bottom w:val="single" w:sz="6" w:space="0" w:color="auto"/>
              <w:right w:val="single" w:sz="6" w:space="0" w:color="auto"/>
            </w:tcBorders>
            <w:vAlign w:val="center"/>
          </w:tcPr>
          <w:p w14:paraId="55ED361D"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王圆彬</w:t>
            </w:r>
          </w:p>
        </w:tc>
        <w:tc>
          <w:tcPr>
            <w:tcW w:w="267" w:type="pct"/>
            <w:tcBorders>
              <w:top w:val="single" w:sz="6" w:space="0" w:color="auto"/>
              <w:left w:val="single" w:sz="6" w:space="0" w:color="auto"/>
              <w:bottom w:val="single" w:sz="6" w:space="0" w:color="auto"/>
              <w:right w:val="single" w:sz="6" w:space="0" w:color="auto"/>
            </w:tcBorders>
            <w:vAlign w:val="center"/>
          </w:tcPr>
          <w:p w14:paraId="0841E13D"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女</w:t>
            </w:r>
          </w:p>
        </w:tc>
        <w:tc>
          <w:tcPr>
            <w:tcW w:w="533" w:type="pct"/>
            <w:tcBorders>
              <w:top w:val="single" w:sz="6" w:space="0" w:color="auto"/>
              <w:left w:val="single" w:sz="6" w:space="0" w:color="auto"/>
              <w:bottom w:val="single" w:sz="6" w:space="0" w:color="auto"/>
              <w:right w:val="single" w:sz="6" w:space="0" w:color="auto"/>
            </w:tcBorders>
            <w:vAlign w:val="center"/>
          </w:tcPr>
          <w:p w14:paraId="626A8772"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1986</w:t>
            </w:r>
          </w:p>
        </w:tc>
        <w:tc>
          <w:tcPr>
            <w:tcW w:w="496" w:type="pct"/>
            <w:tcBorders>
              <w:top w:val="single" w:sz="6" w:space="0" w:color="auto"/>
              <w:left w:val="single" w:sz="6" w:space="0" w:color="auto"/>
              <w:bottom w:val="single" w:sz="6" w:space="0" w:color="auto"/>
              <w:right w:val="single" w:sz="6" w:space="0" w:color="auto"/>
            </w:tcBorders>
            <w:vAlign w:val="center"/>
          </w:tcPr>
          <w:p w14:paraId="2BDB19A6"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其它</w:t>
            </w:r>
          </w:p>
        </w:tc>
        <w:tc>
          <w:tcPr>
            <w:tcW w:w="415" w:type="pct"/>
            <w:tcBorders>
              <w:top w:val="single" w:sz="6" w:space="0" w:color="auto"/>
              <w:left w:val="single" w:sz="6" w:space="0" w:color="auto"/>
              <w:bottom w:val="single" w:sz="6" w:space="0" w:color="auto"/>
              <w:right w:val="single" w:sz="6" w:space="0" w:color="auto"/>
            </w:tcBorders>
            <w:vAlign w:val="center"/>
          </w:tcPr>
          <w:p w14:paraId="0F73CB1A" w14:textId="577F1D1B"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68435718" w14:textId="0F89AD08"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成都博物馆</w:t>
            </w:r>
          </w:p>
        </w:tc>
        <w:tc>
          <w:tcPr>
            <w:tcW w:w="580" w:type="pct"/>
            <w:tcBorders>
              <w:top w:val="single" w:sz="6" w:space="0" w:color="auto"/>
              <w:left w:val="single" w:sz="4" w:space="0" w:color="auto"/>
              <w:bottom w:val="single" w:sz="6" w:space="0" w:color="auto"/>
              <w:right w:val="single" w:sz="4" w:space="0" w:color="auto"/>
            </w:tcBorders>
            <w:vAlign w:val="center"/>
          </w:tcPr>
          <w:p w14:paraId="7A712BD3" w14:textId="195D6ED1"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62AB445F" w14:textId="00A67B5A"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6939B9D1"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224B890E"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13</w:t>
            </w:r>
          </w:p>
        </w:tc>
        <w:tc>
          <w:tcPr>
            <w:tcW w:w="558" w:type="pct"/>
            <w:tcBorders>
              <w:top w:val="single" w:sz="6" w:space="0" w:color="auto"/>
              <w:left w:val="single" w:sz="6" w:space="0" w:color="auto"/>
              <w:bottom w:val="single" w:sz="6" w:space="0" w:color="auto"/>
              <w:right w:val="single" w:sz="6" w:space="0" w:color="auto"/>
            </w:tcBorders>
            <w:vAlign w:val="center"/>
          </w:tcPr>
          <w:p w14:paraId="46D59E4D"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杜</w:t>
            </w:r>
            <w:r w:rsidRPr="00C81F64">
              <w:rPr>
                <w:rFonts w:ascii="Times New Roman" w:eastAsia="仿宋" w:hAnsi="Times New Roman" w:cs="Times New Roman"/>
                <w:color w:val="000000" w:themeColor="text1"/>
              </w:rPr>
              <w:t xml:space="preserve">  </w:t>
            </w:r>
            <w:r w:rsidRPr="00C81F64">
              <w:rPr>
                <w:rFonts w:ascii="Times New Roman" w:eastAsia="仿宋" w:hAnsi="Times New Roman" w:cs="Times New Roman"/>
                <w:color w:val="000000" w:themeColor="text1"/>
              </w:rPr>
              <w:t>康</w:t>
            </w:r>
          </w:p>
        </w:tc>
        <w:tc>
          <w:tcPr>
            <w:tcW w:w="267" w:type="pct"/>
            <w:tcBorders>
              <w:top w:val="single" w:sz="6" w:space="0" w:color="auto"/>
              <w:left w:val="single" w:sz="6" w:space="0" w:color="auto"/>
              <w:bottom w:val="single" w:sz="6" w:space="0" w:color="auto"/>
              <w:right w:val="single" w:sz="6" w:space="0" w:color="auto"/>
            </w:tcBorders>
            <w:vAlign w:val="center"/>
          </w:tcPr>
          <w:p w14:paraId="0C26BD01"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男</w:t>
            </w:r>
          </w:p>
        </w:tc>
        <w:tc>
          <w:tcPr>
            <w:tcW w:w="533" w:type="pct"/>
            <w:tcBorders>
              <w:top w:val="single" w:sz="6" w:space="0" w:color="auto"/>
              <w:left w:val="single" w:sz="6" w:space="0" w:color="auto"/>
              <w:bottom w:val="single" w:sz="6" w:space="0" w:color="auto"/>
              <w:right w:val="single" w:sz="6" w:space="0" w:color="auto"/>
            </w:tcBorders>
            <w:vAlign w:val="center"/>
          </w:tcPr>
          <w:p w14:paraId="452D7859"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1986</w:t>
            </w:r>
          </w:p>
        </w:tc>
        <w:tc>
          <w:tcPr>
            <w:tcW w:w="496" w:type="pct"/>
            <w:tcBorders>
              <w:top w:val="single" w:sz="6" w:space="0" w:color="auto"/>
              <w:left w:val="single" w:sz="6" w:space="0" w:color="auto"/>
              <w:bottom w:val="single" w:sz="6" w:space="0" w:color="auto"/>
              <w:right w:val="single" w:sz="6" w:space="0" w:color="auto"/>
            </w:tcBorders>
            <w:vAlign w:val="center"/>
          </w:tcPr>
          <w:p w14:paraId="7C6ED5E1"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其它</w:t>
            </w:r>
          </w:p>
        </w:tc>
        <w:tc>
          <w:tcPr>
            <w:tcW w:w="415" w:type="pct"/>
            <w:tcBorders>
              <w:top w:val="single" w:sz="6" w:space="0" w:color="auto"/>
              <w:left w:val="single" w:sz="6" w:space="0" w:color="auto"/>
              <w:bottom w:val="single" w:sz="6" w:space="0" w:color="auto"/>
              <w:right w:val="single" w:sz="6" w:space="0" w:color="auto"/>
            </w:tcBorders>
            <w:vAlign w:val="center"/>
          </w:tcPr>
          <w:p w14:paraId="431019FD" w14:textId="225DB262"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5BC1E57C" w14:textId="6A6E60A6"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成都博物馆</w:t>
            </w:r>
          </w:p>
        </w:tc>
        <w:tc>
          <w:tcPr>
            <w:tcW w:w="580" w:type="pct"/>
            <w:tcBorders>
              <w:top w:val="single" w:sz="6" w:space="0" w:color="auto"/>
              <w:left w:val="single" w:sz="4" w:space="0" w:color="auto"/>
              <w:bottom w:val="single" w:sz="6" w:space="0" w:color="auto"/>
              <w:right w:val="single" w:sz="4" w:space="0" w:color="auto"/>
            </w:tcBorders>
            <w:vAlign w:val="center"/>
          </w:tcPr>
          <w:p w14:paraId="388DB970" w14:textId="7D82A0E2"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300FCD0A" w14:textId="07DD656B"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r w:rsidR="00C81F64" w:rsidRPr="00C81F64" w14:paraId="15633CBE" w14:textId="77777777" w:rsidTr="001A67DC">
        <w:trPr>
          <w:trHeight w:val="435"/>
        </w:trPr>
        <w:tc>
          <w:tcPr>
            <w:tcW w:w="398" w:type="pct"/>
            <w:tcBorders>
              <w:top w:val="single" w:sz="6" w:space="0" w:color="auto"/>
              <w:left w:val="single" w:sz="6" w:space="0" w:color="auto"/>
              <w:bottom w:val="single" w:sz="6" w:space="0" w:color="auto"/>
              <w:right w:val="single" w:sz="6" w:space="0" w:color="auto"/>
            </w:tcBorders>
            <w:vAlign w:val="center"/>
          </w:tcPr>
          <w:p w14:paraId="669A882D"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14</w:t>
            </w:r>
          </w:p>
        </w:tc>
        <w:tc>
          <w:tcPr>
            <w:tcW w:w="558" w:type="pct"/>
            <w:tcBorders>
              <w:top w:val="single" w:sz="6" w:space="0" w:color="auto"/>
              <w:left w:val="single" w:sz="6" w:space="0" w:color="auto"/>
              <w:bottom w:val="single" w:sz="6" w:space="0" w:color="auto"/>
              <w:right w:val="single" w:sz="6" w:space="0" w:color="auto"/>
            </w:tcBorders>
            <w:vAlign w:val="center"/>
          </w:tcPr>
          <w:p w14:paraId="51670CD9"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刘祥宇</w:t>
            </w:r>
          </w:p>
        </w:tc>
        <w:tc>
          <w:tcPr>
            <w:tcW w:w="267" w:type="pct"/>
            <w:tcBorders>
              <w:top w:val="single" w:sz="6" w:space="0" w:color="auto"/>
              <w:left w:val="single" w:sz="6" w:space="0" w:color="auto"/>
              <w:bottom w:val="single" w:sz="6" w:space="0" w:color="auto"/>
              <w:right w:val="single" w:sz="6" w:space="0" w:color="auto"/>
            </w:tcBorders>
            <w:vAlign w:val="center"/>
          </w:tcPr>
          <w:p w14:paraId="7964CD40"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男</w:t>
            </w:r>
          </w:p>
        </w:tc>
        <w:tc>
          <w:tcPr>
            <w:tcW w:w="533" w:type="pct"/>
            <w:tcBorders>
              <w:top w:val="single" w:sz="6" w:space="0" w:color="auto"/>
              <w:left w:val="single" w:sz="6" w:space="0" w:color="auto"/>
              <w:bottom w:val="single" w:sz="6" w:space="0" w:color="auto"/>
              <w:right w:val="single" w:sz="6" w:space="0" w:color="auto"/>
            </w:tcBorders>
            <w:vAlign w:val="center"/>
          </w:tcPr>
          <w:p w14:paraId="2B230A16"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1988</w:t>
            </w:r>
          </w:p>
        </w:tc>
        <w:tc>
          <w:tcPr>
            <w:tcW w:w="496" w:type="pct"/>
            <w:tcBorders>
              <w:top w:val="single" w:sz="6" w:space="0" w:color="auto"/>
              <w:left w:val="single" w:sz="6" w:space="0" w:color="auto"/>
              <w:bottom w:val="single" w:sz="6" w:space="0" w:color="auto"/>
              <w:right w:val="single" w:sz="6" w:space="0" w:color="auto"/>
            </w:tcBorders>
            <w:vAlign w:val="center"/>
          </w:tcPr>
          <w:p w14:paraId="7A46AEF4" w14:textId="7777777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其它</w:t>
            </w:r>
          </w:p>
        </w:tc>
        <w:tc>
          <w:tcPr>
            <w:tcW w:w="415" w:type="pct"/>
            <w:tcBorders>
              <w:top w:val="single" w:sz="6" w:space="0" w:color="auto"/>
              <w:left w:val="single" w:sz="6" w:space="0" w:color="auto"/>
              <w:bottom w:val="single" w:sz="6" w:space="0" w:color="auto"/>
              <w:right w:val="single" w:sz="6" w:space="0" w:color="auto"/>
            </w:tcBorders>
            <w:vAlign w:val="center"/>
          </w:tcPr>
          <w:p w14:paraId="04B2B2FE" w14:textId="7AF766B3"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w:t>
            </w:r>
          </w:p>
        </w:tc>
        <w:tc>
          <w:tcPr>
            <w:tcW w:w="745" w:type="pct"/>
            <w:tcBorders>
              <w:top w:val="single" w:sz="6" w:space="0" w:color="auto"/>
              <w:left w:val="single" w:sz="6" w:space="0" w:color="auto"/>
              <w:bottom w:val="single" w:sz="6" w:space="0" w:color="auto"/>
              <w:right w:val="single" w:sz="6" w:space="0" w:color="auto"/>
            </w:tcBorders>
            <w:vAlign w:val="center"/>
          </w:tcPr>
          <w:p w14:paraId="56896090" w14:textId="448F4E31"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成都文物考古研究所</w:t>
            </w:r>
          </w:p>
        </w:tc>
        <w:tc>
          <w:tcPr>
            <w:tcW w:w="580" w:type="pct"/>
            <w:tcBorders>
              <w:top w:val="single" w:sz="6" w:space="0" w:color="auto"/>
              <w:left w:val="single" w:sz="4" w:space="0" w:color="auto"/>
              <w:bottom w:val="single" w:sz="6" w:space="0" w:color="auto"/>
              <w:right w:val="single" w:sz="4" w:space="0" w:color="auto"/>
            </w:tcBorders>
            <w:vAlign w:val="center"/>
          </w:tcPr>
          <w:p w14:paraId="6F4A472E" w14:textId="4A7DF6C5"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行业企业人员</w:t>
            </w:r>
          </w:p>
        </w:tc>
        <w:tc>
          <w:tcPr>
            <w:tcW w:w="1008" w:type="pct"/>
            <w:tcBorders>
              <w:top w:val="single" w:sz="6" w:space="0" w:color="auto"/>
              <w:left w:val="single" w:sz="4" w:space="0" w:color="auto"/>
              <w:bottom w:val="single" w:sz="6" w:space="0" w:color="auto"/>
              <w:right w:val="single" w:sz="6" w:space="0" w:color="auto"/>
            </w:tcBorders>
            <w:vAlign w:val="center"/>
          </w:tcPr>
          <w:p w14:paraId="0F99ABDF" w14:textId="3568BEF7" w:rsidR="008324A5" w:rsidRPr="00C81F64" w:rsidRDefault="008324A5" w:rsidP="008324A5">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2022-9-1</w:t>
            </w:r>
            <w:r w:rsidRPr="00C81F64">
              <w:rPr>
                <w:rFonts w:ascii="Times New Roman" w:eastAsia="仿宋" w:hAnsi="Times New Roman" w:cs="Times New Roman"/>
                <w:color w:val="000000" w:themeColor="text1"/>
              </w:rPr>
              <w:t>至</w:t>
            </w:r>
            <w:r w:rsidRPr="00C81F64">
              <w:rPr>
                <w:rFonts w:ascii="Times New Roman" w:eastAsia="仿宋" w:hAnsi="Times New Roman" w:cs="Times New Roman"/>
                <w:color w:val="000000" w:themeColor="text1"/>
              </w:rPr>
              <w:t>2022-12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31</w:t>
            </w:r>
          </w:p>
        </w:tc>
      </w:tr>
    </w:tbl>
    <w:p w14:paraId="1B1DF761" w14:textId="77777777" w:rsidR="009D6D5D" w:rsidRPr="00C81F64" w:rsidRDefault="002950AC">
      <w:pPr>
        <w:spacing w:beforeLines="50" w:before="163"/>
        <w:ind w:firstLineChars="200" w:firstLine="480"/>
        <w:rPr>
          <w:rFonts w:ascii="楷体" w:eastAsia="楷体" w:hAnsi="楷体"/>
          <w:color w:val="000000" w:themeColor="text1"/>
        </w:rPr>
      </w:pPr>
      <w:r w:rsidRPr="00C81F64">
        <w:rPr>
          <w:rFonts w:ascii="楷体" w:eastAsia="楷体" w:hAnsi="楷体" w:hint="eastAsia"/>
          <w:color w:val="000000" w:themeColor="text1"/>
        </w:rPr>
        <w:t>注：（1）流动人员包括校内兼职人员、行业企业人员、海内外合作教学人员等。（2）工作期限：在示范中心工作的协议起止时间。</w:t>
      </w:r>
    </w:p>
    <w:p w14:paraId="38137AD6" w14:textId="77777777" w:rsidR="00893D78" w:rsidRPr="00C81F64" w:rsidRDefault="00893D78">
      <w:pPr>
        <w:widowControl/>
        <w:jc w:val="left"/>
        <w:rPr>
          <w:rFonts w:ascii="黑体" w:eastAsia="黑体" w:hAnsi="黑体"/>
          <w:color w:val="000000" w:themeColor="text1"/>
          <w:sz w:val="28"/>
          <w:szCs w:val="28"/>
        </w:rPr>
      </w:pPr>
      <w:r w:rsidRPr="00C81F64">
        <w:rPr>
          <w:rFonts w:ascii="黑体" w:eastAsia="黑体" w:hAnsi="黑体"/>
          <w:color w:val="000000" w:themeColor="text1"/>
          <w:sz w:val="28"/>
          <w:szCs w:val="28"/>
        </w:rPr>
        <w:br w:type="page"/>
      </w:r>
    </w:p>
    <w:p w14:paraId="67A7FA1C" w14:textId="154FF916" w:rsidR="009D6D5D" w:rsidRPr="00C81F64" w:rsidRDefault="002950AC">
      <w:pPr>
        <w:spacing w:beforeLines="50" w:before="163" w:afterLines="50" w:after="163"/>
        <w:ind w:firstLineChars="200" w:firstLine="560"/>
        <w:rPr>
          <w:rFonts w:ascii="黑体" w:eastAsia="黑体" w:hAnsi="黑体" w:cs="仿宋_GB2312"/>
          <w:bCs/>
          <w:color w:val="000000" w:themeColor="text1"/>
          <w:sz w:val="28"/>
          <w:szCs w:val="28"/>
        </w:rPr>
      </w:pPr>
      <w:r w:rsidRPr="00C81F64">
        <w:rPr>
          <w:rFonts w:ascii="黑体" w:eastAsia="黑体" w:hAnsi="黑体" w:hint="eastAsia"/>
          <w:color w:val="000000" w:themeColor="text1"/>
          <w:sz w:val="28"/>
          <w:szCs w:val="28"/>
        </w:rPr>
        <w:lastRenderedPageBreak/>
        <w:t>（三）本年度</w:t>
      </w:r>
      <w:r w:rsidRPr="00C81F64">
        <w:rPr>
          <w:rFonts w:ascii="黑体" w:eastAsia="黑体" w:hAnsi="黑体" w:cs="仿宋_GB2312" w:hint="eastAsia"/>
          <w:bCs/>
          <w:color w:val="000000" w:themeColor="text1"/>
          <w:sz w:val="28"/>
          <w:szCs w:val="28"/>
        </w:rPr>
        <w:t>教学指导委员会人员情况</w:t>
      </w:r>
    </w:p>
    <w:tbl>
      <w:tblPr>
        <w:tblW w:w="4870" w:type="pct"/>
        <w:tblInd w:w="105" w:type="dxa"/>
        <w:tblBorders>
          <w:top w:val="single" w:sz="12" w:space="0" w:color="auto"/>
          <w:left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82"/>
        <w:gridCol w:w="1026"/>
        <w:gridCol w:w="699"/>
        <w:gridCol w:w="702"/>
        <w:gridCol w:w="959"/>
        <w:gridCol w:w="877"/>
        <w:gridCol w:w="736"/>
        <w:gridCol w:w="996"/>
        <w:gridCol w:w="678"/>
        <w:gridCol w:w="819"/>
      </w:tblGrid>
      <w:tr w:rsidR="00C81F64" w:rsidRPr="00C81F64" w14:paraId="3598EFF4" w14:textId="77777777" w:rsidTr="00C55FC3">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3232F504" w14:textId="77777777" w:rsidR="009D6D5D" w:rsidRPr="00C81F64" w:rsidRDefault="002950AC">
            <w:pPr>
              <w:jc w:val="center"/>
              <w:rPr>
                <w:rFonts w:ascii="黑体" w:eastAsia="黑体" w:hAnsi="黑体" w:cs="宋体"/>
                <w:color w:val="000000" w:themeColor="text1"/>
              </w:rPr>
            </w:pPr>
            <w:r w:rsidRPr="00C81F64">
              <w:rPr>
                <w:rFonts w:ascii="黑体" w:eastAsia="黑体" w:hAnsi="黑体" w:cs="宋体" w:hint="eastAsia"/>
                <w:color w:val="000000" w:themeColor="text1"/>
              </w:rPr>
              <w:t>序号</w:t>
            </w:r>
          </w:p>
        </w:tc>
        <w:tc>
          <w:tcPr>
            <w:tcW w:w="635" w:type="pct"/>
            <w:tcBorders>
              <w:top w:val="single" w:sz="6" w:space="0" w:color="auto"/>
              <w:left w:val="single" w:sz="6" w:space="0" w:color="auto"/>
              <w:bottom w:val="single" w:sz="6" w:space="0" w:color="auto"/>
              <w:right w:val="single" w:sz="6" w:space="0" w:color="auto"/>
            </w:tcBorders>
            <w:vAlign w:val="center"/>
          </w:tcPr>
          <w:p w14:paraId="67EE630E" w14:textId="77777777" w:rsidR="009D6D5D" w:rsidRPr="00C81F64" w:rsidRDefault="002950AC">
            <w:pPr>
              <w:jc w:val="center"/>
              <w:rPr>
                <w:rFonts w:ascii="黑体" w:eastAsia="黑体" w:hAnsi="黑体" w:cs="宋体"/>
                <w:color w:val="000000" w:themeColor="text1"/>
              </w:rPr>
            </w:pPr>
            <w:r w:rsidRPr="00C81F64">
              <w:rPr>
                <w:rFonts w:ascii="黑体" w:eastAsia="黑体" w:hAnsi="黑体" w:cs="宋体" w:hint="eastAsia"/>
                <w:color w:val="000000" w:themeColor="text1"/>
              </w:rPr>
              <w:t>姓名</w:t>
            </w:r>
          </w:p>
        </w:tc>
        <w:tc>
          <w:tcPr>
            <w:tcW w:w="433" w:type="pct"/>
            <w:tcBorders>
              <w:top w:val="single" w:sz="6" w:space="0" w:color="auto"/>
              <w:left w:val="single" w:sz="6" w:space="0" w:color="auto"/>
              <w:bottom w:val="single" w:sz="6" w:space="0" w:color="auto"/>
              <w:right w:val="single" w:sz="6" w:space="0" w:color="auto"/>
            </w:tcBorders>
            <w:vAlign w:val="center"/>
          </w:tcPr>
          <w:p w14:paraId="3F5B10AA" w14:textId="77777777" w:rsidR="009D6D5D" w:rsidRPr="00C81F64" w:rsidRDefault="002950AC">
            <w:pPr>
              <w:jc w:val="center"/>
              <w:rPr>
                <w:rFonts w:ascii="黑体" w:eastAsia="黑体" w:hAnsi="黑体" w:cs="宋体"/>
                <w:color w:val="000000" w:themeColor="text1"/>
              </w:rPr>
            </w:pPr>
            <w:r w:rsidRPr="00C81F64">
              <w:rPr>
                <w:rFonts w:ascii="黑体" w:eastAsia="黑体" w:hAnsi="黑体" w:cs="宋体" w:hint="eastAsia"/>
                <w:color w:val="000000" w:themeColor="text1"/>
              </w:rPr>
              <w:t>性别</w:t>
            </w:r>
          </w:p>
        </w:tc>
        <w:tc>
          <w:tcPr>
            <w:tcW w:w="435" w:type="pct"/>
            <w:tcBorders>
              <w:top w:val="single" w:sz="6" w:space="0" w:color="auto"/>
              <w:left w:val="single" w:sz="6" w:space="0" w:color="auto"/>
              <w:bottom w:val="single" w:sz="6" w:space="0" w:color="auto"/>
              <w:right w:val="single" w:sz="6" w:space="0" w:color="auto"/>
            </w:tcBorders>
            <w:vAlign w:val="center"/>
          </w:tcPr>
          <w:p w14:paraId="239B17E9" w14:textId="77777777" w:rsidR="009D6D5D" w:rsidRPr="00C81F64" w:rsidRDefault="002950AC">
            <w:pPr>
              <w:jc w:val="center"/>
              <w:rPr>
                <w:rFonts w:ascii="黑体" w:eastAsia="黑体" w:hAnsi="黑体" w:cs="宋体"/>
                <w:color w:val="000000" w:themeColor="text1"/>
              </w:rPr>
            </w:pPr>
            <w:r w:rsidRPr="00C81F64">
              <w:rPr>
                <w:rFonts w:ascii="黑体" w:eastAsia="黑体" w:hAnsi="黑体" w:cs="宋体" w:hint="eastAsia"/>
                <w:color w:val="000000" w:themeColor="text1"/>
              </w:rPr>
              <w:t>出生年份</w:t>
            </w:r>
          </w:p>
        </w:tc>
        <w:tc>
          <w:tcPr>
            <w:tcW w:w="594" w:type="pct"/>
            <w:tcBorders>
              <w:top w:val="single" w:sz="6" w:space="0" w:color="auto"/>
              <w:left w:val="single" w:sz="6" w:space="0" w:color="auto"/>
              <w:bottom w:val="single" w:sz="6" w:space="0" w:color="auto"/>
              <w:right w:val="single" w:sz="6" w:space="0" w:color="auto"/>
            </w:tcBorders>
            <w:vAlign w:val="center"/>
          </w:tcPr>
          <w:p w14:paraId="0FF10A6F" w14:textId="77777777" w:rsidR="009D6D5D" w:rsidRPr="00C81F64" w:rsidRDefault="002950AC">
            <w:pPr>
              <w:jc w:val="center"/>
              <w:rPr>
                <w:rFonts w:ascii="黑体" w:eastAsia="黑体" w:hAnsi="黑体" w:cs="宋体"/>
                <w:color w:val="000000" w:themeColor="text1"/>
              </w:rPr>
            </w:pPr>
            <w:r w:rsidRPr="00C81F64">
              <w:rPr>
                <w:rFonts w:ascii="黑体" w:eastAsia="黑体" w:hAnsi="黑体" w:cs="宋体" w:hint="eastAsia"/>
                <w:color w:val="000000" w:themeColor="text1"/>
              </w:rPr>
              <w:t>职称</w:t>
            </w:r>
          </w:p>
        </w:tc>
        <w:tc>
          <w:tcPr>
            <w:tcW w:w="543" w:type="pct"/>
            <w:tcBorders>
              <w:top w:val="single" w:sz="6" w:space="0" w:color="auto"/>
              <w:left w:val="single" w:sz="6" w:space="0" w:color="auto"/>
              <w:bottom w:val="single" w:sz="6" w:space="0" w:color="auto"/>
              <w:right w:val="single" w:sz="6" w:space="0" w:color="auto"/>
            </w:tcBorders>
            <w:vAlign w:val="center"/>
          </w:tcPr>
          <w:p w14:paraId="2D29EE10" w14:textId="77777777" w:rsidR="009D6D5D" w:rsidRPr="00C81F64" w:rsidRDefault="002950AC">
            <w:pPr>
              <w:jc w:val="center"/>
              <w:rPr>
                <w:rFonts w:ascii="黑体" w:eastAsia="黑体" w:hAnsi="黑体" w:cs="宋体"/>
                <w:color w:val="000000" w:themeColor="text1"/>
              </w:rPr>
            </w:pPr>
            <w:r w:rsidRPr="00C81F64">
              <w:rPr>
                <w:rFonts w:ascii="黑体" w:eastAsia="黑体" w:hAnsi="黑体" w:cs="宋体" w:hint="eastAsia"/>
                <w:color w:val="000000" w:themeColor="text1"/>
              </w:rPr>
              <w:t>职务</w:t>
            </w:r>
          </w:p>
        </w:tc>
        <w:tc>
          <w:tcPr>
            <w:tcW w:w="456" w:type="pct"/>
            <w:tcBorders>
              <w:top w:val="single" w:sz="6" w:space="0" w:color="auto"/>
              <w:left w:val="single" w:sz="6" w:space="0" w:color="auto"/>
              <w:bottom w:val="single" w:sz="6" w:space="0" w:color="auto"/>
              <w:right w:val="single" w:sz="6" w:space="0" w:color="auto"/>
            </w:tcBorders>
            <w:vAlign w:val="center"/>
          </w:tcPr>
          <w:p w14:paraId="3C9E95F5" w14:textId="77777777" w:rsidR="009D6D5D" w:rsidRPr="00C81F64" w:rsidRDefault="002950AC">
            <w:pPr>
              <w:jc w:val="center"/>
              <w:rPr>
                <w:rFonts w:ascii="黑体" w:eastAsia="黑体" w:hAnsi="黑体" w:cs="宋体"/>
                <w:color w:val="000000" w:themeColor="text1"/>
              </w:rPr>
            </w:pPr>
            <w:r w:rsidRPr="00C81F64">
              <w:rPr>
                <w:rFonts w:ascii="黑体" w:eastAsia="黑体" w:hAnsi="黑体" w:cs="宋体" w:hint="eastAsia"/>
                <w:color w:val="000000" w:themeColor="text1"/>
              </w:rPr>
              <w:t>国别</w:t>
            </w:r>
          </w:p>
        </w:tc>
        <w:tc>
          <w:tcPr>
            <w:tcW w:w="617" w:type="pct"/>
            <w:tcBorders>
              <w:top w:val="single" w:sz="6" w:space="0" w:color="auto"/>
              <w:left w:val="single" w:sz="6" w:space="0" w:color="auto"/>
              <w:bottom w:val="single" w:sz="6" w:space="0" w:color="auto"/>
              <w:right w:val="single" w:sz="6" w:space="0" w:color="auto"/>
            </w:tcBorders>
            <w:vAlign w:val="center"/>
          </w:tcPr>
          <w:p w14:paraId="2AEBB00C" w14:textId="77777777" w:rsidR="009D6D5D" w:rsidRPr="00C81F64" w:rsidRDefault="002950AC">
            <w:pPr>
              <w:jc w:val="center"/>
              <w:rPr>
                <w:rFonts w:ascii="黑体" w:eastAsia="黑体" w:hAnsi="黑体" w:cs="宋体"/>
                <w:color w:val="000000" w:themeColor="text1"/>
              </w:rPr>
            </w:pPr>
            <w:r w:rsidRPr="00C81F64">
              <w:rPr>
                <w:rFonts w:ascii="黑体" w:eastAsia="黑体" w:hAnsi="黑体" w:cs="宋体" w:hint="eastAsia"/>
                <w:color w:val="000000" w:themeColor="text1"/>
              </w:rPr>
              <w:t>工作单位</w:t>
            </w:r>
          </w:p>
        </w:tc>
        <w:tc>
          <w:tcPr>
            <w:tcW w:w="420" w:type="pct"/>
            <w:tcBorders>
              <w:top w:val="single" w:sz="6" w:space="0" w:color="auto"/>
              <w:left w:val="single" w:sz="4" w:space="0" w:color="auto"/>
              <w:bottom w:val="single" w:sz="6" w:space="0" w:color="auto"/>
              <w:right w:val="single" w:sz="4" w:space="0" w:color="auto"/>
            </w:tcBorders>
            <w:vAlign w:val="center"/>
          </w:tcPr>
          <w:p w14:paraId="2ECD803F" w14:textId="77777777" w:rsidR="009D6D5D" w:rsidRPr="00C81F64" w:rsidRDefault="002950AC">
            <w:pPr>
              <w:jc w:val="center"/>
              <w:rPr>
                <w:rFonts w:ascii="黑体" w:eastAsia="黑体" w:hAnsi="黑体" w:cs="宋体"/>
                <w:color w:val="000000" w:themeColor="text1"/>
              </w:rPr>
            </w:pPr>
            <w:r w:rsidRPr="00C81F64">
              <w:rPr>
                <w:rFonts w:ascii="黑体" w:eastAsia="黑体" w:hAnsi="黑体" w:cs="宋体" w:hint="eastAsia"/>
                <w:color w:val="000000" w:themeColor="text1"/>
              </w:rPr>
              <w:t>类型</w:t>
            </w:r>
          </w:p>
        </w:tc>
        <w:tc>
          <w:tcPr>
            <w:tcW w:w="507" w:type="pct"/>
            <w:tcBorders>
              <w:top w:val="single" w:sz="6" w:space="0" w:color="auto"/>
              <w:left w:val="single" w:sz="4" w:space="0" w:color="auto"/>
              <w:bottom w:val="single" w:sz="6" w:space="0" w:color="auto"/>
              <w:right w:val="single" w:sz="6" w:space="0" w:color="auto"/>
            </w:tcBorders>
            <w:vAlign w:val="center"/>
          </w:tcPr>
          <w:p w14:paraId="1CBDBA18" w14:textId="77777777" w:rsidR="009D6D5D" w:rsidRPr="00C81F64" w:rsidRDefault="002950AC">
            <w:pPr>
              <w:jc w:val="center"/>
              <w:rPr>
                <w:rFonts w:ascii="黑体" w:eastAsia="黑体" w:hAnsi="黑体" w:cs="宋体"/>
                <w:color w:val="000000" w:themeColor="text1"/>
              </w:rPr>
            </w:pPr>
            <w:r w:rsidRPr="00C81F64">
              <w:rPr>
                <w:rFonts w:ascii="黑体" w:eastAsia="黑体" w:hAnsi="黑体" w:cs="宋体" w:hint="eastAsia"/>
                <w:color w:val="000000" w:themeColor="text1"/>
              </w:rPr>
              <w:t>参会次数</w:t>
            </w:r>
          </w:p>
        </w:tc>
      </w:tr>
      <w:tr w:rsidR="00C81F64" w:rsidRPr="00C81F64" w14:paraId="7A559D60" w14:textId="77777777" w:rsidTr="00C55FC3">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473A3730" w14:textId="1EDDFDB1" w:rsidR="00CC1419" w:rsidRPr="00C81F64" w:rsidRDefault="00CC1419" w:rsidP="00337B4D">
            <w:pPr>
              <w:jc w:val="center"/>
              <w:rPr>
                <w:rFonts w:ascii="仿宋" w:eastAsia="仿宋" w:hAnsi="仿宋"/>
                <w:color w:val="000000" w:themeColor="text1"/>
              </w:rPr>
            </w:pPr>
            <w:r w:rsidRPr="00C81F64">
              <w:rPr>
                <w:rFonts w:ascii="仿宋" w:eastAsia="仿宋" w:hAnsi="仿宋"/>
                <w:color w:val="000000" w:themeColor="text1"/>
              </w:rPr>
              <w:t>1</w:t>
            </w:r>
          </w:p>
        </w:tc>
        <w:tc>
          <w:tcPr>
            <w:tcW w:w="635" w:type="pct"/>
            <w:tcBorders>
              <w:top w:val="single" w:sz="6" w:space="0" w:color="auto"/>
              <w:left w:val="single" w:sz="6" w:space="0" w:color="auto"/>
              <w:bottom w:val="single" w:sz="6" w:space="0" w:color="auto"/>
              <w:right w:val="single" w:sz="6" w:space="0" w:color="auto"/>
            </w:tcBorders>
            <w:vAlign w:val="center"/>
          </w:tcPr>
          <w:p w14:paraId="1F63F439" w14:textId="77777777" w:rsidR="00CC1419" w:rsidRPr="00C81F64" w:rsidRDefault="00CC1419" w:rsidP="00337B4D">
            <w:pPr>
              <w:jc w:val="center"/>
              <w:rPr>
                <w:rFonts w:ascii="仿宋" w:eastAsia="仿宋" w:hAnsi="仿宋"/>
                <w:color w:val="000000" w:themeColor="text1"/>
              </w:rPr>
            </w:pPr>
            <w:r w:rsidRPr="00C81F64">
              <w:rPr>
                <w:rFonts w:ascii="仿宋" w:eastAsia="仿宋" w:hAnsi="仿宋" w:hint="eastAsia"/>
                <w:color w:val="000000" w:themeColor="text1"/>
              </w:rPr>
              <w:t>朱  泓</w:t>
            </w:r>
          </w:p>
        </w:tc>
        <w:tc>
          <w:tcPr>
            <w:tcW w:w="433" w:type="pct"/>
            <w:tcBorders>
              <w:top w:val="single" w:sz="6" w:space="0" w:color="auto"/>
              <w:left w:val="single" w:sz="6" w:space="0" w:color="auto"/>
              <w:bottom w:val="single" w:sz="6" w:space="0" w:color="auto"/>
              <w:right w:val="single" w:sz="6" w:space="0" w:color="auto"/>
            </w:tcBorders>
            <w:vAlign w:val="center"/>
          </w:tcPr>
          <w:p w14:paraId="589CE2A2" w14:textId="77777777" w:rsidR="00CC1419" w:rsidRPr="00C81F64" w:rsidRDefault="00CC1419" w:rsidP="00337B4D">
            <w:pPr>
              <w:jc w:val="center"/>
              <w:rPr>
                <w:rFonts w:ascii="仿宋" w:eastAsia="仿宋" w:hAnsi="仿宋"/>
                <w:color w:val="000000" w:themeColor="text1"/>
              </w:rPr>
            </w:pPr>
            <w:r w:rsidRPr="00C81F64">
              <w:rPr>
                <w:rFonts w:ascii="仿宋" w:eastAsia="仿宋" w:hAnsi="仿宋" w:hint="eastAsia"/>
                <w:color w:val="000000" w:themeColor="text1"/>
              </w:rPr>
              <w:t>男</w:t>
            </w:r>
          </w:p>
        </w:tc>
        <w:tc>
          <w:tcPr>
            <w:tcW w:w="435" w:type="pct"/>
            <w:tcBorders>
              <w:top w:val="single" w:sz="6" w:space="0" w:color="auto"/>
              <w:left w:val="single" w:sz="6" w:space="0" w:color="auto"/>
              <w:bottom w:val="single" w:sz="6" w:space="0" w:color="auto"/>
              <w:right w:val="single" w:sz="6" w:space="0" w:color="auto"/>
            </w:tcBorders>
            <w:vAlign w:val="center"/>
          </w:tcPr>
          <w:p w14:paraId="15AF35F9" w14:textId="77777777" w:rsidR="00CC1419" w:rsidRPr="00C81F64" w:rsidRDefault="00CC1419" w:rsidP="00337B4D">
            <w:pPr>
              <w:jc w:val="center"/>
              <w:rPr>
                <w:rFonts w:ascii="仿宋" w:eastAsia="仿宋" w:hAnsi="仿宋"/>
                <w:color w:val="000000" w:themeColor="text1"/>
              </w:rPr>
            </w:pPr>
            <w:r w:rsidRPr="00C81F64">
              <w:rPr>
                <w:rFonts w:ascii="仿宋" w:eastAsia="仿宋" w:hAnsi="仿宋" w:hint="eastAsia"/>
                <w:color w:val="000000" w:themeColor="text1"/>
              </w:rPr>
              <w:t>1951</w:t>
            </w:r>
          </w:p>
        </w:tc>
        <w:tc>
          <w:tcPr>
            <w:tcW w:w="594" w:type="pct"/>
            <w:tcBorders>
              <w:top w:val="single" w:sz="6" w:space="0" w:color="auto"/>
              <w:left w:val="single" w:sz="6" w:space="0" w:color="auto"/>
              <w:bottom w:val="single" w:sz="6" w:space="0" w:color="auto"/>
              <w:right w:val="single" w:sz="6" w:space="0" w:color="auto"/>
            </w:tcBorders>
            <w:vAlign w:val="center"/>
          </w:tcPr>
          <w:p w14:paraId="7DB6521E" w14:textId="77777777" w:rsidR="00CC1419" w:rsidRPr="00C81F64" w:rsidRDefault="00CC1419" w:rsidP="00337B4D">
            <w:pPr>
              <w:jc w:val="center"/>
              <w:rPr>
                <w:rFonts w:ascii="仿宋" w:eastAsia="仿宋" w:hAnsi="仿宋"/>
                <w:color w:val="000000" w:themeColor="text1"/>
              </w:rPr>
            </w:pPr>
            <w:r w:rsidRPr="00C81F64">
              <w:rPr>
                <w:rFonts w:ascii="仿宋" w:eastAsia="仿宋" w:hAnsi="仿宋" w:hint="eastAsia"/>
                <w:color w:val="000000" w:themeColor="text1"/>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56793FBC" w14:textId="77777777" w:rsidR="00CC1419" w:rsidRPr="00C81F64" w:rsidRDefault="00CC1419" w:rsidP="00337B4D">
            <w:pPr>
              <w:jc w:val="center"/>
              <w:rPr>
                <w:rFonts w:ascii="仿宋" w:eastAsia="仿宋" w:hAnsi="仿宋"/>
                <w:color w:val="000000" w:themeColor="text1"/>
              </w:rPr>
            </w:pPr>
            <w:r w:rsidRPr="00C81F64">
              <w:rPr>
                <w:rFonts w:ascii="仿宋" w:eastAsia="仿宋" w:hAnsi="仿宋" w:hint="eastAsia"/>
                <w:color w:val="000000" w:themeColor="text1"/>
              </w:rPr>
              <w:t>主任委员</w:t>
            </w:r>
          </w:p>
        </w:tc>
        <w:tc>
          <w:tcPr>
            <w:tcW w:w="456" w:type="pct"/>
            <w:tcBorders>
              <w:top w:val="single" w:sz="6" w:space="0" w:color="auto"/>
              <w:left w:val="single" w:sz="6" w:space="0" w:color="auto"/>
              <w:bottom w:val="single" w:sz="6" w:space="0" w:color="auto"/>
              <w:right w:val="single" w:sz="6" w:space="0" w:color="auto"/>
            </w:tcBorders>
            <w:vAlign w:val="center"/>
          </w:tcPr>
          <w:p w14:paraId="048EEC70" w14:textId="77777777" w:rsidR="00CC1419" w:rsidRPr="00C81F64" w:rsidRDefault="00CC1419" w:rsidP="00337B4D">
            <w:pPr>
              <w:jc w:val="center"/>
              <w:rPr>
                <w:rFonts w:ascii="仿宋" w:eastAsia="仿宋" w:hAnsi="仿宋"/>
                <w:color w:val="000000" w:themeColor="text1"/>
              </w:rPr>
            </w:pPr>
            <w:r w:rsidRPr="00C81F64">
              <w:rPr>
                <w:rFonts w:ascii="仿宋" w:eastAsia="仿宋" w:hAnsi="仿宋" w:hint="eastAsia"/>
                <w:color w:val="000000" w:themeColor="text1"/>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7A112FB1" w14:textId="5853BA38" w:rsidR="00CC1419" w:rsidRPr="00C81F64" w:rsidRDefault="00CC1419" w:rsidP="00337B4D">
            <w:pPr>
              <w:jc w:val="center"/>
              <w:rPr>
                <w:rFonts w:ascii="仿宋" w:eastAsia="仿宋" w:hAnsi="仿宋"/>
                <w:color w:val="000000" w:themeColor="text1"/>
              </w:rPr>
            </w:pPr>
            <w:r w:rsidRPr="00C81F64">
              <w:rPr>
                <w:rFonts w:ascii="仿宋" w:eastAsia="仿宋" w:hAnsi="仿宋" w:hint="eastAsia"/>
                <w:color w:val="000000" w:themeColor="text1"/>
              </w:rPr>
              <w:t>吉林大学</w:t>
            </w:r>
          </w:p>
        </w:tc>
        <w:tc>
          <w:tcPr>
            <w:tcW w:w="420" w:type="pct"/>
            <w:tcBorders>
              <w:top w:val="single" w:sz="6" w:space="0" w:color="auto"/>
              <w:left w:val="single" w:sz="4" w:space="0" w:color="auto"/>
              <w:bottom w:val="single" w:sz="6" w:space="0" w:color="auto"/>
              <w:right w:val="single" w:sz="4" w:space="0" w:color="auto"/>
            </w:tcBorders>
            <w:vAlign w:val="center"/>
          </w:tcPr>
          <w:p w14:paraId="005FA38C" w14:textId="468F76F3" w:rsidR="00CC1419" w:rsidRPr="00C81F64" w:rsidRDefault="007A7572" w:rsidP="00337B4D">
            <w:pPr>
              <w:jc w:val="center"/>
              <w:rPr>
                <w:rFonts w:ascii="仿宋" w:eastAsia="仿宋" w:hAnsi="仿宋"/>
                <w:color w:val="000000" w:themeColor="text1"/>
              </w:rPr>
            </w:pPr>
            <w:r w:rsidRPr="00C81F64">
              <w:rPr>
                <w:rFonts w:ascii="仿宋" w:eastAsia="仿宋" w:hAnsi="仿宋" w:hint="eastAsia"/>
                <w:color w:val="000000" w:themeColor="text1"/>
              </w:rPr>
              <w:t>外校</w:t>
            </w:r>
            <w:r w:rsidR="00CC1419" w:rsidRPr="00C81F64">
              <w:rPr>
                <w:rFonts w:ascii="仿宋" w:eastAsia="仿宋" w:hAnsi="仿宋" w:hint="eastAsia"/>
                <w:color w:val="000000" w:themeColor="text1"/>
              </w:rPr>
              <w:t>专家</w:t>
            </w:r>
          </w:p>
        </w:tc>
        <w:tc>
          <w:tcPr>
            <w:tcW w:w="507" w:type="pct"/>
            <w:tcBorders>
              <w:top w:val="single" w:sz="6" w:space="0" w:color="auto"/>
              <w:left w:val="single" w:sz="4" w:space="0" w:color="auto"/>
              <w:bottom w:val="single" w:sz="6" w:space="0" w:color="auto"/>
              <w:right w:val="single" w:sz="6" w:space="0" w:color="auto"/>
            </w:tcBorders>
            <w:vAlign w:val="center"/>
          </w:tcPr>
          <w:p w14:paraId="7011EA47" w14:textId="77777777" w:rsidR="00CC1419" w:rsidRPr="00C81F64" w:rsidRDefault="00CC1419" w:rsidP="00337B4D">
            <w:pPr>
              <w:jc w:val="center"/>
              <w:rPr>
                <w:rFonts w:ascii="仿宋" w:eastAsia="仿宋" w:hAnsi="仿宋"/>
                <w:color w:val="000000" w:themeColor="text1"/>
              </w:rPr>
            </w:pPr>
            <w:r w:rsidRPr="00C81F64">
              <w:rPr>
                <w:rFonts w:ascii="仿宋" w:eastAsia="仿宋" w:hAnsi="仿宋" w:hint="eastAsia"/>
                <w:color w:val="000000" w:themeColor="text1"/>
              </w:rPr>
              <w:t>1</w:t>
            </w:r>
          </w:p>
        </w:tc>
      </w:tr>
      <w:tr w:rsidR="00C81F64" w:rsidRPr="00C81F64" w14:paraId="40BE4B43" w14:textId="77777777" w:rsidTr="00C55FC3">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41837691"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color w:val="000000" w:themeColor="text1"/>
              </w:rPr>
              <w:t>2</w:t>
            </w:r>
          </w:p>
        </w:tc>
        <w:tc>
          <w:tcPr>
            <w:tcW w:w="635" w:type="pct"/>
            <w:tcBorders>
              <w:top w:val="single" w:sz="6" w:space="0" w:color="auto"/>
              <w:left w:val="single" w:sz="6" w:space="0" w:color="auto"/>
              <w:bottom w:val="single" w:sz="6" w:space="0" w:color="auto"/>
              <w:right w:val="single" w:sz="6" w:space="0" w:color="auto"/>
            </w:tcBorders>
            <w:vAlign w:val="center"/>
          </w:tcPr>
          <w:p w14:paraId="6B687AE8"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吴小红</w:t>
            </w:r>
          </w:p>
        </w:tc>
        <w:tc>
          <w:tcPr>
            <w:tcW w:w="433" w:type="pct"/>
            <w:tcBorders>
              <w:top w:val="single" w:sz="6" w:space="0" w:color="auto"/>
              <w:left w:val="single" w:sz="6" w:space="0" w:color="auto"/>
              <w:bottom w:val="single" w:sz="6" w:space="0" w:color="auto"/>
              <w:right w:val="single" w:sz="6" w:space="0" w:color="auto"/>
            </w:tcBorders>
            <w:vAlign w:val="center"/>
          </w:tcPr>
          <w:p w14:paraId="223FF525"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女</w:t>
            </w:r>
          </w:p>
        </w:tc>
        <w:tc>
          <w:tcPr>
            <w:tcW w:w="435" w:type="pct"/>
            <w:tcBorders>
              <w:top w:val="single" w:sz="6" w:space="0" w:color="auto"/>
              <w:left w:val="single" w:sz="6" w:space="0" w:color="auto"/>
              <w:bottom w:val="single" w:sz="6" w:space="0" w:color="auto"/>
              <w:right w:val="single" w:sz="6" w:space="0" w:color="auto"/>
            </w:tcBorders>
            <w:vAlign w:val="center"/>
          </w:tcPr>
          <w:p w14:paraId="0AAC3E6C"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color w:val="000000" w:themeColor="text1"/>
              </w:rPr>
              <w:t>1964</w:t>
            </w:r>
          </w:p>
        </w:tc>
        <w:tc>
          <w:tcPr>
            <w:tcW w:w="594" w:type="pct"/>
            <w:tcBorders>
              <w:top w:val="single" w:sz="6" w:space="0" w:color="auto"/>
              <w:left w:val="single" w:sz="6" w:space="0" w:color="auto"/>
              <w:bottom w:val="single" w:sz="6" w:space="0" w:color="auto"/>
              <w:right w:val="single" w:sz="6" w:space="0" w:color="auto"/>
            </w:tcBorders>
            <w:vAlign w:val="center"/>
          </w:tcPr>
          <w:p w14:paraId="0CE36EA2"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0C17F593"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委员</w:t>
            </w:r>
          </w:p>
        </w:tc>
        <w:tc>
          <w:tcPr>
            <w:tcW w:w="456" w:type="pct"/>
            <w:tcBorders>
              <w:top w:val="single" w:sz="6" w:space="0" w:color="auto"/>
              <w:left w:val="single" w:sz="6" w:space="0" w:color="auto"/>
              <w:bottom w:val="single" w:sz="6" w:space="0" w:color="auto"/>
              <w:right w:val="single" w:sz="6" w:space="0" w:color="auto"/>
            </w:tcBorders>
            <w:vAlign w:val="center"/>
          </w:tcPr>
          <w:p w14:paraId="0E34CF23"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1AFB372D"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北京大学</w:t>
            </w:r>
          </w:p>
          <w:p w14:paraId="32807B70" w14:textId="1F1BDDF9" w:rsidR="007A7572" w:rsidRPr="00C81F64" w:rsidRDefault="007A7572" w:rsidP="007A7572">
            <w:pPr>
              <w:jc w:val="center"/>
              <w:rPr>
                <w:rFonts w:ascii="仿宋" w:eastAsia="仿宋" w:hAnsi="仿宋" w:cs="Times New Roman"/>
                <w:color w:val="000000" w:themeColor="text1"/>
              </w:rPr>
            </w:pPr>
          </w:p>
        </w:tc>
        <w:tc>
          <w:tcPr>
            <w:tcW w:w="420" w:type="pct"/>
            <w:tcBorders>
              <w:top w:val="single" w:sz="6" w:space="0" w:color="auto"/>
              <w:left w:val="single" w:sz="4" w:space="0" w:color="auto"/>
              <w:bottom w:val="single" w:sz="6" w:space="0" w:color="auto"/>
              <w:right w:val="single" w:sz="4" w:space="0" w:color="auto"/>
            </w:tcBorders>
            <w:vAlign w:val="center"/>
          </w:tcPr>
          <w:p w14:paraId="060C331C" w14:textId="596D0FB6" w:rsidR="007A7572" w:rsidRPr="00C81F64" w:rsidRDefault="007A7572" w:rsidP="007A7572">
            <w:pPr>
              <w:jc w:val="center"/>
              <w:rPr>
                <w:rFonts w:ascii="仿宋" w:eastAsia="仿宋" w:hAnsi="仿宋" w:cs="Times New Roman"/>
                <w:color w:val="000000" w:themeColor="text1"/>
              </w:rPr>
            </w:pPr>
            <w:r w:rsidRPr="00C81F64">
              <w:rPr>
                <w:rFonts w:hint="eastAsia"/>
                <w:color w:val="000000" w:themeColor="text1"/>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14:paraId="1D116E39"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color w:val="000000" w:themeColor="text1"/>
              </w:rPr>
              <w:t>1</w:t>
            </w:r>
          </w:p>
        </w:tc>
      </w:tr>
      <w:tr w:rsidR="00C81F64" w:rsidRPr="00C81F64" w14:paraId="433F3108" w14:textId="77777777" w:rsidTr="00C55FC3">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5F5A18E9"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color w:val="000000" w:themeColor="text1"/>
              </w:rPr>
              <w:t>3</w:t>
            </w:r>
          </w:p>
        </w:tc>
        <w:tc>
          <w:tcPr>
            <w:tcW w:w="635" w:type="pct"/>
            <w:tcBorders>
              <w:top w:val="single" w:sz="6" w:space="0" w:color="auto"/>
              <w:left w:val="single" w:sz="6" w:space="0" w:color="auto"/>
              <w:bottom w:val="single" w:sz="6" w:space="0" w:color="auto"/>
              <w:right w:val="single" w:sz="6" w:space="0" w:color="auto"/>
            </w:tcBorders>
            <w:vAlign w:val="center"/>
          </w:tcPr>
          <w:p w14:paraId="1E7A9F1A"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方</w:t>
            </w:r>
            <w:r w:rsidRPr="00C81F64">
              <w:rPr>
                <w:rFonts w:ascii="仿宋" w:eastAsia="仿宋" w:hAnsi="仿宋" w:cs="Times New Roman"/>
                <w:color w:val="000000" w:themeColor="text1"/>
              </w:rPr>
              <w:t xml:space="preserve">  </w:t>
            </w:r>
            <w:r w:rsidRPr="00C81F64">
              <w:rPr>
                <w:rFonts w:ascii="仿宋" w:eastAsia="仿宋" w:hAnsi="仿宋" w:cs="Times New Roman" w:hint="eastAsia"/>
                <w:color w:val="000000" w:themeColor="text1"/>
              </w:rPr>
              <w:t>辉</w:t>
            </w:r>
          </w:p>
        </w:tc>
        <w:tc>
          <w:tcPr>
            <w:tcW w:w="433" w:type="pct"/>
            <w:tcBorders>
              <w:top w:val="single" w:sz="6" w:space="0" w:color="auto"/>
              <w:left w:val="single" w:sz="6" w:space="0" w:color="auto"/>
              <w:bottom w:val="single" w:sz="6" w:space="0" w:color="auto"/>
              <w:right w:val="single" w:sz="6" w:space="0" w:color="auto"/>
            </w:tcBorders>
            <w:vAlign w:val="center"/>
          </w:tcPr>
          <w:p w14:paraId="613676F8"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男</w:t>
            </w:r>
          </w:p>
        </w:tc>
        <w:tc>
          <w:tcPr>
            <w:tcW w:w="435" w:type="pct"/>
            <w:tcBorders>
              <w:top w:val="single" w:sz="6" w:space="0" w:color="auto"/>
              <w:left w:val="single" w:sz="6" w:space="0" w:color="auto"/>
              <w:bottom w:val="single" w:sz="6" w:space="0" w:color="auto"/>
              <w:right w:val="single" w:sz="6" w:space="0" w:color="auto"/>
            </w:tcBorders>
            <w:vAlign w:val="center"/>
          </w:tcPr>
          <w:p w14:paraId="017EEFB9"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color w:val="000000" w:themeColor="text1"/>
              </w:rPr>
              <w:t>1964</w:t>
            </w:r>
          </w:p>
        </w:tc>
        <w:tc>
          <w:tcPr>
            <w:tcW w:w="594" w:type="pct"/>
            <w:tcBorders>
              <w:top w:val="single" w:sz="6" w:space="0" w:color="auto"/>
              <w:left w:val="single" w:sz="6" w:space="0" w:color="auto"/>
              <w:bottom w:val="single" w:sz="6" w:space="0" w:color="auto"/>
              <w:right w:val="single" w:sz="6" w:space="0" w:color="auto"/>
            </w:tcBorders>
            <w:vAlign w:val="center"/>
          </w:tcPr>
          <w:p w14:paraId="7DBF47B2"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2E2E8069"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委员</w:t>
            </w:r>
          </w:p>
        </w:tc>
        <w:tc>
          <w:tcPr>
            <w:tcW w:w="456" w:type="pct"/>
            <w:tcBorders>
              <w:top w:val="single" w:sz="6" w:space="0" w:color="auto"/>
              <w:left w:val="single" w:sz="6" w:space="0" w:color="auto"/>
              <w:bottom w:val="single" w:sz="6" w:space="0" w:color="auto"/>
              <w:right w:val="single" w:sz="6" w:space="0" w:color="auto"/>
            </w:tcBorders>
            <w:vAlign w:val="center"/>
          </w:tcPr>
          <w:p w14:paraId="49010E31"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488A43AB"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山东大学</w:t>
            </w:r>
          </w:p>
          <w:p w14:paraId="7B52D71A" w14:textId="0B1F54F4" w:rsidR="007A7572" w:rsidRPr="00C81F64" w:rsidRDefault="007A7572" w:rsidP="007A7572">
            <w:pPr>
              <w:jc w:val="center"/>
              <w:rPr>
                <w:rFonts w:ascii="仿宋" w:eastAsia="仿宋" w:hAnsi="仿宋" w:cs="Times New Roman"/>
                <w:color w:val="000000" w:themeColor="text1"/>
              </w:rPr>
            </w:pPr>
          </w:p>
        </w:tc>
        <w:tc>
          <w:tcPr>
            <w:tcW w:w="420" w:type="pct"/>
            <w:tcBorders>
              <w:top w:val="single" w:sz="6" w:space="0" w:color="auto"/>
              <w:left w:val="single" w:sz="4" w:space="0" w:color="auto"/>
              <w:bottom w:val="single" w:sz="6" w:space="0" w:color="auto"/>
              <w:right w:val="single" w:sz="4" w:space="0" w:color="auto"/>
            </w:tcBorders>
            <w:vAlign w:val="center"/>
          </w:tcPr>
          <w:p w14:paraId="3412F46F" w14:textId="5CB02908" w:rsidR="007A7572" w:rsidRPr="00C81F64" w:rsidRDefault="007A7572" w:rsidP="007A7572">
            <w:pPr>
              <w:jc w:val="center"/>
              <w:rPr>
                <w:rFonts w:ascii="仿宋" w:eastAsia="仿宋" w:hAnsi="仿宋" w:cs="Times New Roman"/>
                <w:color w:val="000000" w:themeColor="text1"/>
              </w:rPr>
            </w:pPr>
            <w:r w:rsidRPr="00C81F64">
              <w:rPr>
                <w:rFonts w:hint="eastAsia"/>
                <w:color w:val="000000" w:themeColor="text1"/>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14:paraId="5638270E"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color w:val="000000" w:themeColor="text1"/>
              </w:rPr>
              <w:t>1</w:t>
            </w:r>
          </w:p>
        </w:tc>
      </w:tr>
      <w:tr w:rsidR="00C81F64" w:rsidRPr="00C81F64" w14:paraId="7626616F" w14:textId="77777777" w:rsidTr="00C55FC3">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28C35D5B" w14:textId="4B2A5B30" w:rsidR="007A7572" w:rsidRPr="00C81F64" w:rsidRDefault="00C55FC3" w:rsidP="007A7572">
            <w:pPr>
              <w:jc w:val="center"/>
              <w:rPr>
                <w:rFonts w:ascii="仿宋" w:eastAsia="仿宋" w:hAnsi="仿宋" w:cs="Times New Roman"/>
                <w:color w:val="000000" w:themeColor="text1"/>
              </w:rPr>
            </w:pPr>
            <w:r>
              <w:rPr>
                <w:rFonts w:ascii="仿宋" w:eastAsia="仿宋" w:hAnsi="仿宋" w:cs="Times New Roman" w:hint="eastAsia"/>
                <w:color w:val="000000" w:themeColor="text1"/>
              </w:rPr>
              <w:t>4</w:t>
            </w:r>
          </w:p>
        </w:tc>
        <w:tc>
          <w:tcPr>
            <w:tcW w:w="635" w:type="pct"/>
            <w:tcBorders>
              <w:top w:val="single" w:sz="6" w:space="0" w:color="auto"/>
              <w:left w:val="single" w:sz="6" w:space="0" w:color="auto"/>
              <w:bottom w:val="single" w:sz="6" w:space="0" w:color="auto"/>
              <w:right w:val="single" w:sz="6" w:space="0" w:color="auto"/>
            </w:tcBorders>
            <w:vAlign w:val="center"/>
          </w:tcPr>
          <w:p w14:paraId="69E135F0"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王</w:t>
            </w:r>
            <w:r w:rsidRPr="00C81F64">
              <w:rPr>
                <w:rFonts w:ascii="仿宋" w:eastAsia="仿宋" w:hAnsi="仿宋" w:cs="Times New Roman"/>
                <w:color w:val="000000" w:themeColor="text1"/>
              </w:rPr>
              <w:t xml:space="preserve">  </w:t>
            </w:r>
            <w:r w:rsidRPr="00C81F64">
              <w:rPr>
                <w:rFonts w:ascii="仿宋" w:eastAsia="仿宋" w:hAnsi="仿宋" w:cs="Times New Roman" w:hint="eastAsia"/>
                <w:color w:val="000000" w:themeColor="text1"/>
              </w:rPr>
              <w:t>毅</w:t>
            </w:r>
          </w:p>
        </w:tc>
        <w:tc>
          <w:tcPr>
            <w:tcW w:w="433" w:type="pct"/>
            <w:tcBorders>
              <w:top w:val="single" w:sz="6" w:space="0" w:color="auto"/>
              <w:left w:val="single" w:sz="6" w:space="0" w:color="auto"/>
              <w:bottom w:val="single" w:sz="6" w:space="0" w:color="auto"/>
              <w:right w:val="single" w:sz="6" w:space="0" w:color="auto"/>
            </w:tcBorders>
            <w:vAlign w:val="center"/>
          </w:tcPr>
          <w:p w14:paraId="7FDF15C5"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男</w:t>
            </w:r>
          </w:p>
        </w:tc>
        <w:tc>
          <w:tcPr>
            <w:tcW w:w="435" w:type="pct"/>
            <w:tcBorders>
              <w:top w:val="single" w:sz="6" w:space="0" w:color="auto"/>
              <w:left w:val="single" w:sz="6" w:space="0" w:color="auto"/>
              <w:bottom w:val="single" w:sz="6" w:space="0" w:color="auto"/>
              <w:right w:val="single" w:sz="6" w:space="0" w:color="auto"/>
            </w:tcBorders>
            <w:vAlign w:val="center"/>
          </w:tcPr>
          <w:p w14:paraId="2C5321C0"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color w:val="000000" w:themeColor="text1"/>
              </w:rPr>
              <w:t>1962</w:t>
            </w:r>
          </w:p>
        </w:tc>
        <w:tc>
          <w:tcPr>
            <w:tcW w:w="594" w:type="pct"/>
            <w:tcBorders>
              <w:top w:val="single" w:sz="6" w:space="0" w:color="auto"/>
              <w:left w:val="single" w:sz="6" w:space="0" w:color="auto"/>
              <w:bottom w:val="single" w:sz="6" w:space="0" w:color="auto"/>
              <w:right w:val="single" w:sz="6" w:space="0" w:color="auto"/>
            </w:tcBorders>
            <w:vAlign w:val="center"/>
          </w:tcPr>
          <w:p w14:paraId="0C428DE8"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704AB7DF"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委员</w:t>
            </w:r>
          </w:p>
        </w:tc>
        <w:tc>
          <w:tcPr>
            <w:tcW w:w="456" w:type="pct"/>
            <w:tcBorders>
              <w:top w:val="single" w:sz="6" w:space="0" w:color="auto"/>
              <w:left w:val="single" w:sz="6" w:space="0" w:color="auto"/>
              <w:bottom w:val="single" w:sz="6" w:space="0" w:color="auto"/>
              <w:right w:val="single" w:sz="6" w:space="0" w:color="auto"/>
            </w:tcBorders>
            <w:vAlign w:val="center"/>
          </w:tcPr>
          <w:p w14:paraId="7D7CE7DC"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62F4E299" w14:textId="3B277B82" w:rsidR="007A7572" w:rsidRPr="00C81F64" w:rsidRDefault="000E123F" w:rsidP="007A7572">
            <w:pPr>
              <w:jc w:val="center"/>
              <w:rPr>
                <w:rFonts w:ascii="仿宋" w:eastAsia="仿宋" w:hAnsi="仿宋" w:cs="Times New Roman"/>
                <w:color w:val="000000" w:themeColor="text1"/>
              </w:rPr>
            </w:pPr>
            <w:r>
              <w:rPr>
                <w:rFonts w:ascii="仿宋" w:eastAsia="仿宋" w:hAnsi="仿宋" w:cs="Times New Roman" w:hint="eastAsia"/>
                <w:color w:val="000000" w:themeColor="text1"/>
              </w:rPr>
              <w:t>成都文物考古研究院</w:t>
            </w:r>
          </w:p>
        </w:tc>
        <w:tc>
          <w:tcPr>
            <w:tcW w:w="420" w:type="pct"/>
            <w:tcBorders>
              <w:top w:val="single" w:sz="6" w:space="0" w:color="auto"/>
              <w:left w:val="single" w:sz="4" w:space="0" w:color="auto"/>
              <w:bottom w:val="single" w:sz="6" w:space="0" w:color="auto"/>
              <w:right w:val="single" w:sz="4" w:space="0" w:color="auto"/>
            </w:tcBorders>
            <w:vAlign w:val="center"/>
          </w:tcPr>
          <w:p w14:paraId="67A5E0E5" w14:textId="19FBD584" w:rsidR="007A7572" w:rsidRPr="00C81F64" w:rsidRDefault="007A7572" w:rsidP="007A7572">
            <w:pPr>
              <w:jc w:val="center"/>
              <w:rPr>
                <w:rFonts w:ascii="仿宋" w:eastAsia="仿宋" w:hAnsi="仿宋" w:cs="Times New Roman"/>
                <w:color w:val="000000" w:themeColor="text1"/>
              </w:rPr>
            </w:pPr>
            <w:r w:rsidRPr="00C81F64">
              <w:rPr>
                <w:rFonts w:hint="eastAsia"/>
                <w:color w:val="000000" w:themeColor="text1"/>
              </w:rPr>
              <w:t>外校专家</w:t>
            </w:r>
          </w:p>
        </w:tc>
        <w:tc>
          <w:tcPr>
            <w:tcW w:w="507" w:type="pct"/>
            <w:tcBorders>
              <w:top w:val="single" w:sz="6" w:space="0" w:color="auto"/>
              <w:left w:val="single" w:sz="4" w:space="0" w:color="auto"/>
              <w:bottom w:val="single" w:sz="6" w:space="0" w:color="auto"/>
              <w:right w:val="single" w:sz="6" w:space="0" w:color="auto"/>
            </w:tcBorders>
            <w:vAlign w:val="center"/>
          </w:tcPr>
          <w:p w14:paraId="61B19ECF" w14:textId="77777777" w:rsidR="007A7572" w:rsidRPr="00C81F64" w:rsidRDefault="007A7572" w:rsidP="007A7572">
            <w:pPr>
              <w:jc w:val="center"/>
              <w:rPr>
                <w:rFonts w:ascii="仿宋" w:eastAsia="仿宋" w:hAnsi="仿宋" w:cs="Times New Roman"/>
                <w:color w:val="000000" w:themeColor="text1"/>
              </w:rPr>
            </w:pPr>
            <w:r w:rsidRPr="00C81F64">
              <w:rPr>
                <w:rFonts w:ascii="仿宋" w:eastAsia="仿宋" w:hAnsi="仿宋" w:cs="Times New Roman"/>
                <w:color w:val="000000" w:themeColor="text1"/>
              </w:rPr>
              <w:t>1</w:t>
            </w:r>
          </w:p>
        </w:tc>
      </w:tr>
      <w:tr w:rsidR="00C81F64" w:rsidRPr="00C81F64" w14:paraId="0F7F7BDF" w14:textId="77777777" w:rsidTr="00C55FC3">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3974D14A" w14:textId="1A57DD1F" w:rsidR="00CC1419" w:rsidRPr="00C81F64" w:rsidRDefault="00C55FC3" w:rsidP="00CC1419">
            <w:pPr>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5</w:t>
            </w:r>
          </w:p>
        </w:tc>
        <w:tc>
          <w:tcPr>
            <w:tcW w:w="635" w:type="pct"/>
            <w:tcBorders>
              <w:top w:val="single" w:sz="6" w:space="0" w:color="auto"/>
              <w:left w:val="single" w:sz="6" w:space="0" w:color="auto"/>
              <w:bottom w:val="single" w:sz="6" w:space="0" w:color="auto"/>
              <w:right w:val="single" w:sz="6" w:space="0" w:color="auto"/>
            </w:tcBorders>
            <w:vAlign w:val="center"/>
          </w:tcPr>
          <w:p w14:paraId="518DE85C"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霍</w:t>
            </w:r>
            <w:r w:rsidRPr="00C81F64">
              <w:rPr>
                <w:rFonts w:ascii="仿宋" w:eastAsia="仿宋" w:hAnsi="仿宋" w:cs="Times New Roman"/>
                <w:color w:val="000000" w:themeColor="text1"/>
              </w:rPr>
              <w:t xml:space="preserve">  </w:t>
            </w:r>
            <w:proofErr w:type="gramStart"/>
            <w:r w:rsidRPr="00C81F64">
              <w:rPr>
                <w:rFonts w:ascii="仿宋" w:eastAsia="仿宋" w:hAnsi="仿宋" w:cs="Times New Roman" w:hint="eastAsia"/>
                <w:color w:val="000000" w:themeColor="text1"/>
              </w:rPr>
              <w:t>巍</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14:paraId="4C180184"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男</w:t>
            </w:r>
          </w:p>
        </w:tc>
        <w:tc>
          <w:tcPr>
            <w:tcW w:w="435" w:type="pct"/>
            <w:tcBorders>
              <w:top w:val="single" w:sz="6" w:space="0" w:color="auto"/>
              <w:left w:val="single" w:sz="6" w:space="0" w:color="auto"/>
              <w:bottom w:val="single" w:sz="6" w:space="0" w:color="auto"/>
              <w:right w:val="single" w:sz="6" w:space="0" w:color="auto"/>
            </w:tcBorders>
            <w:vAlign w:val="center"/>
          </w:tcPr>
          <w:p w14:paraId="4FFEF49A"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color w:val="000000" w:themeColor="text1"/>
              </w:rPr>
              <w:t>1957</w:t>
            </w:r>
          </w:p>
        </w:tc>
        <w:tc>
          <w:tcPr>
            <w:tcW w:w="594" w:type="pct"/>
            <w:tcBorders>
              <w:top w:val="single" w:sz="6" w:space="0" w:color="auto"/>
              <w:left w:val="single" w:sz="6" w:space="0" w:color="auto"/>
              <w:bottom w:val="single" w:sz="6" w:space="0" w:color="auto"/>
              <w:right w:val="single" w:sz="6" w:space="0" w:color="auto"/>
            </w:tcBorders>
            <w:vAlign w:val="center"/>
          </w:tcPr>
          <w:p w14:paraId="02FA9503"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62333821"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委员</w:t>
            </w:r>
          </w:p>
        </w:tc>
        <w:tc>
          <w:tcPr>
            <w:tcW w:w="456" w:type="pct"/>
            <w:tcBorders>
              <w:top w:val="single" w:sz="6" w:space="0" w:color="auto"/>
              <w:left w:val="single" w:sz="6" w:space="0" w:color="auto"/>
              <w:bottom w:val="single" w:sz="6" w:space="0" w:color="auto"/>
              <w:right w:val="single" w:sz="6" w:space="0" w:color="auto"/>
            </w:tcBorders>
            <w:vAlign w:val="center"/>
          </w:tcPr>
          <w:p w14:paraId="61FD31FD"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4973AC3F"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四川大学</w:t>
            </w:r>
          </w:p>
          <w:p w14:paraId="75A3D7F5" w14:textId="55F3A9D3" w:rsidR="00CC1419" w:rsidRPr="00C81F64" w:rsidRDefault="00CC1419" w:rsidP="00CC1419">
            <w:pPr>
              <w:jc w:val="center"/>
              <w:rPr>
                <w:rFonts w:ascii="仿宋" w:eastAsia="仿宋" w:hAnsi="仿宋" w:cs="Times New Roman"/>
                <w:color w:val="000000" w:themeColor="text1"/>
              </w:rPr>
            </w:pPr>
          </w:p>
        </w:tc>
        <w:tc>
          <w:tcPr>
            <w:tcW w:w="420" w:type="pct"/>
            <w:tcBorders>
              <w:top w:val="single" w:sz="6" w:space="0" w:color="auto"/>
              <w:left w:val="single" w:sz="4" w:space="0" w:color="auto"/>
              <w:bottom w:val="single" w:sz="6" w:space="0" w:color="auto"/>
              <w:right w:val="single" w:sz="4" w:space="0" w:color="auto"/>
            </w:tcBorders>
            <w:vAlign w:val="center"/>
          </w:tcPr>
          <w:p w14:paraId="29A0C180"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校内专家</w:t>
            </w:r>
          </w:p>
        </w:tc>
        <w:tc>
          <w:tcPr>
            <w:tcW w:w="507" w:type="pct"/>
            <w:tcBorders>
              <w:top w:val="single" w:sz="6" w:space="0" w:color="auto"/>
              <w:left w:val="single" w:sz="4" w:space="0" w:color="auto"/>
              <w:bottom w:val="single" w:sz="6" w:space="0" w:color="auto"/>
              <w:right w:val="single" w:sz="6" w:space="0" w:color="auto"/>
            </w:tcBorders>
            <w:vAlign w:val="center"/>
          </w:tcPr>
          <w:p w14:paraId="172C09C5"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color w:val="000000" w:themeColor="text1"/>
              </w:rPr>
              <w:t>1</w:t>
            </w:r>
          </w:p>
        </w:tc>
      </w:tr>
      <w:tr w:rsidR="00C81F64" w:rsidRPr="00C81F64" w14:paraId="4FBEFBE3" w14:textId="77777777" w:rsidTr="00C55FC3">
        <w:trPr>
          <w:trHeight w:val="606"/>
        </w:trPr>
        <w:tc>
          <w:tcPr>
            <w:tcW w:w="360" w:type="pct"/>
            <w:tcBorders>
              <w:top w:val="single" w:sz="6" w:space="0" w:color="auto"/>
              <w:left w:val="single" w:sz="6" w:space="0" w:color="auto"/>
              <w:bottom w:val="single" w:sz="6" w:space="0" w:color="auto"/>
              <w:right w:val="single" w:sz="6" w:space="0" w:color="auto"/>
            </w:tcBorders>
            <w:vAlign w:val="center"/>
          </w:tcPr>
          <w:p w14:paraId="28BFE16C" w14:textId="75F04735" w:rsidR="00CC1419" w:rsidRPr="00C81F64" w:rsidRDefault="00C55FC3" w:rsidP="00CC1419">
            <w:pPr>
              <w:jc w:val="center"/>
              <w:rPr>
                <w:rFonts w:ascii="仿宋" w:eastAsia="仿宋" w:hAnsi="仿宋" w:cs="Times New Roman"/>
                <w:color w:val="000000" w:themeColor="text1"/>
                <w:sz w:val="21"/>
                <w:szCs w:val="21"/>
              </w:rPr>
            </w:pPr>
            <w:r>
              <w:rPr>
                <w:rFonts w:ascii="仿宋" w:eastAsia="仿宋" w:hAnsi="仿宋" w:cs="Times New Roman" w:hint="eastAsia"/>
                <w:color w:val="000000" w:themeColor="text1"/>
                <w:sz w:val="21"/>
                <w:szCs w:val="21"/>
              </w:rPr>
              <w:t>6</w:t>
            </w:r>
          </w:p>
        </w:tc>
        <w:tc>
          <w:tcPr>
            <w:tcW w:w="635" w:type="pct"/>
            <w:tcBorders>
              <w:top w:val="single" w:sz="6" w:space="0" w:color="auto"/>
              <w:left w:val="single" w:sz="6" w:space="0" w:color="auto"/>
              <w:bottom w:val="single" w:sz="6" w:space="0" w:color="auto"/>
              <w:right w:val="single" w:sz="6" w:space="0" w:color="auto"/>
            </w:tcBorders>
            <w:vAlign w:val="center"/>
          </w:tcPr>
          <w:p w14:paraId="6437A3AE" w14:textId="77777777" w:rsidR="00CC1419" w:rsidRPr="00C81F64" w:rsidRDefault="00CC1419" w:rsidP="00CC1419">
            <w:pPr>
              <w:jc w:val="center"/>
              <w:rPr>
                <w:rFonts w:ascii="仿宋" w:eastAsia="仿宋" w:hAnsi="仿宋" w:cs="Times New Roman"/>
                <w:color w:val="000000" w:themeColor="text1"/>
              </w:rPr>
            </w:pPr>
            <w:proofErr w:type="gramStart"/>
            <w:r w:rsidRPr="00C81F64">
              <w:rPr>
                <w:rFonts w:ascii="仿宋" w:eastAsia="仿宋" w:hAnsi="仿宋" w:cs="Times New Roman" w:hint="eastAsia"/>
                <w:color w:val="000000" w:themeColor="text1"/>
              </w:rPr>
              <w:t>李映福</w:t>
            </w:r>
            <w:proofErr w:type="gramEnd"/>
          </w:p>
        </w:tc>
        <w:tc>
          <w:tcPr>
            <w:tcW w:w="433" w:type="pct"/>
            <w:tcBorders>
              <w:top w:val="single" w:sz="6" w:space="0" w:color="auto"/>
              <w:left w:val="single" w:sz="6" w:space="0" w:color="auto"/>
              <w:bottom w:val="single" w:sz="6" w:space="0" w:color="auto"/>
              <w:right w:val="single" w:sz="6" w:space="0" w:color="auto"/>
            </w:tcBorders>
            <w:vAlign w:val="center"/>
          </w:tcPr>
          <w:p w14:paraId="458F33EF"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男</w:t>
            </w:r>
          </w:p>
        </w:tc>
        <w:tc>
          <w:tcPr>
            <w:tcW w:w="435" w:type="pct"/>
            <w:tcBorders>
              <w:top w:val="single" w:sz="6" w:space="0" w:color="auto"/>
              <w:left w:val="single" w:sz="6" w:space="0" w:color="auto"/>
              <w:bottom w:val="single" w:sz="6" w:space="0" w:color="auto"/>
              <w:right w:val="single" w:sz="6" w:space="0" w:color="auto"/>
            </w:tcBorders>
            <w:vAlign w:val="center"/>
          </w:tcPr>
          <w:p w14:paraId="21C83CFB"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color w:val="000000" w:themeColor="text1"/>
              </w:rPr>
              <w:t>1963</w:t>
            </w:r>
          </w:p>
        </w:tc>
        <w:tc>
          <w:tcPr>
            <w:tcW w:w="594" w:type="pct"/>
            <w:tcBorders>
              <w:top w:val="single" w:sz="6" w:space="0" w:color="auto"/>
              <w:left w:val="single" w:sz="6" w:space="0" w:color="auto"/>
              <w:bottom w:val="single" w:sz="6" w:space="0" w:color="auto"/>
              <w:right w:val="single" w:sz="6" w:space="0" w:color="auto"/>
            </w:tcBorders>
            <w:vAlign w:val="center"/>
          </w:tcPr>
          <w:p w14:paraId="19D824E7"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正高级</w:t>
            </w:r>
          </w:p>
        </w:tc>
        <w:tc>
          <w:tcPr>
            <w:tcW w:w="543" w:type="pct"/>
            <w:tcBorders>
              <w:top w:val="single" w:sz="6" w:space="0" w:color="auto"/>
              <w:left w:val="single" w:sz="6" w:space="0" w:color="auto"/>
              <w:bottom w:val="single" w:sz="6" w:space="0" w:color="auto"/>
              <w:right w:val="single" w:sz="6" w:space="0" w:color="auto"/>
            </w:tcBorders>
            <w:vAlign w:val="center"/>
          </w:tcPr>
          <w:p w14:paraId="140C82D8"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委员</w:t>
            </w:r>
          </w:p>
        </w:tc>
        <w:tc>
          <w:tcPr>
            <w:tcW w:w="456" w:type="pct"/>
            <w:tcBorders>
              <w:top w:val="single" w:sz="6" w:space="0" w:color="auto"/>
              <w:left w:val="single" w:sz="6" w:space="0" w:color="auto"/>
              <w:bottom w:val="single" w:sz="6" w:space="0" w:color="auto"/>
              <w:right w:val="single" w:sz="6" w:space="0" w:color="auto"/>
            </w:tcBorders>
            <w:vAlign w:val="center"/>
          </w:tcPr>
          <w:p w14:paraId="3F04528A"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中国</w:t>
            </w:r>
          </w:p>
        </w:tc>
        <w:tc>
          <w:tcPr>
            <w:tcW w:w="617" w:type="pct"/>
            <w:tcBorders>
              <w:top w:val="single" w:sz="6" w:space="0" w:color="auto"/>
              <w:left w:val="single" w:sz="6" w:space="0" w:color="auto"/>
              <w:bottom w:val="single" w:sz="6" w:space="0" w:color="auto"/>
              <w:right w:val="single" w:sz="6" w:space="0" w:color="auto"/>
            </w:tcBorders>
            <w:vAlign w:val="center"/>
          </w:tcPr>
          <w:p w14:paraId="23DF4935"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四川大学</w:t>
            </w:r>
          </w:p>
          <w:p w14:paraId="48083E43" w14:textId="7FC6F9F6" w:rsidR="00CC1419" w:rsidRPr="00C81F64" w:rsidRDefault="00CC1419" w:rsidP="00CC1419">
            <w:pPr>
              <w:jc w:val="center"/>
              <w:rPr>
                <w:rFonts w:ascii="仿宋" w:eastAsia="仿宋" w:hAnsi="仿宋" w:cs="Times New Roman"/>
                <w:color w:val="000000" w:themeColor="text1"/>
              </w:rPr>
            </w:pPr>
          </w:p>
        </w:tc>
        <w:tc>
          <w:tcPr>
            <w:tcW w:w="420" w:type="pct"/>
            <w:tcBorders>
              <w:top w:val="single" w:sz="6" w:space="0" w:color="auto"/>
              <w:left w:val="single" w:sz="4" w:space="0" w:color="auto"/>
              <w:bottom w:val="single" w:sz="6" w:space="0" w:color="auto"/>
              <w:right w:val="single" w:sz="4" w:space="0" w:color="auto"/>
            </w:tcBorders>
            <w:vAlign w:val="center"/>
          </w:tcPr>
          <w:p w14:paraId="7F49592B"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校内专家</w:t>
            </w:r>
          </w:p>
        </w:tc>
        <w:tc>
          <w:tcPr>
            <w:tcW w:w="507" w:type="pct"/>
            <w:tcBorders>
              <w:top w:val="single" w:sz="6" w:space="0" w:color="auto"/>
              <w:left w:val="single" w:sz="4" w:space="0" w:color="auto"/>
              <w:bottom w:val="single" w:sz="6" w:space="0" w:color="auto"/>
              <w:right w:val="single" w:sz="6" w:space="0" w:color="auto"/>
            </w:tcBorders>
            <w:vAlign w:val="center"/>
          </w:tcPr>
          <w:p w14:paraId="3BEEB5BE"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color w:val="000000" w:themeColor="text1"/>
              </w:rPr>
              <w:t>1</w:t>
            </w:r>
          </w:p>
        </w:tc>
      </w:tr>
    </w:tbl>
    <w:p w14:paraId="6CD20057" w14:textId="77777777" w:rsidR="009D6D5D" w:rsidRPr="00C81F64" w:rsidRDefault="002950AC">
      <w:pPr>
        <w:spacing w:beforeLines="50" w:before="163"/>
        <w:ind w:firstLineChars="200" w:firstLine="480"/>
        <w:rPr>
          <w:rFonts w:ascii="黑体" w:eastAsia="黑体" w:hAnsi="黑体"/>
          <w:b/>
          <w:bCs/>
          <w:color w:val="000000" w:themeColor="text1"/>
          <w:sz w:val="32"/>
          <w:szCs w:val="32"/>
        </w:rPr>
      </w:pPr>
      <w:r w:rsidRPr="00C81F64">
        <w:rPr>
          <w:rFonts w:ascii="楷体" w:eastAsia="楷体" w:hAnsi="楷体" w:cs="仿宋_GB2312" w:hint="eastAsia"/>
          <w:bCs/>
          <w:color w:val="000000" w:themeColor="text1"/>
        </w:rPr>
        <w:t>注：（1）教学指导委员会类型包括校内专家、外校专家、企业专家和外籍专家。（2）职务：包括主任委员和委员两类。（3）参会次数：年度内参加教学指导委员会会议的次数。</w:t>
      </w:r>
    </w:p>
    <w:p w14:paraId="29AAB78A" w14:textId="77777777" w:rsidR="00893D78" w:rsidRPr="00C81F64" w:rsidRDefault="00893D78">
      <w:pPr>
        <w:widowControl/>
        <w:jc w:val="left"/>
        <w:rPr>
          <w:rFonts w:ascii="黑体" w:eastAsia="黑体" w:hAnsi="黑体"/>
          <w:b/>
          <w:bCs/>
          <w:color w:val="000000" w:themeColor="text1"/>
          <w:sz w:val="32"/>
          <w:szCs w:val="32"/>
        </w:rPr>
      </w:pPr>
      <w:r w:rsidRPr="00C81F64">
        <w:rPr>
          <w:rFonts w:ascii="黑体" w:eastAsia="黑体" w:hAnsi="黑体"/>
          <w:b/>
          <w:bCs/>
          <w:color w:val="000000" w:themeColor="text1"/>
          <w:sz w:val="32"/>
          <w:szCs w:val="32"/>
        </w:rPr>
        <w:br w:type="page"/>
      </w:r>
    </w:p>
    <w:p w14:paraId="4F63F161" w14:textId="00070DD8" w:rsidR="009D6D5D" w:rsidRPr="00C81F64" w:rsidRDefault="002950AC" w:rsidP="00893D78">
      <w:pPr>
        <w:rPr>
          <w:rFonts w:ascii="黑体" w:eastAsia="黑体" w:hAnsi="黑体"/>
          <w:b/>
          <w:bCs/>
          <w:color w:val="000000" w:themeColor="text1"/>
          <w:sz w:val="32"/>
          <w:szCs w:val="32"/>
        </w:rPr>
      </w:pPr>
      <w:r w:rsidRPr="00C81F64">
        <w:rPr>
          <w:rFonts w:ascii="黑体" w:eastAsia="黑体" w:hAnsi="黑体" w:hint="eastAsia"/>
          <w:b/>
          <w:bCs/>
          <w:color w:val="000000" w:themeColor="text1"/>
          <w:sz w:val="32"/>
          <w:szCs w:val="32"/>
        </w:rPr>
        <w:lastRenderedPageBreak/>
        <w:t>三、人才培养情况</w:t>
      </w:r>
    </w:p>
    <w:p w14:paraId="4830061B" w14:textId="77777777" w:rsidR="009D6D5D" w:rsidRPr="00C81F64" w:rsidRDefault="002950AC">
      <w:pPr>
        <w:spacing w:afterLines="50" w:after="163"/>
        <w:ind w:firstLineChars="200" w:firstLine="560"/>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（一）示范中心实验教学面向所在学校专业及学生情况</w:t>
      </w:r>
    </w:p>
    <w:tbl>
      <w:tblPr>
        <w:tblStyle w:val="aa"/>
        <w:tblW w:w="4903" w:type="pct"/>
        <w:jc w:val="center"/>
        <w:tblLook w:val="04A0" w:firstRow="1" w:lastRow="0" w:firstColumn="1" w:lastColumn="0" w:noHBand="0" w:noVBand="1"/>
      </w:tblPr>
      <w:tblGrid>
        <w:gridCol w:w="800"/>
        <w:gridCol w:w="3264"/>
        <w:gridCol w:w="1565"/>
        <w:gridCol w:w="1419"/>
        <w:gridCol w:w="1087"/>
      </w:tblGrid>
      <w:tr w:rsidR="00C81F64" w:rsidRPr="00C81F64" w14:paraId="3B5B27E8" w14:textId="77777777" w:rsidTr="00893D78">
        <w:trPr>
          <w:trHeight w:val="497"/>
          <w:jc w:val="center"/>
        </w:trPr>
        <w:tc>
          <w:tcPr>
            <w:tcW w:w="492" w:type="pct"/>
            <w:vMerge w:val="restart"/>
            <w:vAlign w:val="center"/>
          </w:tcPr>
          <w:p w14:paraId="75671AEA" w14:textId="77777777" w:rsidR="009D6D5D" w:rsidRPr="00C81F64" w:rsidRDefault="002950AC">
            <w:pPr>
              <w:jc w:val="center"/>
              <w:rPr>
                <w:rFonts w:ascii="黑体" w:eastAsia="黑体" w:hAnsi="黑体"/>
                <w:bCs/>
                <w:color w:val="000000" w:themeColor="text1"/>
              </w:rPr>
            </w:pPr>
            <w:r w:rsidRPr="00C81F64">
              <w:rPr>
                <w:rFonts w:ascii="黑体" w:eastAsia="黑体" w:hAnsi="黑体" w:hint="eastAsia"/>
                <w:bCs/>
                <w:color w:val="000000" w:themeColor="text1"/>
              </w:rPr>
              <w:t>序号</w:t>
            </w:r>
          </w:p>
        </w:tc>
        <w:tc>
          <w:tcPr>
            <w:tcW w:w="2968" w:type="pct"/>
            <w:gridSpan w:val="2"/>
            <w:vAlign w:val="center"/>
          </w:tcPr>
          <w:p w14:paraId="0F806C6F" w14:textId="77777777" w:rsidR="009D6D5D" w:rsidRPr="00C81F64" w:rsidRDefault="002950AC">
            <w:pPr>
              <w:jc w:val="center"/>
              <w:rPr>
                <w:rFonts w:ascii="黑体" w:eastAsia="黑体" w:hAnsi="黑体"/>
                <w:bCs/>
                <w:color w:val="000000" w:themeColor="text1"/>
              </w:rPr>
            </w:pPr>
            <w:r w:rsidRPr="00C81F64">
              <w:rPr>
                <w:rFonts w:ascii="黑体" w:eastAsia="黑体" w:hAnsi="黑体" w:hint="eastAsia"/>
                <w:bCs/>
                <w:color w:val="000000" w:themeColor="text1"/>
              </w:rPr>
              <w:t>面向的专业</w:t>
            </w:r>
          </w:p>
        </w:tc>
        <w:tc>
          <w:tcPr>
            <w:tcW w:w="872" w:type="pct"/>
            <w:vMerge w:val="restart"/>
            <w:vAlign w:val="center"/>
          </w:tcPr>
          <w:p w14:paraId="4CCCA7AE" w14:textId="77777777" w:rsidR="009D6D5D" w:rsidRPr="00C81F64" w:rsidRDefault="002950AC">
            <w:pPr>
              <w:jc w:val="center"/>
              <w:rPr>
                <w:rFonts w:ascii="黑体" w:eastAsia="黑体" w:hAnsi="黑体"/>
                <w:bCs/>
                <w:color w:val="000000" w:themeColor="text1"/>
              </w:rPr>
            </w:pPr>
            <w:r w:rsidRPr="00C81F64">
              <w:rPr>
                <w:rFonts w:ascii="黑体" w:eastAsia="黑体" w:hAnsi="黑体" w:hint="eastAsia"/>
                <w:bCs/>
                <w:color w:val="000000" w:themeColor="text1"/>
              </w:rPr>
              <w:t>学生人数</w:t>
            </w:r>
          </w:p>
        </w:tc>
        <w:tc>
          <w:tcPr>
            <w:tcW w:w="668" w:type="pct"/>
            <w:vMerge w:val="restart"/>
            <w:vAlign w:val="center"/>
          </w:tcPr>
          <w:p w14:paraId="62499161" w14:textId="77777777" w:rsidR="009D6D5D" w:rsidRPr="00C81F64" w:rsidRDefault="002950AC">
            <w:pPr>
              <w:jc w:val="center"/>
              <w:rPr>
                <w:rFonts w:ascii="黑体" w:eastAsia="黑体" w:hAnsi="黑体"/>
                <w:bCs/>
                <w:color w:val="000000" w:themeColor="text1"/>
              </w:rPr>
            </w:pPr>
            <w:r w:rsidRPr="00C81F64">
              <w:rPr>
                <w:rFonts w:ascii="黑体" w:eastAsia="黑体" w:hAnsi="黑体" w:hint="eastAsia"/>
                <w:bCs/>
                <w:color w:val="000000" w:themeColor="text1"/>
              </w:rPr>
              <w:t>人时数</w:t>
            </w:r>
          </w:p>
        </w:tc>
      </w:tr>
      <w:tr w:rsidR="00C81F64" w:rsidRPr="00C81F64" w14:paraId="22F56B30" w14:textId="77777777" w:rsidTr="00893D78">
        <w:trPr>
          <w:trHeight w:val="561"/>
          <w:jc w:val="center"/>
        </w:trPr>
        <w:tc>
          <w:tcPr>
            <w:tcW w:w="492" w:type="pct"/>
            <w:vMerge/>
            <w:vAlign w:val="center"/>
          </w:tcPr>
          <w:p w14:paraId="3316B7D0" w14:textId="77777777" w:rsidR="009D6D5D" w:rsidRPr="00C81F64" w:rsidRDefault="009D6D5D">
            <w:pPr>
              <w:rPr>
                <w:rFonts w:ascii="仿宋" w:eastAsia="仿宋" w:hAnsi="仿宋"/>
                <w:b/>
                <w:bCs/>
                <w:color w:val="000000" w:themeColor="text1"/>
                <w:sz w:val="28"/>
                <w:szCs w:val="28"/>
              </w:rPr>
            </w:pPr>
          </w:p>
        </w:tc>
        <w:tc>
          <w:tcPr>
            <w:tcW w:w="2006" w:type="pct"/>
            <w:vAlign w:val="center"/>
          </w:tcPr>
          <w:p w14:paraId="099679D0" w14:textId="77777777" w:rsidR="009D6D5D" w:rsidRPr="00C81F64" w:rsidRDefault="002950AC">
            <w:pPr>
              <w:jc w:val="center"/>
              <w:rPr>
                <w:rFonts w:ascii="黑体" w:eastAsia="黑体" w:hAnsi="黑体"/>
                <w:bCs/>
                <w:color w:val="000000" w:themeColor="text1"/>
              </w:rPr>
            </w:pPr>
            <w:r w:rsidRPr="00C81F64">
              <w:rPr>
                <w:rFonts w:ascii="黑体" w:eastAsia="黑体" w:hAnsi="黑体" w:hint="eastAsia"/>
                <w:bCs/>
                <w:color w:val="000000" w:themeColor="text1"/>
              </w:rPr>
              <w:t>专业名称</w:t>
            </w:r>
          </w:p>
        </w:tc>
        <w:tc>
          <w:tcPr>
            <w:tcW w:w="962" w:type="pct"/>
            <w:vAlign w:val="center"/>
          </w:tcPr>
          <w:p w14:paraId="6CCBCC78" w14:textId="77777777" w:rsidR="009D6D5D" w:rsidRPr="00C81F64" w:rsidRDefault="002950AC">
            <w:pPr>
              <w:jc w:val="center"/>
              <w:rPr>
                <w:rFonts w:ascii="黑体" w:eastAsia="黑体" w:hAnsi="黑体"/>
                <w:bCs/>
                <w:color w:val="000000" w:themeColor="text1"/>
              </w:rPr>
            </w:pPr>
            <w:r w:rsidRPr="00C81F64">
              <w:rPr>
                <w:rFonts w:ascii="黑体" w:eastAsia="黑体" w:hAnsi="黑体" w:hint="eastAsia"/>
                <w:bCs/>
                <w:color w:val="000000" w:themeColor="text1"/>
              </w:rPr>
              <w:t>年级</w:t>
            </w:r>
          </w:p>
        </w:tc>
        <w:tc>
          <w:tcPr>
            <w:tcW w:w="872" w:type="pct"/>
            <w:vMerge/>
            <w:vAlign w:val="center"/>
          </w:tcPr>
          <w:p w14:paraId="6170025D" w14:textId="77777777" w:rsidR="009D6D5D" w:rsidRPr="00C81F64" w:rsidRDefault="009D6D5D">
            <w:pPr>
              <w:rPr>
                <w:rFonts w:ascii="仿宋" w:eastAsia="仿宋" w:hAnsi="仿宋"/>
                <w:b/>
                <w:bCs/>
                <w:color w:val="000000" w:themeColor="text1"/>
                <w:sz w:val="28"/>
                <w:szCs w:val="28"/>
              </w:rPr>
            </w:pPr>
          </w:p>
        </w:tc>
        <w:tc>
          <w:tcPr>
            <w:tcW w:w="668" w:type="pct"/>
            <w:vMerge/>
            <w:vAlign w:val="center"/>
          </w:tcPr>
          <w:p w14:paraId="2117A3D8" w14:textId="77777777" w:rsidR="009D6D5D" w:rsidRPr="00C81F64" w:rsidRDefault="009D6D5D">
            <w:pPr>
              <w:rPr>
                <w:rFonts w:ascii="仿宋" w:eastAsia="仿宋" w:hAnsi="仿宋"/>
                <w:b/>
                <w:bCs/>
                <w:color w:val="000000" w:themeColor="text1"/>
                <w:sz w:val="28"/>
                <w:szCs w:val="28"/>
              </w:rPr>
            </w:pPr>
          </w:p>
        </w:tc>
      </w:tr>
      <w:tr w:rsidR="00C81F64" w:rsidRPr="00C81F64" w14:paraId="56D0DA14" w14:textId="77777777" w:rsidTr="00893D78">
        <w:trPr>
          <w:trHeight w:val="561"/>
          <w:jc w:val="center"/>
        </w:trPr>
        <w:tc>
          <w:tcPr>
            <w:tcW w:w="492" w:type="pct"/>
            <w:vAlign w:val="center"/>
          </w:tcPr>
          <w:p w14:paraId="3C1DE27C" w14:textId="77777777" w:rsidR="00CC1419" w:rsidRPr="00C81F64" w:rsidRDefault="00CC1419" w:rsidP="00CC1419">
            <w:pPr>
              <w:adjustRightInd w:val="0"/>
              <w:snapToGrid w:val="0"/>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1</w:t>
            </w:r>
          </w:p>
        </w:tc>
        <w:tc>
          <w:tcPr>
            <w:tcW w:w="2006" w:type="pct"/>
            <w:vAlign w:val="center"/>
          </w:tcPr>
          <w:p w14:paraId="618684EA" w14:textId="77777777" w:rsidR="00CC1419" w:rsidRPr="00C81F64" w:rsidRDefault="00CC1419" w:rsidP="00CC1419">
            <w:pPr>
              <w:adjustRightInd w:val="0"/>
              <w:snapToGrid w:val="0"/>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历史学院（考古学、文物与博物馆学、历史学）</w:t>
            </w:r>
          </w:p>
        </w:tc>
        <w:tc>
          <w:tcPr>
            <w:tcW w:w="962" w:type="pct"/>
            <w:vAlign w:val="center"/>
          </w:tcPr>
          <w:p w14:paraId="00A5E4FF" w14:textId="6D3AD78E" w:rsidR="00CC1419" w:rsidRPr="00C81F64" w:rsidRDefault="00CC1419" w:rsidP="00CC1419">
            <w:pPr>
              <w:adjustRightInd w:val="0"/>
              <w:snapToGrid w:val="0"/>
              <w:jc w:val="center"/>
              <w:rPr>
                <w:rFonts w:ascii="仿宋" w:eastAsia="仿宋" w:hAnsi="仿宋" w:cs="Times New Roman"/>
                <w:color w:val="000000" w:themeColor="text1"/>
              </w:rPr>
            </w:pPr>
            <w:r w:rsidRPr="00C81F64">
              <w:rPr>
                <w:rFonts w:ascii="仿宋" w:eastAsia="仿宋" w:hAnsi="仿宋"/>
                <w:color w:val="000000" w:themeColor="text1"/>
              </w:rPr>
              <w:t>2018、2019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774EB1E5" w14:textId="77777777" w:rsidR="00CC1419" w:rsidRPr="00C81F64" w:rsidRDefault="00CC1419" w:rsidP="00893D78">
            <w:pPr>
              <w:adjustRightInd w:val="0"/>
              <w:snapToGrid w:val="0"/>
              <w:jc w:val="center"/>
              <w:rPr>
                <w:rFonts w:ascii="仿宋" w:eastAsia="仿宋" w:hAnsi="仿宋" w:cs="Times New Roman"/>
                <w:color w:val="000000" w:themeColor="text1"/>
              </w:rPr>
            </w:pPr>
            <w:r w:rsidRPr="00C81F64">
              <w:rPr>
                <w:rFonts w:ascii="仿宋" w:eastAsia="仿宋" w:hAnsi="仿宋" w:cs="Times New Roman"/>
                <w:color w:val="000000" w:themeColor="text1"/>
              </w:rPr>
              <w:t>441</w:t>
            </w:r>
          </w:p>
        </w:tc>
        <w:tc>
          <w:tcPr>
            <w:tcW w:w="668" w:type="pct"/>
            <w:vAlign w:val="center"/>
          </w:tcPr>
          <w:p w14:paraId="210BA54A" w14:textId="77777777" w:rsidR="00CC1419" w:rsidRPr="00C81F64" w:rsidRDefault="00CC1419" w:rsidP="00893D78">
            <w:pPr>
              <w:adjustRightInd w:val="0"/>
              <w:snapToGrid w:val="0"/>
              <w:jc w:val="center"/>
              <w:rPr>
                <w:rFonts w:ascii="仿宋" w:eastAsia="仿宋" w:hAnsi="仿宋" w:cs="Times New Roman"/>
                <w:color w:val="000000" w:themeColor="text1"/>
              </w:rPr>
            </w:pPr>
            <w:r w:rsidRPr="00C81F64">
              <w:rPr>
                <w:rFonts w:ascii="仿宋" w:eastAsia="仿宋" w:hAnsi="仿宋" w:cs="Times New Roman"/>
                <w:color w:val="000000" w:themeColor="text1"/>
              </w:rPr>
              <w:t>40320</w:t>
            </w:r>
          </w:p>
        </w:tc>
      </w:tr>
      <w:tr w:rsidR="00C81F64" w:rsidRPr="00C81F64" w14:paraId="0477D390" w14:textId="77777777" w:rsidTr="00893D78">
        <w:trPr>
          <w:trHeight w:val="561"/>
          <w:jc w:val="center"/>
        </w:trPr>
        <w:tc>
          <w:tcPr>
            <w:tcW w:w="492" w:type="pct"/>
            <w:vAlign w:val="center"/>
          </w:tcPr>
          <w:p w14:paraId="254B1512"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2</w:t>
            </w:r>
          </w:p>
        </w:tc>
        <w:tc>
          <w:tcPr>
            <w:tcW w:w="2006" w:type="pct"/>
            <w:vAlign w:val="center"/>
          </w:tcPr>
          <w:p w14:paraId="4C742B48"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艺术学院（美术学、动画）</w:t>
            </w:r>
          </w:p>
        </w:tc>
        <w:tc>
          <w:tcPr>
            <w:tcW w:w="962" w:type="pct"/>
            <w:vAlign w:val="center"/>
          </w:tcPr>
          <w:p w14:paraId="1FAD3789" w14:textId="056C620B"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53383618"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7</w:t>
            </w:r>
          </w:p>
        </w:tc>
        <w:tc>
          <w:tcPr>
            <w:tcW w:w="668" w:type="pct"/>
            <w:vAlign w:val="center"/>
          </w:tcPr>
          <w:p w14:paraId="2E8020D2"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114</w:t>
            </w:r>
          </w:p>
        </w:tc>
      </w:tr>
      <w:tr w:rsidR="00C81F64" w:rsidRPr="00C81F64" w14:paraId="7E5A1E51" w14:textId="77777777" w:rsidTr="00893D78">
        <w:trPr>
          <w:trHeight w:val="561"/>
          <w:jc w:val="center"/>
        </w:trPr>
        <w:tc>
          <w:tcPr>
            <w:tcW w:w="492" w:type="pct"/>
            <w:vAlign w:val="center"/>
          </w:tcPr>
          <w:p w14:paraId="03FBE26E"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3</w:t>
            </w:r>
          </w:p>
        </w:tc>
        <w:tc>
          <w:tcPr>
            <w:tcW w:w="2006" w:type="pct"/>
            <w:vAlign w:val="center"/>
          </w:tcPr>
          <w:p w14:paraId="712A4264"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法学院（法学）</w:t>
            </w:r>
          </w:p>
        </w:tc>
        <w:tc>
          <w:tcPr>
            <w:tcW w:w="962" w:type="pct"/>
            <w:vAlign w:val="center"/>
          </w:tcPr>
          <w:p w14:paraId="7D41EB83" w14:textId="29F9F26D"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64F50416"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1</w:t>
            </w:r>
            <w:r w:rsidRPr="00C81F64">
              <w:rPr>
                <w:rFonts w:ascii="仿宋" w:eastAsia="仿宋" w:hAnsi="仿宋" w:cs="Times New Roman"/>
                <w:color w:val="000000" w:themeColor="text1"/>
              </w:rPr>
              <w:t>1</w:t>
            </w:r>
          </w:p>
        </w:tc>
        <w:tc>
          <w:tcPr>
            <w:tcW w:w="668" w:type="pct"/>
            <w:vAlign w:val="center"/>
          </w:tcPr>
          <w:p w14:paraId="26AAB7CE"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242</w:t>
            </w:r>
          </w:p>
        </w:tc>
      </w:tr>
      <w:tr w:rsidR="00C81F64" w:rsidRPr="00C81F64" w14:paraId="02068F7E" w14:textId="77777777" w:rsidTr="00893D78">
        <w:trPr>
          <w:trHeight w:val="561"/>
          <w:jc w:val="center"/>
        </w:trPr>
        <w:tc>
          <w:tcPr>
            <w:tcW w:w="492" w:type="pct"/>
            <w:vAlign w:val="center"/>
          </w:tcPr>
          <w:p w14:paraId="624A0A60"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4</w:t>
            </w:r>
          </w:p>
        </w:tc>
        <w:tc>
          <w:tcPr>
            <w:tcW w:w="2006" w:type="pct"/>
            <w:vAlign w:val="center"/>
          </w:tcPr>
          <w:p w14:paraId="4D7CF5F1"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文新学院（汉语言文学、汉语国际教育、新闻学、广告学、编辑出版学）</w:t>
            </w:r>
          </w:p>
        </w:tc>
        <w:tc>
          <w:tcPr>
            <w:tcW w:w="962" w:type="pct"/>
            <w:vAlign w:val="center"/>
          </w:tcPr>
          <w:p w14:paraId="4DF3FC10" w14:textId="74D5FC70"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2419BFAA"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13</w:t>
            </w:r>
          </w:p>
        </w:tc>
        <w:tc>
          <w:tcPr>
            <w:tcW w:w="668" w:type="pct"/>
            <w:vAlign w:val="center"/>
          </w:tcPr>
          <w:p w14:paraId="0ADAAC09"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482</w:t>
            </w:r>
          </w:p>
        </w:tc>
      </w:tr>
      <w:tr w:rsidR="00C81F64" w:rsidRPr="00C81F64" w14:paraId="269C4F0D" w14:textId="77777777" w:rsidTr="00893D78">
        <w:trPr>
          <w:trHeight w:val="561"/>
          <w:jc w:val="center"/>
        </w:trPr>
        <w:tc>
          <w:tcPr>
            <w:tcW w:w="492" w:type="pct"/>
            <w:vAlign w:val="center"/>
          </w:tcPr>
          <w:p w14:paraId="50BB8D6B"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5</w:t>
            </w:r>
          </w:p>
        </w:tc>
        <w:tc>
          <w:tcPr>
            <w:tcW w:w="2006" w:type="pct"/>
            <w:vAlign w:val="center"/>
          </w:tcPr>
          <w:p w14:paraId="462D2800"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经济学院（财政学、经济学、国际经济与贸易）</w:t>
            </w:r>
          </w:p>
        </w:tc>
        <w:tc>
          <w:tcPr>
            <w:tcW w:w="962" w:type="pct"/>
            <w:vAlign w:val="center"/>
          </w:tcPr>
          <w:p w14:paraId="4D646895" w14:textId="50424168"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200CFB24"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1</w:t>
            </w:r>
            <w:r w:rsidRPr="00C81F64">
              <w:rPr>
                <w:rFonts w:ascii="仿宋" w:eastAsia="仿宋" w:hAnsi="仿宋" w:cs="Times New Roman"/>
                <w:color w:val="000000" w:themeColor="text1"/>
              </w:rPr>
              <w:t>2</w:t>
            </w:r>
          </w:p>
        </w:tc>
        <w:tc>
          <w:tcPr>
            <w:tcW w:w="668" w:type="pct"/>
            <w:vAlign w:val="center"/>
          </w:tcPr>
          <w:p w14:paraId="2D0B53D8"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274</w:t>
            </w:r>
          </w:p>
        </w:tc>
      </w:tr>
      <w:tr w:rsidR="00C81F64" w:rsidRPr="00C81F64" w14:paraId="21FCA585" w14:textId="77777777" w:rsidTr="00893D78">
        <w:trPr>
          <w:trHeight w:val="561"/>
          <w:jc w:val="center"/>
        </w:trPr>
        <w:tc>
          <w:tcPr>
            <w:tcW w:w="492" w:type="pct"/>
            <w:vAlign w:val="center"/>
          </w:tcPr>
          <w:p w14:paraId="5591676F"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6</w:t>
            </w:r>
          </w:p>
        </w:tc>
        <w:tc>
          <w:tcPr>
            <w:tcW w:w="2006" w:type="pct"/>
            <w:vAlign w:val="center"/>
          </w:tcPr>
          <w:p w14:paraId="4639F2A1"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公共管理学院（信息资源管理、公共事业管理、行政管理、劳动与社会保障）</w:t>
            </w:r>
          </w:p>
        </w:tc>
        <w:tc>
          <w:tcPr>
            <w:tcW w:w="962" w:type="pct"/>
            <w:vAlign w:val="center"/>
          </w:tcPr>
          <w:p w14:paraId="381DD425" w14:textId="18D42234"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6B60581F"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15</w:t>
            </w:r>
          </w:p>
        </w:tc>
        <w:tc>
          <w:tcPr>
            <w:tcW w:w="668" w:type="pct"/>
            <w:vAlign w:val="center"/>
          </w:tcPr>
          <w:p w14:paraId="6A217E71"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562</w:t>
            </w:r>
          </w:p>
        </w:tc>
      </w:tr>
      <w:tr w:rsidR="00C81F64" w:rsidRPr="00C81F64" w14:paraId="53D13B6F" w14:textId="77777777" w:rsidTr="00893D78">
        <w:trPr>
          <w:trHeight w:val="561"/>
          <w:jc w:val="center"/>
        </w:trPr>
        <w:tc>
          <w:tcPr>
            <w:tcW w:w="492" w:type="pct"/>
            <w:vAlign w:val="center"/>
          </w:tcPr>
          <w:p w14:paraId="7466AB71"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7</w:t>
            </w:r>
          </w:p>
        </w:tc>
        <w:tc>
          <w:tcPr>
            <w:tcW w:w="2006" w:type="pct"/>
            <w:vAlign w:val="center"/>
          </w:tcPr>
          <w:p w14:paraId="21CBFCDF"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商学院（财务管理、会计学、管理科学、工程管理）</w:t>
            </w:r>
          </w:p>
        </w:tc>
        <w:tc>
          <w:tcPr>
            <w:tcW w:w="962" w:type="pct"/>
            <w:vAlign w:val="center"/>
          </w:tcPr>
          <w:p w14:paraId="29B0C35E" w14:textId="1D30DC31"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7D43A424"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9</w:t>
            </w:r>
          </w:p>
        </w:tc>
        <w:tc>
          <w:tcPr>
            <w:tcW w:w="668" w:type="pct"/>
            <w:vAlign w:val="center"/>
          </w:tcPr>
          <w:p w14:paraId="26FD05B8"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194</w:t>
            </w:r>
          </w:p>
        </w:tc>
      </w:tr>
      <w:tr w:rsidR="00C81F64" w:rsidRPr="00C81F64" w14:paraId="70DCB9B3" w14:textId="77777777" w:rsidTr="00893D78">
        <w:trPr>
          <w:trHeight w:val="561"/>
          <w:jc w:val="center"/>
        </w:trPr>
        <w:tc>
          <w:tcPr>
            <w:tcW w:w="492" w:type="pct"/>
            <w:vAlign w:val="center"/>
          </w:tcPr>
          <w:p w14:paraId="1CE1F821"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8</w:t>
            </w:r>
          </w:p>
        </w:tc>
        <w:tc>
          <w:tcPr>
            <w:tcW w:w="2006" w:type="pct"/>
            <w:vAlign w:val="center"/>
          </w:tcPr>
          <w:p w14:paraId="23F8C58F"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数学学院（统计学）</w:t>
            </w:r>
          </w:p>
        </w:tc>
        <w:tc>
          <w:tcPr>
            <w:tcW w:w="962" w:type="pct"/>
            <w:vAlign w:val="center"/>
          </w:tcPr>
          <w:p w14:paraId="19BFC1F0" w14:textId="767BF939"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6C7FD67F"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2</w:t>
            </w:r>
          </w:p>
        </w:tc>
        <w:tc>
          <w:tcPr>
            <w:tcW w:w="668" w:type="pct"/>
            <w:vAlign w:val="center"/>
          </w:tcPr>
          <w:p w14:paraId="7F54BCD2"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114</w:t>
            </w:r>
          </w:p>
        </w:tc>
      </w:tr>
      <w:tr w:rsidR="00C81F64" w:rsidRPr="00C81F64" w14:paraId="7E69504F" w14:textId="77777777" w:rsidTr="00893D78">
        <w:trPr>
          <w:trHeight w:val="561"/>
          <w:jc w:val="center"/>
        </w:trPr>
        <w:tc>
          <w:tcPr>
            <w:tcW w:w="492" w:type="pct"/>
            <w:vAlign w:val="center"/>
          </w:tcPr>
          <w:p w14:paraId="5ECCFA24"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9</w:t>
            </w:r>
          </w:p>
        </w:tc>
        <w:tc>
          <w:tcPr>
            <w:tcW w:w="2006" w:type="pct"/>
            <w:vAlign w:val="center"/>
          </w:tcPr>
          <w:p w14:paraId="78A5297E"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计算机学院（计算机类）</w:t>
            </w:r>
          </w:p>
        </w:tc>
        <w:tc>
          <w:tcPr>
            <w:tcW w:w="962" w:type="pct"/>
            <w:vAlign w:val="center"/>
          </w:tcPr>
          <w:p w14:paraId="7335AE9F" w14:textId="0D14ED1B"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6D7900AC"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5</w:t>
            </w:r>
          </w:p>
        </w:tc>
        <w:tc>
          <w:tcPr>
            <w:tcW w:w="668" w:type="pct"/>
            <w:vAlign w:val="center"/>
          </w:tcPr>
          <w:p w14:paraId="561BAA83"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82</w:t>
            </w:r>
          </w:p>
        </w:tc>
      </w:tr>
      <w:tr w:rsidR="00C81F64" w:rsidRPr="00C81F64" w14:paraId="4DD83DA6" w14:textId="77777777" w:rsidTr="00893D78">
        <w:trPr>
          <w:trHeight w:val="561"/>
          <w:jc w:val="center"/>
        </w:trPr>
        <w:tc>
          <w:tcPr>
            <w:tcW w:w="492" w:type="pct"/>
            <w:vAlign w:val="center"/>
          </w:tcPr>
          <w:p w14:paraId="293AD60B"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10</w:t>
            </w:r>
          </w:p>
        </w:tc>
        <w:tc>
          <w:tcPr>
            <w:tcW w:w="2006" w:type="pct"/>
            <w:vAlign w:val="center"/>
          </w:tcPr>
          <w:p w14:paraId="51323AD6"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生命科学学院（生物科学）</w:t>
            </w:r>
          </w:p>
        </w:tc>
        <w:tc>
          <w:tcPr>
            <w:tcW w:w="962" w:type="pct"/>
            <w:vAlign w:val="center"/>
          </w:tcPr>
          <w:p w14:paraId="0F081197" w14:textId="76D8DFC6"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43978C45"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3</w:t>
            </w:r>
          </w:p>
        </w:tc>
        <w:tc>
          <w:tcPr>
            <w:tcW w:w="668" w:type="pct"/>
            <w:vAlign w:val="center"/>
          </w:tcPr>
          <w:p w14:paraId="27ED18AC"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82</w:t>
            </w:r>
          </w:p>
        </w:tc>
      </w:tr>
      <w:tr w:rsidR="00C81F64" w:rsidRPr="00C81F64" w14:paraId="6F4731A4" w14:textId="77777777" w:rsidTr="00893D78">
        <w:trPr>
          <w:trHeight w:val="561"/>
          <w:jc w:val="center"/>
        </w:trPr>
        <w:tc>
          <w:tcPr>
            <w:tcW w:w="492" w:type="pct"/>
            <w:vAlign w:val="center"/>
          </w:tcPr>
          <w:p w14:paraId="7BC1E7DC"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11</w:t>
            </w:r>
          </w:p>
        </w:tc>
        <w:tc>
          <w:tcPr>
            <w:tcW w:w="2006" w:type="pct"/>
            <w:vAlign w:val="center"/>
          </w:tcPr>
          <w:p w14:paraId="58E8EBF7"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轻工科学与工程学院（材料科学与工程、营养与食品卫生学）</w:t>
            </w:r>
          </w:p>
        </w:tc>
        <w:tc>
          <w:tcPr>
            <w:tcW w:w="962" w:type="pct"/>
            <w:vAlign w:val="center"/>
          </w:tcPr>
          <w:p w14:paraId="7AB1451C" w14:textId="790DAD41"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7DB52FF7"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5</w:t>
            </w:r>
          </w:p>
        </w:tc>
        <w:tc>
          <w:tcPr>
            <w:tcW w:w="668" w:type="pct"/>
            <w:vAlign w:val="center"/>
          </w:tcPr>
          <w:p w14:paraId="2AFE0D0B"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242</w:t>
            </w:r>
          </w:p>
        </w:tc>
      </w:tr>
      <w:tr w:rsidR="00C81F64" w:rsidRPr="00C81F64" w14:paraId="5C9D150D" w14:textId="77777777" w:rsidTr="00893D78">
        <w:trPr>
          <w:trHeight w:val="561"/>
          <w:jc w:val="center"/>
        </w:trPr>
        <w:tc>
          <w:tcPr>
            <w:tcW w:w="492" w:type="pct"/>
            <w:vAlign w:val="center"/>
          </w:tcPr>
          <w:p w14:paraId="194847D5"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12</w:t>
            </w:r>
          </w:p>
        </w:tc>
        <w:tc>
          <w:tcPr>
            <w:tcW w:w="2006" w:type="pct"/>
            <w:vAlign w:val="center"/>
          </w:tcPr>
          <w:p w14:paraId="04F8758C"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建筑与环境学院（力学、土木工程）</w:t>
            </w:r>
          </w:p>
        </w:tc>
        <w:tc>
          <w:tcPr>
            <w:tcW w:w="962" w:type="pct"/>
            <w:vAlign w:val="center"/>
          </w:tcPr>
          <w:p w14:paraId="4AC2340E" w14:textId="1CBCA069"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1753DFC5"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8</w:t>
            </w:r>
          </w:p>
        </w:tc>
        <w:tc>
          <w:tcPr>
            <w:tcW w:w="668" w:type="pct"/>
            <w:vAlign w:val="center"/>
          </w:tcPr>
          <w:p w14:paraId="07BC4483"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144</w:t>
            </w:r>
          </w:p>
        </w:tc>
      </w:tr>
      <w:tr w:rsidR="00C81F64" w:rsidRPr="00C81F64" w14:paraId="7F0D0FBA" w14:textId="77777777" w:rsidTr="00893D78">
        <w:trPr>
          <w:trHeight w:val="561"/>
          <w:jc w:val="center"/>
        </w:trPr>
        <w:tc>
          <w:tcPr>
            <w:tcW w:w="492" w:type="pct"/>
            <w:vAlign w:val="center"/>
          </w:tcPr>
          <w:p w14:paraId="113D8E29"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13</w:t>
            </w:r>
          </w:p>
        </w:tc>
        <w:tc>
          <w:tcPr>
            <w:tcW w:w="2006" w:type="pct"/>
            <w:vAlign w:val="center"/>
          </w:tcPr>
          <w:p w14:paraId="018366BB"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华西基础医学与法医学院（法医学）</w:t>
            </w:r>
          </w:p>
        </w:tc>
        <w:tc>
          <w:tcPr>
            <w:tcW w:w="962" w:type="pct"/>
            <w:vAlign w:val="center"/>
          </w:tcPr>
          <w:p w14:paraId="2908D160" w14:textId="0B62911F"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5255279E"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2</w:t>
            </w:r>
          </w:p>
        </w:tc>
        <w:tc>
          <w:tcPr>
            <w:tcW w:w="668" w:type="pct"/>
            <w:vAlign w:val="center"/>
          </w:tcPr>
          <w:p w14:paraId="27DDB247"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1</w:t>
            </w:r>
            <w:r w:rsidRPr="00C81F64">
              <w:rPr>
                <w:rFonts w:ascii="仿宋" w:eastAsia="仿宋" w:hAnsi="仿宋" w:cs="Times New Roman"/>
                <w:color w:val="000000" w:themeColor="text1"/>
              </w:rPr>
              <w:t>30</w:t>
            </w:r>
          </w:p>
        </w:tc>
      </w:tr>
      <w:tr w:rsidR="00C81F64" w:rsidRPr="00C81F64" w14:paraId="1B3EED2A" w14:textId="77777777" w:rsidTr="00893D78">
        <w:trPr>
          <w:trHeight w:val="561"/>
          <w:jc w:val="center"/>
        </w:trPr>
        <w:tc>
          <w:tcPr>
            <w:tcW w:w="492" w:type="pct"/>
            <w:vAlign w:val="center"/>
          </w:tcPr>
          <w:p w14:paraId="33214CC8"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14</w:t>
            </w:r>
          </w:p>
        </w:tc>
        <w:tc>
          <w:tcPr>
            <w:tcW w:w="2006" w:type="pct"/>
            <w:vAlign w:val="center"/>
          </w:tcPr>
          <w:p w14:paraId="1F8B5206"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水利水电学院（水文与水资源工程）</w:t>
            </w:r>
          </w:p>
        </w:tc>
        <w:tc>
          <w:tcPr>
            <w:tcW w:w="962" w:type="pct"/>
            <w:vAlign w:val="center"/>
          </w:tcPr>
          <w:p w14:paraId="3ED680F4" w14:textId="5F6615D8"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461DE323"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6</w:t>
            </w:r>
          </w:p>
        </w:tc>
        <w:tc>
          <w:tcPr>
            <w:tcW w:w="668" w:type="pct"/>
            <w:vAlign w:val="center"/>
          </w:tcPr>
          <w:p w14:paraId="039F8F09"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178</w:t>
            </w:r>
          </w:p>
        </w:tc>
      </w:tr>
      <w:tr w:rsidR="00C81F64" w:rsidRPr="00C81F64" w14:paraId="5AE60B97" w14:textId="77777777" w:rsidTr="00893D78">
        <w:trPr>
          <w:trHeight w:val="561"/>
          <w:jc w:val="center"/>
        </w:trPr>
        <w:tc>
          <w:tcPr>
            <w:tcW w:w="492" w:type="pct"/>
            <w:vAlign w:val="center"/>
          </w:tcPr>
          <w:p w14:paraId="581D3421"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15</w:t>
            </w:r>
          </w:p>
        </w:tc>
        <w:tc>
          <w:tcPr>
            <w:tcW w:w="2006" w:type="pct"/>
            <w:vAlign w:val="center"/>
          </w:tcPr>
          <w:p w14:paraId="7365C7F4"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软件学院</w:t>
            </w:r>
          </w:p>
        </w:tc>
        <w:tc>
          <w:tcPr>
            <w:tcW w:w="962" w:type="pct"/>
            <w:vAlign w:val="center"/>
          </w:tcPr>
          <w:p w14:paraId="22B4C00C" w14:textId="6A60F986"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0B384F20"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10</w:t>
            </w:r>
          </w:p>
        </w:tc>
        <w:tc>
          <w:tcPr>
            <w:tcW w:w="668" w:type="pct"/>
            <w:vAlign w:val="center"/>
          </w:tcPr>
          <w:p w14:paraId="0A402C09"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466</w:t>
            </w:r>
          </w:p>
        </w:tc>
      </w:tr>
      <w:tr w:rsidR="00C81F64" w:rsidRPr="00C81F64" w14:paraId="77B778A3" w14:textId="77777777" w:rsidTr="00893D78">
        <w:trPr>
          <w:trHeight w:val="561"/>
          <w:jc w:val="center"/>
        </w:trPr>
        <w:tc>
          <w:tcPr>
            <w:tcW w:w="492" w:type="pct"/>
            <w:vAlign w:val="center"/>
          </w:tcPr>
          <w:p w14:paraId="46579425"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lastRenderedPageBreak/>
              <w:t>16</w:t>
            </w:r>
          </w:p>
        </w:tc>
        <w:tc>
          <w:tcPr>
            <w:tcW w:w="2006" w:type="pct"/>
            <w:vAlign w:val="center"/>
          </w:tcPr>
          <w:p w14:paraId="28DB25B0"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华西公共卫生学院（预防医学、卫生检验、食品卫生、营养学）</w:t>
            </w:r>
          </w:p>
        </w:tc>
        <w:tc>
          <w:tcPr>
            <w:tcW w:w="962" w:type="pct"/>
            <w:vAlign w:val="center"/>
          </w:tcPr>
          <w:p w14:paraId="7A418708" w14:textId="255185C3"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3EE643A7"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12</w:t>
            </w:r>
          </w:p>
        </w:tc>
        <w:tc>
          <w:tcPr>
            <w:tcW w:w="668" w:type="pct"/>
            <w:vAlign w:val="center"/>
          </w:tcPr>
          <w:p w14:paraId="22BE405A"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450</w:t>
            </w:r>
          </w:p>
        </w:tc>
      </w:tr>
      <w:tr w:rsidR="00C81F64" w:rsidRPr="00C81F64" w14:paraId="76161904" w14:textId="77777777" w:rsidTr="00893D78">
        <w:trPr>
          <w:trHeight w:val="561"/>
          <w:jc w:val="center"/>
        </w:trPr>
        <w:tc>
          <w:tcPr>
            <w:tcW w:w="492" w:type="pct"/>
            <w:vAlign w:val="center"/>
          </w:tcPr>
          <w:p w14:paraId="549BEB0B"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17</w:t>
            </w:r>
          </w:p>
        </w:tc>
        <w:tc>
          <w:tcPr>
            <w:tcW w:w="2006" w:type="pct"/>
            <w:vAlign w:val="center"/>
          </w:tcPr>
          <w:p w14:paraId="7C94D923"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电子信息学院（电子信息科学与技术）</w:t>
            </w:r>
          </w:p>
        </w:tc>
        <w:tc>
          <w:tcPr>
            <w:tcW w:w="962" w:type="pct"/>
            <w:vAlign w:val="center"/>
          </w:tcPr>
          <w:p w14:paraId="755B133D" w14:textId="43855BE3"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41FE115B"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4</w:t>
            </w:r>
          </w:p>
        </w:tc>
        <w:tc>
          <w:tcPr>
            <w:tcW w:w="668" w:type="pct"/>
            <w:vAlign w:val="center"/>
          </w:tcPr>
          <w:p w14:paraId="4AECB62F"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98</w:t>
            </w:r>
          </w:p>
        </w:tc>
      </w:tr>
      <w:tr w:rsidR="00C81F64" w:rsidRPr="00C81F64" w14:paraId="6D73CD08" w14:textId="77777777" w:rsidTr="00893D78">
        <w:trPr>
          <w:trHeight w:val="561"/>
          <w:jc w:val="center"/>
        </w:trPr>
        <w:tc>
          <w:tcPr>
            <w:tcW w:w="492" w:type="pct"/>
            <w:vAlign w:val="center"/>
          </w:tcPr>
          <w:p w14:paraId="48CA9687"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18</w:t>
            </w:r>
          </w:p>
        </w:tc>
        <w:tc>
          <w:tcPr>
            <w:tcW w:w="2006" w:type="pct"/>
            <w:vAlign w:val="center"/>
          </w:tcPr>
          <w:p w14:paraId="1EFD9E6C"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高分子科学与工程学院（高分子材料与工程）</w:t>
            </w:r>
          </w:p>
        </w:tc>
        <w:tc>
          <w:tcPr>
            <w:tcW w:w="962" w:type="pct"/>
            <w:vAlign w:val="center"/>
          </w:tcPr>
          <w:p w14:paraId="02B365DC" w14:textId="6E22E955"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p>
        </w:tc>
        <w:tc>
          <w:tcPr>
            <w:tcW w:w="872" w:type="pct"/>
            <w:vAlign w:val="center"/>
          </w:tcPr>
          <w:p w14:paraId="37576D7B"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4</w:t>
            </w:r>
          </w:p>
        </w:tc>
        <w:tc>
          <w:tcPr>
            <w:tcW w:w="668" w:type="pct"/>
            <w:vAlign w:val="center"/>
          </w:tcPr>
          <w:p w14:paraId="300FE93E"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178</w:t>
            </w:r>
          </w:p>
        </w:tc>
      </w:tr>
      <w:tr w:rsidR="00C81F64" w:rsidRPr="00C81F64" w14:paraId="3EA7E144" w14:textId="77777777" w:rsidTr="00893D78">
        <w:trPr>
          <w:trHeight w:val="561"/>
          <w:jc w:val="center"/>
        </w:trPr>
        <w:tc>
          <w:tcPr>
            <w:tcW w:w="492" w:type="pct"/>
            <w:vAlign w:val="center"/>
          </w:tcPr>
          <w:p w14:paraId="0E8DA020"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19</w:t>
            </w:r>
          </w:p>
        </w:tc>
        <w:tc>
          <w:tcPr>
            <w:tcW w:w="2006" w:type="pct"/>
            <w:vAlign w:val="center"/>
          </w:tcPr>
          <w:p w14:paraId="6A44949C"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化学学院（化学、应用化学）</w:t>
            </w:r>
          </w:p>
        </w:tc>
        <w:tc>
          <w:tcPr>
            <w:tcW w:w="962" w:type="pct"/>
            <w:vAlign w:val="center"/>
          </w:tcPr>
          <w:p w14:paraId="64060C39" w14:textId="4C5E41DD"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570FC198"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7</w:t>
            </w:r>
          </w:p>
        </w:tc>
        <w:tc>
          <w:tcPr>
            <w:tcW w:w="668" w:type="pct"/>
            <w:vAlign w:val="center"/>
          </w:tcPr>
          <w:p w14:paraId="1282CAB9"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146</w:t>
            </w:r>
          </w:p>
        </w:tc>
      </w:tr>
      <w:tr w:rsidR="00C81F64" w:rsidRPr="00C81F64" w14:paraId="33298DA4" w14:textId="77777777" w:rsidTr="00893D78">
        <w:trPr>
          <w:trHeight w:val="561"/>
          <w:jc w:val="center"/>
        </w:trPr>
        <w:tc>
          <w:tcPr>
            <w:tcW w:w="492" w:type="pct"/>
            <w:vAlign w:val="center"/>
          </w:tcPr>
          <w:p w14:paraId="4979C12C"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20</w:t>
            </w:r>
          </w:p>
        </w:tc>
        <w:tc>
          <w:tcPr>
            <w:tcW w:w="2006" w:type="pct"/>
            <w:vAlign w:val="center"/>
          </w:tcPr>
          <w:p w14:paraId="5EF49C29"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化学工程学院（化学工程与工艺）</w:t>
            </w:r>
          </w:p>
        </w:tc>
        <w:tc>
          <w:tcPr>
            <w:tcW w:w="962" w:type="pct"/>
            <w:vAlign w:val="center"/>
          </w:tcPr>
          <w:p w14:paraId="6917AF4D" w14:textId="571188FC"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4CAD1814"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4</w:t>
            </w:r>
          </w:p>
        </w:tc>
        <w:tc>
          <w:tcPr>
            <w:tcW w:w="668" w:type="pct"/>
            <w:vAlign w:val="center"/>
          </w:tcPr>
          <w:p w14:paraId="2781A1D1"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178</w:t>
            </w:r>
          </w:p>
        </w:tc>
      </w:tr>
      <w:tr w:rsidR="00C81F64" w:rsidRPr="00C81F64" w14:paraId="568016F9" w14:textId="77777777" w:rsidTr="00893D78">
        <w:trPr>
          <w:trHeight w:val="561"/>
          <w:jc w:val="center"/>
        </w:trPr>
        <w:tc>
          <w:tcPr>
            <w:tcW w:w="492" w:type="pct"/>
            <w:vAlign w:val="center"/>
          </w:tcPr>
          <w:p w14:paraId="5C2BA7B1"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21</w:t>
            </w:r>
          </w:p>
        </w:tc>
        <w:tc>
          <w:tcPr>
            <w:tcW w:w="2006" w:type="pct"/>
            <w:vAlign w:val="center"/>
          </w:tcPr>
          <w:p w14:paraId="11CD0659"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材料科学与工程学院（材料化学）</w:t>
            </w:r>
          </w:p>
        </w:tc>
        <w:tc>
          <w:tcPr>
            <w:tcW w:w="962" w:type="pct"/>
            <w:vAlign w:val="center"/>
          </w:tcPr>
          <w:p w14:paraId="01793E08" w14:textId="56C1133F"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234D6724"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6</w:t>
            </w:r>
          </w:p>
        </w:tc>
        <w:tc>
          <w:tcPr>
            <w:tcW w:w="668" w:type="pct"/>
            <w:vAlign w:val="center"/>
          </w:tcPr>
          <w:p w14:paraId="6B7A8653"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82</w:t>
            </w:r>
          </w:p>
        </w:tc>
      </w:tr>
      <w:tr w:rsidR="00C81F64" w:rsidRPr="00C81F64" w14:paraId="11646448" w14:textId="77777777" w:rsidTr="00893D78">
        <w:trPr>
          <w:trHeight w:val="561"/>
          <w:jc w:val="center"/>
        </w:trPr>
        <w:tc>
          <w:tcPr>
            <w:tcW w:w="492" w:type="pct"/>
            <w:vAlign w:val="center"/>
          </w:tcPr>
          <w:p w14:paraId="0AFE3796"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22</w:t>
            </w:r>
          </w:p>
        </w:tc>
        <w:tc>
          <w:tcPr>
            <w:tcW w:w="2006" w:type="pct"/>
            <w:vAlign w:val="center"/>
          </w:tcPr>
          <w:p w14:paraId="55A722E6"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电气工程学院（电气工程、控制科学与工程、信息与通信工程）</w:t>
            </w:r>
          </w:p>
        </w:tc>
        <w:tc>
          <w:tcPr>
            <w:tcW w:w="962" w:type="pct"/>
            <w:vAlign w:val="center"/>
          </w:tcPr>
          <w:p w14:paraId="07F2AE3F" w14:textId="480C40B6"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04134E74"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6</w:t>
            </w:r>
          </w:p>
        </w:tc>
        <w:tc>
          <w:tcPr>
            <w:tcW w:w="668" w:type="pct"/>
            <w:vAlign w:val="center"/>
          </w:tcPr>
          <w:p w14:paraId="73B56804"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224</w:t>
            </w:r>
          </w:p>
        </w:tc>
      </w:tr>
      <w:tr w:rsidR="00C81F64" w:rsidRPr="00C81F64" w14:paraId="6EE3DCF1" w14:textId="77777777" w:rsidTr="00893D78">
        <w:trPr>
          <w:trHeight w:val="561"/>
          <w:jc w:val="center"/>
        </w:trPr>
        <w:tc>
          <w:tcPr>
            <w:tcW w:w="492" w:type="pct"/>
            <w:vAlign w:val="center"/>
          </w:tcPr>
          <w:p w14:paraId="5367D753"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23</w:t>
            </w:r>
          </w:p>
        </w:tc>
        <w:tc>
          <w:tcPr>
            <w:tcW w:w="2006" w:type="pct"/>
            <w:vAlign w:val="center"/>
          </w:tcPr>
          <w:p w14:paraId="51BC7BB2"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华西口腔医学院（口腔医学技术、口腔医学（五年制、八年制））</w:t>
            </w:r>
          </w:p>
        </w:tc>
        <w:tc>
          <w:tcPr>
            <w:tcW w:w="962" w:type="pct"/>
            <w:vAlign w:val="center"/>
          </w:tcPr>
          <w:p w14:paraId="46E22EC2" w14:textId="191B6461"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6E28B32C" w14:textId="50C7F8D0"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2</w:t>
            </w:r>
            <w:r w:rsidR="0089054A">
              <w:rPr>
                <w:rFonts w:ascii="仿宋" w:eastAsia="仿宋" w:hAnsi="仿宋" w:cs="Times New Roman"/>
                <w:color w:val="000000" w:themeColor="text1"/>
              </w:rPr>
              <w:t>3</w:t>
            </w:r>
          </w:p>
        </w:tc>
        <w:tc>
          <w:tcPr>
            <w:tcW w:w="668" w:type="pct"/>
            <w:vAlign w:val="center"/>
          </w:tcPr>
          <w:p w14:paraId="2A6E9200"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818</w:t>
            </w:r>
          </w:p>
        </w:tc>
      </w:tr>
      <w:tr w:rsidR="00C81F64" w:rsidRPr="00C81F64" w14:paraId="2DB298C5" w14:textId="77777777" w:rsidTr="00893D78">
        <w:trPr>
          <w:trHeight w:val="561"/>
          <w:jc w:val="center"/>
        </w:trPr>
        <w:tc>
          <w:tcPr>
            <w:tcW w:w="492" w:type="pct"/>
            <w:vAlign w:val="center"/>
          </w:tcPr>
          <w:p w14:paraId="36A00CAD"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24</w:t>
            </w:r>
          </w:p>
        </w:tc>
        <w:tc>
          <w:tcPr>
            <w:tcW w:w="2006" w:type="pct"/>
            <w:vAlign w:val="center"/>
          </w:tcPr>
          <w:p w14:paraId="35131DE4"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华西药学院（药学、临床药学）</w:t>
            </w:r>
          </w:p>
        </w:tc>
        <w:tc>
          <w:tcPr>
            <w:tcW w:w="962" w:type="pct"/>
            <w:vAlign w:val="center"/>
          </w:tcPr>
          <w:p w14:paraId="396E93E3" w14:textId="4AE6A40C"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622C400F"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3</w:t>
            </w:r>
          </w:p>
        </w:tc>
        <w:tc>
          <w:tcPr>
            <w:tcW w:w="668" w:type="pct"/>
            <w:vAlign w:val="center"/>
          </w:tcPr>
          <w:p w14:paraId="56A25C0F"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96</w:t>
            </w:r>
          </w:p>
        </w:tc>
      </w:tr>
      <w:tr w:rsidR="00C81F64" w:rsidRPr="00C81F64" w14:paraId="671354A1" w14:textId="77777777" w:rsidTr="00893D78">
        <w:trPr>
          <w:trHeight w:val="561"/>
          <w:jc w:val="center"/>
        </w:trPr>
        <w:tc>
          <w:tcPr>
            <w:tcW w:w="492" w:type="pct"/>
            <w:vAlign w:val="center"/>
          </w:tcPr>
          <w:p w14:paraId="379B97EE"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25</w:t>
            </w:r>
          </w:p>
        </w:tc>
        <w:tc>
          <w:tcPr>
            <w:tcW w:w="2006" w:type="pct"/>
            <w:vAlign w:val="center"/>
          </w:tcPr>
          <w:p w14:paraId="6720618C"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华西医学院（临床医学）</w:t>
            </w:r>
          </w:p>
        </w:tc>
        <w:tc>
          <w:tcPr>
            <w:tcW w:w="962" w:type="pct"/>
            <w:vAlign w:val="center"/>
          </w:tcPr>
          <w:p w14:paraId="604B1AC3" w14:textId="0D302CCA"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3C4EA20D"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4</w:t>
            </w:r>
          </w:p>
        </w:tc>
        <w:tc>
          <w:tcPr>
            <w:tcW w:w="668" w:type="pct"/>
            <w:vAlign w:val="center"/>
          </w:tcPr>
          <w:p w14:paraId="2FABA630"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176</w:t>
            </w:r>
          </w:p>
        </w:tc>
      </w:tr>
      <w:tr w:rsidR="00C81F64" w:rsidRPr="00C81F64" w14:paraId="1F6936CF" w14:textId="77777777" w:rsidTr="00893D78">
        <w:trPr>
          <w:trHeight w:val="561"/>
          <w:jc w:val="center"/>
        </w:trPr>
        <w:tc>
          <w:tcPr>
            <w:tcW w:w="492" w:type="pct"/>
            <w:vAlign w:val="center"/>
          </w:tcPr>
          <w:p w14:paraId="6BA2927B"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26</w:t>
            </w:r>
          </w:p>
        </w:tc>
        <w:tc>
          <w:tcPr>
            <w:tcW w:w="2006" w:type="pct"/>
            <w:vAlign w:val="center"/>
          </w:tcPr>
          <w:p w14:paraId="56DA6B66"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外国语学院</w:t>
            </w:r>
          </w:p>
        </w:tc>
        <w:tc>
          <w:tcPr>
            <w:tcW w:w="962" w:type="pct"/>
            <w:vAlign w:val="center"/>
          </w:tcPr>
          <w:p w14:paraId="1457057E" w14:textId="0C32FF5A"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020</w:t>
            </w:r>
          </w:p>
        </w:tc>
        <w:tc>
          <w:tcPr>
            <w:tcW w:w="872" w:type="pct"/>
            <w:vAlign w:val="center"/>
          </w:tcPr>
          <w:p w14:paraId="697A79A7"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4</w:t>
            </w:r>
          </w:p>
        </w:tc>
        <w:tc>
          <w:tcPr>
            <w:tcW w:w="668" w:type="pct"/>
            <w:vAlign w:val="center"/>
          </w:tcPr>
          <w:p w14:paraId="1A99F56E"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176</w:t>
            </w:r>
          </w:p>
        </w:tc>
      </w:tr>
      <w:tr w:rsidR="00C81F64" w:rsidRPr="00C81F64" w14:paraId="7C87904F" w14:textId="77777777" w:rsidTr="00893D78">
        <w:trPr>
          <w:trHeight w:val="561"/>
          <w:jc w:val="center"/>
        </w:trPr>
        <w:tc>
          <w:tcPr>
            <w:tcW w:w="492" w:type="pct"/>
            <w:vAlign w:val="center"/>
          </w:tcPr>
          <w:p w14:paraId="22685F5E"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27</w:t>
            </w:r>
          </w:p>
        </w:tc>
        <w:tc>
          <w:tcPr>
            <w:tcW w:w="2006" w:type="pct"/>
            <w:vAlign w:val="center"/>
          </w:tcPr>
          <w:p w14:paraId="191F6D85"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网络空间安全学院</w:t>
            </w:r>
          </w:p>
        </w:tc>
        <w:tc>
          <w:tcPr>
            <w:tcW w:w="962" w:type="pct"/>
            <w:vAlign w:val="center"/>
          </w:tcPr>
          <w:p w14:paraId="65B94F05" w14:textId="1B7ADB7E"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hint="eastAsia"/>
                <w:color w:val="000000" w:themeColor="text1"/>
              </w:rPr>
              <w:t>2</w:t>
            </w:r>
            <w:r w:rsidRPr="00C81F64">
              <w:rPr>
                <w:rFonts w:ascii="仿宋" w:eastAsia="仿宋" w:hAnsi="仿宋"/>
                <w:color w:val="000000" w:themeColor="text1"/>
              </w:rPr>
              <w:t>020</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11196C81"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3</w:t>
            </w:r>
          </w:p>
        </w:tc>
        <w:tc>
          <w:tcPr>
            <w:tcW w:w="668" w:type="pct"/>
            <w:vAlign w:val="center"/>
          </w:tcPr>
          <w:p w14:paraId="176443BE"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96</w:t>
            </w:r>
          </w:p>
        </w:tc>
      </w:tr>
      <w:tr w:rsidR="00C81F64" w:rsidRPr="00C81F64" w14:paraId="7076CB9E" w14:textId="77777777" w:rsidTr="00F56C80">
        <w:trPr>
          <w:trHeight w:val="468"/>
          <w:jc w:val="center"/>
        </w:trPr>
        <w:tc>
          <w:tcPr>
            <w:tcW w:w="492" w:type="pct"/>
            <w:vAlign w:val="center"/>
          </w:tcPr>
          <w:p w14:paraId="77B8210E" w14:textId="77777777" w:rsidR="00CC1419" w:rsidRPr="00C81F64" w:rsidRDefault="00CC1419" w:rsidP="00CC1419">
            <w:pPr>
              <w:jc w:val="center"/>
              <w:rPr>
                <w:rFonts w:ascii="楷体" w:eastAsia="楷体" w:hAnsi="楷体" w:cs="Times New Roman"/>
                <w:color w:val="000000" w:themeColor="text1"/>
                <w:sz w:val="21"/>
                <w:szCs w:val="21"/>
              </w:rPr>
            </w:pPr>
            <w:r w:rsidRPr="00C81F64">
              <w:rPr>
                <w:rFonts w:ascii="楷体" w:eastAsia="楷体" w:hAnsi="楷体" w:cs="Times New Roman"/>
                <w:color w:val="000000" w:themeColor="text1"/>
                <w:sz w:val="21"/>
                <w:szCs w:val="21"/>
              </w:rPr>
              <w:t>28</w:t>
            </w:r>
          </w:p>
        </w:tc>
        <w:tc>
          <w:tcPr>
            <w:tcW w:w="2006" w:type="pct"/>
            <w:vAlign w:val="center"/>
          </w:tcPr>
          <w:p w14:paraId="6DD907C0" w14:textId="77777777" w:rsidR="00CC1419" w:rsidRPr="00C81F64" w:rsidRDefault="00CC1419" w:rsidP="00CC1419">
            <w:pPr>
              <w:jc w:val="center"/>
              <w:rPr>
                <w:rFonts w:ascii="仿宋" w:eastAsia="仿宋" w:hAnsi="仿宋" w:cs="Times New Roman"/>
                <w:color w:val="000000" w:themeColor="text1"/>
              </w:rPr>
            </w:pPr>
            <w:r w:rsidRPr="00C81F64">
              <w:rPr>
                <w:rFonts w:ascii="仿宋" w:eastAsia="仿宋" w:hAnsi="仿宋" w:cs="Times New Roman" w:hint="eastAsia"/>
                <w:color w:val="000000" w:themeColor="text1"/>
              </w:rPr>
              <w:t>匹兹堡学院</w:t>
            </w:r>
          </w:p>
        </w:tc>
        <w:tc>
          <w:tcPr>
            <w:tcW w:w="962" w:type="pct"/>
            <w:vAlign w:val="center"/>
          </w:tcPr>
          <w:p w14:paraId="3A0B3FB8" w14:textId="5343224D" w:rsidR="00CC1419" w:rsidRPr="00C81F64" w:rsidRDefault="00CC1419" w:rsidP="00CC1419">
            <w:pPr>
              <w:jc w:val="center"/>
              <w:rPr>
                <w:rFonts w:ascii="仿宋" w:eastAsia="仿宋" w:hAnsi="仿宋"/>
                <w:color w:val="000000" w:themeColor="text1"/>
              </w:rPr>
            </w:pPr>
            <w:r w:rsidRPr="00C81F64">
              <w:rPr>
                <w:rFonts w:ascii="仿宋" w:eastAsia="仿宋" w:hAnsi="仿宋"/>
                <w:color w:val="000000" w:themeColor="text1"/>
              </w:rPr>
              <w:t>2019</w:t>
            </w:r>
            <w:r w:rsidRPr="00C81F64">
              <w:rPr>
                <w:rFonts w:ascii="仿宋" w:eastAsia="仿宋" w:hAnsi="仿宋" w:hint="eastAsia"/>
                <w:color w:val="000000" w:themeColor="text1"/>
              </w:rPr>
              <w:t>、2</w:t>
            </w:r>
            <w:r w:rsidRPr="00C81F64">
              <w:rPr>
                <w:rFonts w:ascii="仿宋" w:eastAsia="仿宋" w:hAnsi="仿宋"/>
                <w:color w:val="000000" w:themeColor="text1"/>
              </w:rPr>
              <w:t>021</w:t>
            </w:r>
          </w:p>
        </w:tc>
        <w:tc>
          <w:tcPr>
            <w:tcW w:w="872" w:type="pct"/>
            <w:vAlign w:val="center"/>
          </w:tcPr>
          <w:p w14:paraId="5C985022"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3</w:t>
            </w:r>
          </w:p>
        </w:tc>
        <w:tc>
          <w:tcPr>
            <w:tcW w:w="668" w:type="pct"/>
            <w:vAlign w:val="center"/>
          </w:tcPr>
          <w:p w14:paraId="5A46FD78" w14:textId="77777777" w:rsidR="00CC1419" w:rsidRPr="00C81F64" w:rsidRDefault="00CC1419" w:rsidP="00893D78">
            <w:pPr>
              <w:jc w:val="center"/>
              <w:rPr>
                <w:rFonts w:ascii="仿宋" w:eastAsia="仿宋" w:hAnsi="仿宋" w:cs="Times New Roman"/>
                <w:color w:val="000000" w:themeColor="text1"/>
              </w:rPr>
            </w:pPr>
            <w:r w:rsidRPr="00C81F64">
              <w:rPr>
                <w:rFonts w:ascii="仿宋" w:eastAsia="仿宋" w:hAnsi="仿宋" w:cs="Times New Roman"/>
                <w:color w:val="000000" w:themeColor="text1"/>
              </w:rPr>
              <w:t>34</w:t>
            </w:r>
          </w:p>
        </w:tc>
      </w:tr>
      <w:tr w:rsidR="00C81F64" w:rsidRPr="00C81F64" w14:paraId="31569B02" w14:textId="77777777" w:rsidTr="00F56C80">
        <w:trPr>
          <w:trHeight w:val="320"/>
          <w:jc w:val="center"/>
        </w:trPr>
        <w:tc>
          <w:tcPr>
            <w:tcW w:w="492" w:type="pct"/>
            <w:vAlign w:val="center"/>
          </w:tcPr>
          <w:p w14:paraId="186E633D" w14:textId="77777777" w:rsidR="00CC1419" w:rsidRPr="00C81F64" w:rsidRDefault="00CC1419" w:rsidP="00CC1419">
            <w:pPr>
              <w:rPr>
                <w:color w:val="000000" w:themeColor="text1"/>
              </w:rPr>
            </w:pPr>
            <w:r w:rsidRPr="00C81F64">
              <w:rPr>
                <w:rFonts w:hint="eastAsia"/>
                <w:color w:val="000000" w:themeColor="text1"/>
              </w:rPr>
              <w:t>合计</w:t>
            </w:r>
          </w:p>
        </w:tc>
        <w:tc>
          <w:tcPr>
            <w:tcW w:w="2006" w:type="pct"/>
            <w:vAlign w:val="center"/>
          </w:tcPr>
          <w:p w14:paraId="5DE1D1EE" w14:textId="77777777" w:rsidR="00CC1419" w:rsidRPr="00C81F64" w:rsidRDefault="00CC1419" w:rsidP="00CC1419">
            <w:pPr>
              <w:rPr>
                <w:rFonts w:ascii="仿宋" w:eastAsia="仿宋" w:hAnsi="仿宋"/>
                <w:color w:val="000000" w:themeColor="text1"/>
              </w:rPr>
            </w:pPr>
          </w:p>
        </w:tc>
        <w:tc>
          <w:tcPr>
            <w:tcW w:w="962" w:type="pct"/>
            <w:vAlign w:val="center"/>
          </w:tcPr>
          <w:p w14:paraId="3B3F8F32" w14:textId="77777777" w:rsidR="00CC1419" w:rsidRPr="00C81F64" w:rsidRDefault="00CC1419" w:rsidP="00CC1419">
            <w:pPr>
              <w:rPr>
                <w:rFonts w:ascii="仿宋" w:eastAsia="仿宋" w:hAnsi="仿宋"/>
                <w:color w:val="000000" w:themeColor="text1"/>
              </w:rPr>
            </w:pPr>
          </w:p>
        </w:tc>
        <w:tc>
          <w:tcPr>
            <w:tcW w:w="872" w:type="pct"/>
            <w:vAlign w:val="center"/>
          </w:tcPr>
          <w:p w14:paraId="1065550C" w14:textId="77777777" w:rsidR="00CC1419" w:rsidRPr="00C81F64" w:rsidRDefault="00CC1419" w:rsidP="00893D78">
            <w:pPr>
              <w:jc w:val="center"/>
              <w:rPr>
                <w:rFonts w:ascii="仿宋" w:eastAsia="仿宋" w:hAnsi="仿宋"/>
                <w:color w:val="000000" w:themeColor="text1"/>
              </w:rPr>
            </w:pPr>
            <w:r w:rsidRPr="00C81F64">
              <w:rPr>
                <w:rFonts w:ascii="仿宋" w:eastAsia="仿宋" w:hAnsi="仿宋" w:hint="eastAsia"/>
                <w:color w:val="000000" w:themeColor="text1"/>
              </w:rPr>
              <w:t>632</w:t>
            </w:r>
          </w:p>
        </w:tc>
        <w:tc>
          <w:tcPr>
            <w:tcW w:w="668" w:type="pct"/>
            <w:vAlign w:val="center"/>
          </w:tcPr>
          <w:p w14:paraId="1A7C65B5" w14:textId="77777777" w:rsidR="00CC1419" w:rsidRPr="00C81F64" w:rsidRDefault="00CC1419" w:rsidP="00893D78">
            <w:pPr>
              <w:jc w:val="center"/>
              <w:rPr>
                <w:rFonts w:ascii="仿宋" w:eastAsia="仿宋" w:hAnsi="仿宋"/>
                <w:color w:val="000000" w:themeColor="text1"/>
              </w:rPr>
            </w:pPr>
            <w:r w:rsidRPr="00C81F64">
              <w:rPr>
                <w:rFonts w:ascii="仿宋" w:eastAsia="仿宋" w:hAnsi="仿宋" w:hint="eastAsia"/>
                <w:color w:val="000000" w:themeColor="text1"/>
              </w:rPr>
              <w:t>46378</w:t>
            </w:r>
          </w:p>
        </w:tc>
      </w:tr>
    </w:tbl>
    <w:p w14:paraId="628575CA" w14:textId="77777777" w:rsidR="009D6D5D" w:rsidRPr="00C81F64" w:rsidRDefault="002950AC">
      <w:pPr>
        <w:ind w:firstLineChars="196" w:firstLine="470"/>
        <w:rPr>
          <w:rFonts w:ascii="楷体" w:eastAsia="楷体" w:hAnsi="楷体"/>
          <w:bCs/>
          <w:color w:val="000000" w:themeColor="text1"/>
        </w:rPr>
      </w:pPr>
      <w:r w:rsidRPr="00C81F64">
        <w:rPr>
          <w:rFonts w:ascii="楷体" w:eastAsia="楷体" w:hAnsi="楷体" w:hint="eastAsia"/>
          <w:bCs/>
          <w:color w:val="000000" w:themeColor="text1"/>
        </w:rPr>
        <w:t>注：面向的本校专业：实验教学内容列入专业人才培养方案的专业。</w:t>
      </w:r>
    </w:p>
    <w:p w14:paraId="3504ACF6" w14:textId="77777777" w:rsidR="009D6D5D" w:rsidRPr="00C81F64" w:rsidRDefault="002950AC">
      <w:pPr>
        <w:spacing w:beforeLines="50" w:before="163" w:afterLines="50" w:after="163"/>
        <w:ind w:firstLineChars="200" w:firstLine="560"/>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（二）实验教学资源情况</w:t>
      </w:r>
    </w:p>
    <w:tbl>
      <w:tblPr>
        <w:tblStyle w:val="aa"/>
        <w:tblW w:w="4904" w:type="pct"/>
        <w:tblInd w:w="79" w:type="dxa"/>
        <w:tblLook w:val="04A0" w:firstRow="1" w:lastRow="0" w:firstColumn="1" w:lastColumn="0" w:noHBand="0" w:noVBand="1"/>
      </w:tblPr>
      <w:tblGrid>
        <w:gridCol w:w="4287"/>
        <w:gridCol w:w="3850"/>
      </w:tblGrid>
      <w:tr w:rsidR="00C81F64" w:rsidRPr="00C81F64" w14:paraId="6819272E" w14:textId="77777777" w:rsidTr="00CC1419">
        <w:trPr>
          <w:trHeight w:val="395"/>
        </w:trPr>
        <w:tc>
          <w:tcPr>
            <w:tcW w:w="2634" w:type="pct"/>
            <w:vAlign w:val="center"/>
          </w:tcPr>
          <w:p w14:paraId="0F6C2666" w14:textId="77777777" w:rsidR="00CC1419" w:rsidRPr="00C81F64" w:rsidRDefault="00CC1419" w:rsidP="00CC1419">
            <w:pPr>
              <w:jc w:val="center"/>
              <w:rPr>
                <w:rFonts w:ascii="黑体" w:eastAsia="黑体" w:hAnsi="黑体"/>
                <w:bCs/>
                <w:color w:val="000000" w:themeColor="text1"/>
              </w:rPr>
            </w:pPr>
            <w:r w:rsidRPr="00C81F64">
              <w:rPr>
                <w:rFonts w:ascii="黑体" w:eastAsia="黑体" w:hAnsi="黑体" w:hint="eastAsia"/>
                <w:bCs/>
                <w:color w:val="000000" w:themeColor="text1"/>
              </w:rPr>
              <w:t>实验项目资源总数</w:t>
            </w:r>
          </w:p>
        </w:tc>
        <w:tc>
          <w:tcPr>
            <w:tcW w:w="2366" w:type="pct"/>
          </w:tcPr>
          <w:p w14:paraId="4309C00A" w14:textId="7777777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62个</w:t>
            </w:r>
          </w:p>
        </w:tc>
      </w:tr>
      <w:tr w:rsidR="00C81F64" w:rsidRPr="00C81F64" w14:paraId="00D99813" w14:textId="77777777" w:rsidTr="00CC1419">
        <w:trPr>
          <w:trHeight w:val="395"/>
        </w:trPr>
        <w:tc>
          <w:tcPr>
            <w:tcW w:w="2634" w:type="pct"/>
            <w:vAlign w:val="center"/>
          </w:tcPr>
          <w:p w14:paraId="280110F7" w14:textId="77777777" w:rsidR="00CC1419" w:rsidRPr="00C81F64" w:rsidRDefault="00CC1419" w:rsidP="00CC1419">
            <w:pPr>
              <w:jc w:val="center"/>
              <w:rPr>
                <w:rFonts w:ascii="黑体" w:eastAsia="黑体" w:hAnsi="黑体"/>
                <w:bCs/>
                <w:color w:val="000000" w:themeColor="text1"/>
              </w:rPr>
            </w:pPr>
            <w:r w:rsidRPr="00C81F64">
              <w:rPr>
                <w:rFonts w:ascii="黑体" w:eastAsia="黑体" w:hAnsi="黑体" w:hint="eastAsia"/>
                <w:bCs/>
                <w:color w:val="000000" w:themeColor="text1"/>
              </w:rPr>
              <w:t>年度开设实验项目数</w:t>
            </w:r>
          </w:p>
        </w:tc>
        <w:tc>
          <w:tcPr>
            <w:tcW w:w="2366" w:type="pct"/>
          </w:tcPr>
          <w:p w14:paraId="4BF493DE" w14:textId="7777777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51个</w:t>
            </w:r>
          </w:p>
        </w:tc>
      </w:tr>
      <w:tr w:rsidR="00C81F64" w:rsidRPr="00C81F64" w14:paraId="5EAB3CCA" w14:textId="77777777" w:rsidTr="00CC1419">
        <w:trPr>
          <w:trHeight w:val="395"/>
        </w:trPr>
        <w:tc>
          <w:tcPr>
            <w:tcW w:w="2634" w:type="pct"/>
            <w:vAlign w:val="center"/>
          </w:tcPr>
          <w:p w14:paraId="36ABBE03" w14:textId="77777777" w:rsidR="00CC1419" w:rsidRPr="00C81F64" w:rsidRDefault="00CC1419" w:rsidP="00CC1419">
            <w:pPr>
              <w:jc w:val="center"/>
              <w:rPr>
                <w:rFonts w:ascii="黑体" w:eastAsia="黑体" w:hAnsi="黑体"/>
                <w:bCs/>
                <w:color w:val="000000" w:themeColor="text1"/>
              </w:rPr>
            </w:pPr>
            <w:r w:rsidRPr="00C81F64">
              <w:rPr>
                <w:rFonts w:ascii="黑体" w:eastAsia="黑体" w:hAnsi="黑体" w:hint="eastAsia"/>
                <w:bCs/>
                <w:color w:val="000000" w:themeColor="text1"/>
              </w:rPr>
              <w:t>年度</w:t>
            </w:r>
            <w:proofErr w:type="gramStart"/>
            <w:r w:rsidRPr="00C81F64">
              <w:rPr>
                <w:rFonts w:ascii="黑体" w:eastAsia="黑体" w:hAnsi="黑体" w:hint="eastAsia"/>
                <w:bCs/>
                <w:color w:val="000000" w:themeColor="text1"/>
              </w:rPr>
              <w:t>独立设</w:t>
            </w:r>
            <w:proofErr w:type="gramEnd"/>
            <w:r w:rsidRPr="00C81F64">
              <w:rPr>
                <w:rFonts w:ascii="黑体" w:eastAsia="黑体" w:hAnsi="黑体" w:hint="eastAsia"/>
                <w:bCs/>
                <w:color w:val="000000" w:themeColor="text1"/>
              </w:rPr>
              <w:t>课的实验课程</w:t>
            </w:r>
          </w:p>
        </w:tc>
        <w:tc>
          <w:tcPr>
            <w:tcW w:w="2366" w:type="pct"/>
          </w:tcPr>
          <w:p w14:paraId="75A539E7" w14:textId="62150368" w:rsidR="00CC1419" w:rsidRPr="00C81F64" w:rsidRDefault="00311AC0" w:rsidP="00CC1419">
            <w:pPr>
              <w:rPr>
                <w:rFonts w:ascii="仿宋" w:eastAsia="仿宋" w:hAnsi="仿宋"/>
                <w:color w:val="000000" w:themeColor="text1"/>
              </w:rPr>
            </w:pPr>
            <w:r>
              <w:rPr>
                <w:rFonts w:ascii="仿宋" w:eastAsia="仿宋" w:hAnsi="仿宋"/>
                <w:color w:val="000000" w:themeColor="text1"/>
              </w:rPr>
              <w:t>5</w:t>
            </w:r>
            <w:r w:rsidR="00CC1419" w:rsidRPr="00C81F64">
              <w:rPr>
                <w:rFonts w:ascii="仿宋" w:eastAsia="仿宋" w:hAnsi="仿宋" w:hint="eastAsia"/>
                <w:color w:val="000000" w:themeColor="text1"/>
              </w:rPr>
              <w:t>门</w:t>
            </w:r>
          </w:p>
        </w:tc>
      </w:tr>
      <w:tr w:rsidR="00C81F64" w:rsidRPr="00C81F64" w14:paraId="167420AD" w14:textId="77777777" w:rsidTr="00CC1419">
        <w:trPr>
          <w:trHeight w:val="395"/>
        </w:trPr>
        <w:tc>
          <w:tcPr>
            <w:tcW w:w="2634" w:type="pct"/>
            <w:vAlign w:val="center"/>
          </w:tcPr>
          <w:p w14:paraId="6A48048C" w14:textId="77777777" w:rsidR="00CC1419" w:rsidRPr="00C81F64" w:rsidRDefault="00CC1419" w:rsidP="00CC1419">
            <w:pPr>
              <w:jc w:val="center"/>
              <w:rPr>
                <w:rFonts w:ascii="黑体" w:eastAsia="黑体" w:hAnsi="黑体"/>
                <w:bCs/>
                <w:color w:val="000000" w:themeColor="text1"/>
              </w:rPr>
            </w:pPr>
            <w:r w:rsidRPr="00C81F64">
              <w:rPr>
                <w:rFonts w:ascii="黑体" w:eastAsia="黑体" w:hAnsi="黑体" w:hint="eastAsia"/>
                <w:bCs/>
                <w:color w:val="000000" w:themeColor="text1"/>
              </w:rPr>
              <w:t>实验教材总数</w:t>
            </w:r>
          </w:p>
        </w:tc>
        <w:tc>
          <w:tcPr>
            <w:tcW w:w="2366" w:type="pct"/>
          </w:tcPr>
          <w:p w14:paraId="67E34FAA" w14:textId="360B51A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1</w:t>
            </w:r>
            <w:r w:rsidR="00402FFC" w:rsidRPr="00C81F64">
              <w:rPr>
                <w:rFonts w:ascii="仿宋" w:eastAsia="仿宋" w:hAnsi="仿宋"/>
                <w:color w:val="000000" w:themeColor="text1"/>
              </w:rPr>
              <w:t>7</w:t>
            </w:r>
            <w:r w:rsidRPr="00C81F64">
              <w:rPr>
                <w:rFonts w:ascii="仿宋" w:eastAsia="仿宋" w:hAnsi="仿宋" w:hint="eastAsia"/>
                <w:color w:val="000000" w:themeColor="text1"/>
              </w:rPr>
              <w:t>种</w:t>
            </w:r>
          </w:p>
        </w:tc>
      </w:tr>
      <w:tr w:rsidR="00C81F64" w:rsidRPr="00C81F64" w14:paraId="0370EB28" w14:textId="77777777" w:rsidTr="00CC1419">
        <w:trPr>
          <w:trHeight w:val="395"/>
        </w:trPr>
        <w:tc>
          <w:tcPr>
            <w:tcW w:w="2634" w:type="pct"/>
            <w:vAlign w:val="center"/>
          </w:tcPr>
          <w:p w14:paraId="00164041" w14:textId="77777777" w:rsidR="00CC1419" w:rsidRPr="00C81F64" w:rsidRDefault="00CC1419" w:rsidP="00CC1419">
            <w:pPr>
              <w:jc w:val="center"/>
              <w:rPr>
                <w:rFonts w:ascii="黑体" w:eastAsia="黑体" w:hAnsi="黑体"/>
                <w:bCs/>
                <w:color w:val="000000" w:themeColor="text1"/>
              </w:rPr>
            </w:pPr>
            <w:r w:rsidRPr="00C81F64">
              <w:rPr>
                <w:rFonts w:ascii="黑体" w:eastAsia="黑体" w:hAnsi="黑体" w:hint="eastAsia"/>
                <w:bCs/>
                <w:color w:val="000000" w:themeColor="text1"/>
              </w:rPr>
              <w:t>年度新增实验教材</w:t>
            </w:r>
          </w:p>
        </w:tc>
        <w:tc>
          <w:tcPr>
            <w:tcW w:w="2366" w:type="pct"/>
          </w:tcPr>
          <w:p w14:paraId="70ABA1F3" w14:textId="7777777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1种</w:t>
            </w:r>
          </w:p>
        </w:tc>
      </w:tr>
    </w:tbl>
    <w:p w14:paraId="1DFA12CF" w14:textId="77777777" w:rsidR="009D6D5D" w:rsidRPr="00C81F64" w:rsidRDefault="002950AC">
      <w:pPr>
        <w:ind w:firstLineChars="196" w:firstLine="470"/>
        <w:rPr>
          <w:rFonts w:ascii="楷体" w:eastAsia="楷体" w:hAnsi="楷体"/>
          <w:bCs/>
          <w:color w:val="000000" w:themeColor="text1"/>
        </w:rPr>
      </w:pPr>
      <w:r w:rsidRPr="00C81F64">
        <w:rPr>
          <w:rFonts w:ascii="楷体" w:eastAsia="楷体" w:hAnsi="楷体" w:hint="eastAsia"/>
          <w:bCs/>
          <w:color w:val="000000" w:themeColor="text1"/>
        </w:rPr>
        <w:t>注：（1）实验项目：有实验讲义和既往学生实验报告的实验项目。（2）实验教材：由中心固定人员担任主编、正式出版的实验教材。（3）实验课程：在专业培养方案中独立设置学分的实验课程。</w:t>
      </w:r>
    </w:p>
    <w:p w14:paraId="1DB0484C" w14:textId="3935C6CB" w:rsidR="009D6D5D" w:rsidRPr="00C81F64" w:rsidRDefault="00893D78" w:rsidP="00F56C80">
      <w:pPr>
        <w:widowControl/>
        <w:jc w:val="left"/>
        <w:rPr>
          <w:rFonts w:ascii="黑体" w:eastAsia="黑体" w:hAnsi="黑体"/>
          <w:bCs/>
          <w:color w:val="000000" w:themeColor="text1"/>
          <w:sz w:val="28"/>
          <w:szCs w:val="28"/>
        </w:rPr>
      </w:pPr>
      <w:r w:rsidRPr="00C81F64">
        <w:rPr>
          <w:rFonts w:ascii="黑体" w:eastAsia="黑体" w:hAnsi="黑体"/>
          <w:bCs/>
          <w:color w:val="000000" w:themeColor="text1"/>
          <w:sz w:val="28"/>
          <w:szCs w:val="28"/>
        </w:rPr>
        <w:br w:type="page"/>
      </w:r>
      <w:r w:rsidR="002950AC" w:rsidRPr="00C81F64">
        <w:rPr>
          <w:rFonts w:ascii="黑体" w:eastAsia="黑体" w:hAnsi="黑体" w:hint="eastAsia"/>
          <w:bCs/>
          <w:color w:val="000000" w:themeColor="text1"/>
          <w:sz w:val="28"/>
          <w:szCs w:val="28"/>
        </w:rPr>
        <w:lastRenderedPageBreak/>
        <w:t>（三）学生获奖情况</w:t>
      </w:r>
    </w:p>
    <w:tbl>
      <w:tblPr>
        <w:tblStyle w:val="aa"/>
        <w:tblW w:w="4897" w:type="pct"/>
        <w:jc w:val="center"/>
        <w:tblLook w:val="04A0" w:firstRow="1" w:lastRow="0" w:firstColumn="1" w:lastColumn="0" w:noHBand="0" w:noVBand="1"/>
      </w:tblPr>
      <w:tblGrid>
        <w:gridCol w:w="4280"/>
        <w:gridCol w:w="3845"/>
      </w:tblGrid>
      <w:tr w:rsidR="00C81F64" w:rsidRPr="00C81F64" w14:paraId="26A83030" w14:textId="77777777" w:rsidTr="00893D78">
        <w:trPr>
          <w:trHeight w:val="509"/>
          <w:jc w:val="center"/>
        </w:trPr>
        <w:tc>
          <w:tcPr>
            <w:tcW w:w="2634" w:type="pct"/>
            <w:vAlign w:val="center"/>
          </w:tcPr>
          <w:p w14:paraId="0ED24ED3" w14:textId="77777777" w:rsidR="00CC1419" w:rsidRPr="00C81F64" w:rsidRDefault="00CC1419" w:rsidP="00CC1419">
            <w:pPr>
              <w:jc w:val="center"/>
              <w:rPr>
                <w:rFonts w:ascii="黑体" w:eastAsia="黑体" w:hAnsi="黑体"/>
                <w:bCs/>
                <w:color w:val="000000" w:themeColor="text1"/>
              </w:rPr>
            </w:pPr>
            <w:r w:rsidRPr="00C81F64">
              <w:rPr>
                <w:rFonts w:ascii="黑体" w:eastAsia="黑体" w:hAnsi="黑体" w:hint="eastAsia"/>
                <w:bCs/>
                <w:color w:val="000000" w:themeColor="text1"/>
              </w:rPr>
              <w:t>学生获奖人数</w:t>
            </w:r>
          </w:p>
        </w:tc>
        <w:tc>
          <w:tcPr>
            <w:tcW w:w="2366" w:type="pct"/>
          </w:tcPr>
          <w:p w14:paraId="3526A582" w14:textId="7777777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13人</w:t>
            </w:r>
          </w:p>
        </w:tc>
      </w:tr>
      <w:tr w:rsidR="00C81F64" w:rsidRPr="00C81F64" w14:paraId="572B66B9" w14:textId="77777777" w:rsidTr="00893D78">
        <w:trPr>
          <w:trHeight w:val="451"/>
          <w:jc w:val="center"/>
        </w:trPr>
        <w:tc>
          <w:tcPr>
            <w:tcW w:w="2634" w:type="pct"/>
            <w:vAlign w:val="center"/>
          </w:tcPr>
          <w:p w14:paraId="1D4D719D" w14:textId="77777777" w:rsidR="00CC1419" w:rsidRPr="00C81F64" w:rsidRDefault="00CC1419" w:rsidP="00CC1419">
            <w:pPr>
              <w:jc w:val="center"/>
              <w:rPr>
                <w:rFonts w:ascii="黑体" w:eastAsia="黑体" w:hAnsi="黑体"/>
                <w:bCs/>
                <w:color w:val="000000" w:themeColor="text1"/>
              </w:rPr>
            </w:pPr>
            <w:r w:rsidRPr="00C81F64">
              <w:rPr>
                <w:rFonts w:ascii="黑体" w:eastAsia="黑体" w:hAnsi="黑体" w:hint="eastAsia"/>
                <w:bCs/>
                <w:color w:val="000000" w:themeColor="text1"/>
              </w:rPr>
              <w:t>学生发表论文数</w:t>
            </w:r>
          </w:p>
        </w:tc>
        <w:tc>
          <w:tcPr>
            <w:tcW w:w="2366" w:type="pct"/>
          </w:tcPr>
          <w:p w14:paraId="3F0C5526" w14:textId="7777777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4篇</w:t>
            </w:r>
          </w:p>
        </w:tc>
      </w:tr>
      <w:tr w:rsidR="00C81F64" w:rsidRPr="00C81F64" w14:paraId="3A5982CE" w14:textId="77777777" w:rsidTr="00893D78">
        <w:trPr>
          <w:trHeight w:val="451"/>
          <w:jc w:val="center"/>
        </w:trPr>
        <w:tc>
          <w:tcPr>
            <w:tcW w:w="2634" w:type="pct"/>
            <w:vAlign w:val="center"/>
          </w:tcPr>
          <w:p w14:paraId="3710B1D5" w14:textId="77777777" w:rsidR="00CC1419" w:rsidRPr="00C81F64" w:rsidRDefault="00CC1419" w:rsidP="00CC1419">
            <w:pPr>
              <w:jc w:val="center"/>
              <w:rPr>
                <w:rFonts w:ascii="黑体" w:eastAsia="黑体" w:hAnsi="黑体"/>
                <w:bCs/>
                <w:color w:val="000000" w:themeColor="text1"/>
              </w:rPr>
            </w:pPr>
            <w:r w:rsidRPr="00C81F64">
              <w:rPr>
                <w:rFonts w:ascii="黑体" w:eastAsia="黑体" w:hAnsi="黑体" w:hint="eastAsia"/>
                <w:bCs/>
                <w:color w:val="000000" w:themeColor="text1"/>
              </w:rPr>
              <w:t>学生获得专利数</w:t>
            </w:r>
          </w:p>
        </w:tc>
        <w:tc>
          <w:tcPr>
            <w:tcW w:w="2366" w:type="pct"/>
          </w:tcPr>
          <w:p w14:paraId="1682FE11" w14:textId="71E7549E" w:rsidR="00CC1419" w:rsidRPr="00C81F64" w:rsidRDefault="00724889" w:rsidP="00CC1419">
            <w:pPr>
              <w:rPr>
                <w:rFonts w:ascii="仿宋" w:eastAsia="仿宋" w:hAnsi="仿宋"/>
                <w:color w:val="000000" w:themeColor="text1"/>
              </w:rPr>
            </w:pPr>
            <w:r w:rsidRPr="00C81F64">
              <w:rPr>
                <w:rFonts w:ascii="仿宋" w:eastAsia="仿宋" w:hAnsi="仿宋"/>
                <w:color w:val="000000" w:themeColor="text1"/>
              </w:rPr>
              <w:t>1</w:t>
            </w:r>
            <w:r w:rsidR="00CC1419" w:rsidRPr="00C81F64">
              <w:rPr>
                <w:rFonts w:ascii="仿宋" w:eastAsia="仿宋" w:hAnsi="仿宋" w:hint="eastAsia"/>
                <w:color w:val="000000" w:themeColor="text1"/>
              </w:rPr>
              <w:t>项</w:t>
            </w:r>
          </w:p>
        </w:tc>
      </w:tr>
    </w:tbl>
    <w:p w14:paraId="16FBEE42" w14:textId="77777777" w:rsidR="009D6D5D" w:rsidRPr="00C81F64" w:rsidRDefault="002950AC">
      <w:pPr>
        <w:ind w:firstLineChars="196" w:firstLine="470"/>
        <w:rPr>
          <w:rFonts w:ascii="楷体" w:eastAsia="楷体" w:hAnsi="楷体"/>
          <w:bCs/>
          <w:color w:val="000000" w:themeColor="text1"/>
        </w:rPr>
      </w:pPr>
      <w:r w:rsidRPr="00C81F64">
        <w:rPr>
          <w:rFonts w:ascii="楷体" w:eastAsia="楷体" w:hAnsi="楷体" w:hint="eastAsia"/>
          <w:bCs/>
          <w:color w:val="000000" w:themeColor="text1"/>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14:paraId="769D11D7" w14:textId="77777777" w:rsidR="00893D78" w:rsidRPr="00C81F64" w:rsidRDefault="00893D78">
      <w:pPr>
        <w:ind w:firstLineChars="196" w:firstLine="470"/>
        <w:rPr>
          <w:rFonts w:ascii="楷体" w:eastAsia="楷体" w:hAnsi="楷体"/>
          <w:bCs/>
          <w:color w:val="000000" w:themeColor="text1"/>
        </w:rPr>
      </w:pPr>
    </w:p>
    <w:p w14:paraId="59F01026" w14:textId="77777777" w:rsidR="009D6D5D" w:rsidRPr="00C81F64" w:rsidRDefault="002950AC" w:rsidP="00893D78">
      <w:pPr>
        <w:rPr>
          <w:rFonts w:ascii="黑体" w:eastAsia="黑体" w:hAnsi="黑体"/>
          <w:b/>
          <w:bCs/>
          <w:color w:val="000000" w:themeColor="text1"/>
          <w:sz w:val="32"/>
          <w:szCs w:val="32"/>
        </w:rPr>
      </w:pPr>
      <w:r w:rsidRPr="00C81F64">
        <w:rPr>
          <w:rFonts w:ascii="黑体" w:eastAsia="黑体" w:hAnsi="黑体" w:hint="eastAsia"/>
          <w:b/>
          <w:bCs/>
          <w:color w:val="000000" w:themeColor="text1"/>
          <w:sz w:val="32"/>
          <w:szCs w:val="32"/>
        </w:rPr>
        <w:t>四、教学改革与科学研究情况</w:t>
      </w:r>
    </w:p>
    <w:p w14:paraId="69A86828" w14:textId="77777777" w:rsidR="009D6D5D" w:rsidRPr="00C81F64" w:rsidRDefault="002950AC">
      <w:pPr>
        <w:spacing w:beforeLines="50" w:before="163" w:afterLines="50" w:after="163"/>
        <w:ind w:firstLineChars="200" w:firstLine="560"/>
        <w:rPr>
          <w:rFonts w:ascii="黑体" w:eastAsia="黑体" w:hAnsi="黑体"/>
          <w:bCs/>
          <w:color w:val="000000" w:themeColor="text1"/>
          <w:sz w:val="28"/>
          <w:szCs w:val="28"/>
        </w:rPr>
      </w:pPr>
      <w:r w:rsidRPr="00C81F64">
        <w:rPr>
          <w:rFonts w:ascii="黑体" w:eastAsia="黑体" w:hAnsi="黑体" w:hint="eastAsia"/>
          <w:bCs/>
          <w:color w:val="000000" w:themeColor="text1"/>
          <w:sz w:val="28"/>
          <w:szCs w:val="28"/>
        </w:rPr>
        <w:t>（一）</w:t>
      </w:r>
      <w:r w:rsidRPr="00C81F64">
        <w:rPr>
          <w:rFonts w:ascii="黑体" w:eastAsia="黑体" w:hAnsi="黑体" w:cs="仿宋_GB2312" w:hint="eastAsia"/>
          <w:bCs/>
          <w:color w:val="000000" w:themeColor="text1"/>
          <w:sz w:val="28"/>
          <w:szCs w:val="28"/>
        </w:rPr>
        <w:t>承担教学改革任务及经费</w:t>
      </w:r>
    </w:p>
    <w:tbl>
      <w:tblPr>
        <w:tblW w:w="4882"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8"/>
        <w:gridCol w:w="2083"/>
        <w:gridCol w:w="1564"/>
        <w:gridCol w:w="413"/>
        <w:gridCol w:w="1237"/>
        <w:gridCol w:w="1161"/>
        <w:gridCol w:w="750"/>
        <w:gridCol w:w="458"/>
      </w:tblGrid>
      <w:tr w:rsidR="00C81F64" w:rsidRPr="00C81F64" w14:paraId="71259089" w14:textId="77777777" w:rsidTr="007D7314">
        <w:trPr>
          <w:jc w:val="center"/>
        </w:trPr>
        <w:tc>
          <w:tcPr>
            <w:tcW w:w="265" w:type="pct"/>
            <w:vAlign w:val="center"/>
          </w:tcPr>
          <w:p w14:paraId="7CB0A503" w14:textId="77777777" w:rsidR="009D6D5D" w:rsidRPr="00C81F64" w:rsidRDefault="002950AC">
            <w:pPr>
              <w:adjustRightInd w:val="0"/>
              <w:snapToGrid w:val="0"/>
              <w:jc w:val="center"/>
              <w:rPr>
                <w:rFonts w:ascii="黑体" w:eastAsia="黑体" w:hAnsi="黑体"/>
                <w:color w:val="000000" w:themeColor="text1"/>
              </w:rPr>
            </w:pPr>
            <w:r w:rsidRPr="00C81F64">
              <w:rPr>
                <w:rFonts w:ascii="黑体" w:eastAsia="黑体" w:hAnsi="黑体" w:cs="宋体" w:hint="eastAsia"/>
                <w:color w:val="000000" w:themeColor="text1"/>
              </w:rPr>
              <w:t>序号</w:t>
            </w:r>
          </w:p>
        </w:tc>
        <w:tc>
          <w:tcPr>
            <w:tcW w:w="1287" w:type="pct"/>
            <w:vAlign w:val="center"/>
          </w:tcPr>
          <w:p w14:paraId="1FB7662B"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项目/</w:t>
            </w:r>
          </w:p>
          <w:p w14:paraId="59D73FAF" w14:textId="77777777" w:rsidR="009D6D5D" w:rsidRPr="00C81F64" w:rsidRDefault="002950AC">
            <w:pPr>
              <w:adjustRightInd w:val="0"/>
              <w:snapToGrid w:val="0"/>
              <w:jc w:val="center"/>
              <w:rPr>
                <w:rFonts w:ascii="黑体" w:eastAsia="黑体" w:hAnsi="黑体"/>
                <w:color w:val="000000" w:themeColor="text1"/>
              </w:rPr>
            </w:pPr>
            <w:r w:rsidRPr="00C81F64">
              <w:rPr>
                <w:rFonts w:ascii="黑体" w:eastAsia="黑体" w:hAnsi="黑体" w:cs="宋体" w:hint="eastAsia"/>
                <w:color w:val="000000" w:themeColor="text1"/>
              </w:rPr>
              <w:t>课题名称</w:t>
            </w:r>
          </w:p>
        </w:tc>
        <w:tc>
          <w:tcPr>
            <w:tcW w:w="966" w:type="pct"/>
            <w:vAlign w:val="center"/>
          </w:tcPr>
          <w:p w14:paraId="31B30207" w14:textId="77777777" w:rsidR="009D6D5D" w:rsidRPr="00C81F64" w:rsidRDefault="002950AC">
            <w:pPr>
              <w:adjustRightInd w:val="0"/>
              <w:snapToGrid w:val="0"/>
              <w:jc w:val="center"/>
              <w:rPr>
                <w:rFonts w:ascii="黑体" w:eastAsia="黑体" w:hAnsi="黑体"/>
                <w:color w:val="000000" w:themeColor="text1"/>
              </w:rPr>
            </w:pPr>
            <w:r w:rsidRPr="00C81F64">
              <w:rPr>
                <w:rFonts w:ascii="黑体" w:eastAsia="黑体" w:hAnsi="黑体" w:cs="宋体" w:hint="eastAsia"/>
                <w:color w:val="000000" w:themeColor="text1"/>
              </w:rPr>
              <w:t>文号</w:t>
            </w:r>
          </w:p>
        </w:tc>
        <w:tc>
          <w:tcPr>
            <w:tcW w:w="255" w:type="pct"/>
            <w:vAlign w:val="center"/>
          </w:tcPr>
          <w:p w14:paraId="3B619E22" w14:textId="77777777" w:rsidR="009D6D5D" w:rsidRPr="00C81F64" w:rsidRDefault="002950AC">
            <w:pPr>
              <w:adjustRightInd w:val="0"/>
              <w:snapToGrid w:val="0"/>
              <w:jc w:val="center"/>
              <w:rPr>
                <w:rFonts w:ascii="黑体" w:eastAsia="黑体" w:hAnsi="黑体"/>
                <w:color w:val="000000" w:themeColor="text1"/>
              </w:rPr>
            </w:pPr>
            <w:r w:rsidRPr="00C81F64">
              <w:rPr>
                <w:rFonts w:ascii="黑体" w:eastAsia="黑体" w:hAnsi="黑体" w:cs="宋体" w:hint="eastAsia"/>
                <w:color w:val="000000" w:themeColor="text1"/>
              </w:rPr>
              <w:t>负责人</w:t>
            </w:r>
          </w:p>
        </w:tc>
        <w:tc>
          <w:tcPr>
            <w:tcW w:w="764" w:type="pct"/>
            <w:vAlign w:val="center"/>
          </w:tcPr>
          <w:p w14:paraId="2AFC6528" w14:textId="77777777" w:rsidR="009D6D5D" w:rsidRPr="00C81F64" w:rsidRDefault="002950AC">
            <w:pPr>
              <w:adjustRightInd w:val="0"/>
              <w:snapToGrid w:val="0"/>
              <w:jc w:val="center"/>
              <w:rPr>
                <w:rFonts w:ascii="黑体" w:eastAsia="黑体" w:hAnsi="黑体"/>
                <w:color w:val="000000" w:themeColor="text1"/>
              </w:rPr>
            </w:pPr>
            <w:r w:rsidRPr="00C81F64">
              <w:rPr>
                <w:rFonts w:ascii="黑体" w:eastAsia="黑体" w:hAnsi="黑体" w:cs="宋体" w:hint="eastAsia"/>
                <w:color w:val="000000" w:themeColor="text1"/>
              </w:rPr>
              <w:t>参加人员</w:t>
            </w:r>
          </w:p>
        </w:tc>
        <w:tc>
          <w:tcPr>
            <w:tcW w:w="717" w:type="pct"/>
            <w:vAlign w:val="center"/>
          </w:tcPr>
          <w:p w14:paraId="2FC16B1A" w14:textId="77777777" w:rsidR="009D6D5D" w:rsidRPr="00C81F64" w:rsidRDefault="002950AC">
            <w:pPr>
              <w:adjustRightInd w:val="0"/>
              <w:snapToGrid w:val="0"/>
              <w:jc w:val="center"/>
              <w:rPr>
                <w:rFonts w:ascii="黑体" w:eastAsia="黑体" w:hAnsi="黑体"/>
                <w:color w:val="000000" w:themeColor="text1"/>
              </w:rPr>
            </w:pPr>
            <w:r w:rsidRPr="00C81F64">
              <w:rPr>
                <w:rFonts w:ascii="黑体" w:eastAsia="黑体" w:hAnsi="黑体" w:cs="宋体" w:hint="eastAsia"/>
                <w:color w:val="000000" w:themeColor="text1"/>
              </w:rPr>
              <w:t>起止时间</w:t>
            </w:r>
          </w:p>
        </w:tc>
        <w:tc>
          <w:tcPr>
            <w:tcW w:w="463" w:type="pct"/>
            <w:vAlign w:val="center"/>
          </w:tcPr>
          <w:p w14:paraId="2A36876F" w14:textId="77777777" w:rsidR="009D6D5D" w:rsidRPr="00C81F64" w:rsidRDefault="002950AC">
            <w:pPr>
              <w:adjustRightInd w:val="0"/>
              <w:snapToGrid w:val="0"/>
              <w:jc w:val="center"/>
              <w:rPr>
                <w:rFonts w:ascii="黑体" w:eastAsia="黑体" w:hAnsi="黑体"/>
                <w:color w:val="000000" w:themeColor="text1"/>
              </w:rPr>
            </w:pPr>
            <w:r w:rsidRPr="00C81F64">
              <w:rPr>
                <w:rFonts w:ascii="黑体" w:eastAsia="黑体" w:hAnsi="黑体" w:cs="宋体" w:hint="eastAsia"/>
                <w:color w:val="000000" w:themeColor="text1"/>
              </w:rPr>
              <w:t>经费（</w:t>
            </w:r>
            <w:r w:rsidRPr="00C81F64">
              <w:rPr>
                <w:rFonts w:ascii="黑体" w:eastAsia="黑体" w:hAnsi="黑体" w:cs="仿宋_GB2312" w:hint="eastAsia"/>
                <w:color w:val="000000" w:themeColor="text1"/>
              </w:rPr>
              <w:t>万元</w:t>
            </w:r>
            <w:r w:rsidRPr="00C81F64">
              <w:rPr>
                <w:rFonts w:ascii="黑体" w:eastAsia="黑体" w:hAnsi="黑体" w:cs="宋体" w:hint="eastAsia"/>
                <w:color w:val="000000" w:themeColor="text1"/>
              </w:rPr>
              <w:t>）</w:t>
            </w:r>
          </w:p>
        </w:tc>
        <w:tc>
          <w:tcPr>
            <w:tcW w:w="283" w:type="pct"/>
            <w:vAlign w:val="center"/>
          </w:tcPr>
          <w:p w14:paraId="08F66FA4" w14:textId="77777777" w:rsidR="009D6D5D" w:rsidRPr="00C81F64" w:rsidRDefault="002950AC">
            <w:pPr>
              <w:adjustRightInd w:val="0"/>
              <w:snapToGrid w:val="0"/>
              <w:jc w:val="center"/>
              <w:rPr>
                <w:rFonts w:ascii="黑体" w:eastAsia="黑体" w:hAnsi="黑体"/>
                <w:color w:val="000000" w:themeColor="text1"/>
              </w:rPr>
            </w:pPr>
            <w:r w:rsidRPr="00C81F64">
              <w:rPr>
                <w:rFonts w:ascii="黑体" w:eastAsia="黑体" w:hAnsi="黑体" w:cs="宋体" w:hint="eastAsia"/>
                <w:color w:val="000000" w:themeColor="text1"/>
              </w:rPr>
              <w:t>类别</w:t>
            </w:r>
          </w:p>
        </w:tc>
      </w:tr>
      <w:tr w:rsidR="00C81F64" w:rsidRPr="00C81F64" w14:paraId="207F773F" w14:textId="77777777" w:rsidTr="007D7314">
        <w:trPr>
          <w:trHeight w:val="505"/>
          <w:jc w:val="center"/>
        </w:trPr>
        <w:tc>
          <w:tcPr>
            <w:tcW w:w="265" w:type="pct"/>
          </w:tcPr>
          <w:p w14:paraId="4926CD2F" w14:textId="77777777" w:rsidR="00CC1419" w:rsidRPr="00C81F64" w:rsidRDefault="00CC1419" w:rsidP="00CC1419">
            <w:pPr>
              <w:rPr>
                <w:color w:val="000000" w:themeColor="text1"/>
              </w:rPr>
            </w:pPr>
            <w:r w:rsidRPr="00C81F64">
              <w:rPr>
                <w:rFonts w:hint="eastAsia"/>
                <w:color w:val="000000" w:themeColor="text1"/>
              </w:rPr>
              <w:t>1</w:t>
            </w:r>
          </w:p>
        </w:tc>
        <w:tc>
          <w:tcPr>
            <w:tcW w:w="1287" w:type="pct"/>
          </w:tcPr>
          <w:p w14:paraId="709A4FD3" w14:textId="7777777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教育部拔尖计划2.0/《新时期考古学拔尖学生培养模式研究》</w:t>
            </w:r>
          </w:p>
        </w:tc>
        <w:tc>
          <w:tcPr>
            <w:tcW w:w="966" w:type="pct"/>
          </w:tcPr>
          <w:p w14:paraId="6AF543FE" w14:textId="52DF0D9C" w:rsidR="00CC1419" w:rsidRPr="00C81F64" w:rsidRDefault="00C468CC" w:rsidP="00CC1419">
            <w:pPr>
              <w:rPr>
                <w:rFonts w:ascii="仿宋" w:eastAsia="仿宋" w:hAnsi="仿宋"/>
                <w:color w:val="000000" w:themeColor="text1"/>
              </w:rPr>
            </w:pPr>
            <w:r w:rsidRPr="00C81F64">
              <w:rPr>
                <w:rFonts w:ascii="仿宋" w:eastAsia="仿宋" w:hAnsi="仿宋" w:hint="eastAsia"/>
                <w:color w:val="000000" w:themeColor="text1"/>
              </w:rPr>
              <w:t>2</w:t>
            </w:r>
            <w:r w:rsidRPr="00C81F64">
              <w:rPr>
                <w:rFonts w:ascii="仿宋" w:eastAsia="仿宋" w:hAnsi="仿宋"/>
                <w:color w:val="000000" w:themeColor="text1"/>
              </w:rPr>
              <w:t>0221036</w:t>
            </w:r>
          </w:p>
        </w:tc>
        <w:tc>
          <w:tcPr>
            <w:tcW w:w="255" w:type="pct"/>
          </w:tcPr>
          <w:p w14:paraId="5E3E484E" w14:textId="7777777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 xml:space="preserve">霍  </w:t>
            </w:r>
            <w:proofErr w:type="gramStart"/>
            <w:r w:rsidRPr="00C81F64">
              <w:rPr>
                <w:rFonts w:ascii="仿宋" w:eastAsia="仿宋" w:hAnsi="仿宋" w:hint="eastAsia"/>
                <w:color w:val="000000" w:themeColor="text1"/>
              </w:rPr>
              <w:t>巍</w:t>
            </w:r>
            <w:proofErr w:type="gramEnd"/>
          </w:p>
        </w:tc>
        <w:tc>
          <w:tcPr>
            <w:tcW w:w="764" w:type="pct"/>
          </w:tcPr>
          <w:p w14:paraId="1668BADF" w14:textId="40652B15" w:rsidR="00CC1419" w:rsidRPr="00C81F64" w:rsidRDefault="006410D6" w:rsidP="00CC1419">
            <w:pPr>
              <w:rPr>
                <w:rFonts w:ascii="仿宋" w:eastAsia="仿宋" w:hAnsi="仿宋"/>
                <w:color w:val="000000" w:themeColor="text1"/>
              </w:rPr>
            </w:pPr>
            <w:r w:rsidRPr="00C81F64">
              <w:rPr>
                <w:rFonts w:ascii="仿宋" w:eastAsia="仿宋" w:hAnsi="仿宋" w:hint="eastAsia"/>
                <w:color w:val="000000" w:themeColor="text1"/>
              </w:rPr>
              <w:t>吕红亮、王煜等</w:t>
            </w:r>
          </w:p>
        </w:tc>
        <w:tc>
          <w:tcPr>
            <w:tcW w:w="717" w:type="pct"/>
          </w:tcPr>
          <w:p w14:paraId="4AD5AB04" w14:textId="05CF1541"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2022-202</w:t>
            </w:r>
            <w:r w:rsidR="00BD6562" w:rsidRPr="00C81F64">
              <w:rPr>
                <w:rFonts w:ascii="仿宋" w:eastAsia="仿宋" w:hAnsi="仿宋"/>
                <w:color w:val="000000" w:themeColor="text1"/>
              </w:rPr>
              <w:t>4</w:t>
            </w:r>
          </w:p>
        </w:tc>
        <w:tc>
          <w:tcPr>
            <w:tcW w:w="463" w:type="pct"/>
          </w:tcPr>
          <w:p w14:paraId="020EA687" w14:textId="746F0067" w:rsidR="00CC1419" w:rsidRPr="00C81F64" w:rsidRDefault="00BD6562" w:rsidP="00CC1419">
            <w:pPr>
              <w:rPr>
                <w:rFonts w:ascii="仿宋" w:eastAsia="仿宋" w:hAnsi="仿宋"/>
                <w:color w:val="000000" w:themeColor="text1"/>
              </w:rPr>
            </w:pPr>
            <w:r w:rsidRPr="00C81F64">
              <w:rPr>
                <w:rFonts w:ascii="仿宋" w:eastAsia="仿宋" w:hAnsi="仿宋" w:hint="eastAsia"/>
                <w:color w:val="000000" w:themeColor="text1"/>
              </w:rPr>
              <w:t>3</w:t>
            </w:r>
          </w:p>
        </w:tc>
        <w:tc>
          <w:tcPr>
            <w:tcW w:w="283" w:type="pct"/>
          </w:tcPr>
          <w:p w14:paraId="07173601" w14:textId="7777777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a</w:t>
            </w:r>
          </w:p>
        </w:tc>
      </w:tr>
      <w:tr w:rsidR="00C81F64" w:rsidRPr="00C81F64" w14:paraId="46A0DB16" w14:textId="77777777" w:rsidTr="007D7314">
        <w:trPr>
          <w:trHeight w:val="505"/>
          <w:jc w:val="center"/>
        </w:trPr>
        <w:tc>
          <w:tcPr>
            <w:tcW w:w="265" w:type="pct"/>
          </w:tcPr>
          <w:p w14:paraId="550E5CCE" w14:textId="77777777" w:rsidR="00CC1419" w:rsidRPr="00C81F64" w:rsidRDefault="00CC1419" w:rsidP="00CC1419">
            <w:pPr>
              <w:rPr>
                <w:color w:val="000000" w:themeColor="text1"/>
              </w:rPr>
            </w:pPr>
            <w:r w:rsidRPr="00C81F64">
              <w:rPr>
                <w:rFonts w:hint="eastAsia"/>
                <w:color w:val="000000" w:themeColor="text1"/>
              </w:rPr>
              <w:t>2</w:t>
            </w:r>
          </w:p>
        </w:tc>
        <w:tc>
          <w:tcPr>
            <w:tcW w:w="1287" w:type="pct"/>
          </w:tcPr>
          <w:p w14:paraId="230B2CE2" w14:textId="7777777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2021-2023年四川省高等教育人才培养质量和教学改革项目/《多学科交叉培养考古学人才的探索》</w:t>
            </w:r>
          </w:p>
        </w:tc>
        <w:tc>
          <w:tcPr>
            <w:tcW w:w="966" w:type="pct"/>
          </w:tcPr>
          <w:p w14:paraId="7EC59464" w14:textId="24955C20" w:rsidR="00CC1419" w:rsidRPr="00C81F64" w:rsidRDefault="00184A96" w:rsidP="00CC1419">
            <w:pPr>
              <w:rPr>
                <w:rFonts w:ascii="仿宋" w:eastAsia="仿宋" w:hAnsi="仿宋"/>
                <w:color w:val="000000" w:themeColor="text1"/>
              </w:rPr>
            </w:pPr>
            <w:proofErr w:type="gramStart"/>
            <w:r w:rsidRPr="00C81F64">
              <w:rPr>
                <w:rFonts w:ascii="仿宋" w:eastAsia="仿宋" w:hAnsi="仿宋" w:hint="eastAsia"/>
                <w:color w:val="000000" w:themeColor="text1"/>
              </w:rPr>
              <w:t>川教函</w:t>
            </w:r>
            <w:proofErr w:type="gramEnd"/>
            <w:r w:rsidRPr="00C81F64">
              <w:rPr>
                <w:rFonts w:ascii="仿宋" w:eastAsia="仿宋" w:hAnsi="仿宋" w:hint="eastAsia"/>
                <w:color w:val="000000" w:themeColor="text1"/>
              </w:rPr>
              <w:t>〔2021〕532号</w:t>
            </w:r>
          </w:p>
        </w:tc>
        <w:tc>
          <w:tcPr>
            <w:tcW w:w="255" w:type="pct"/>
          </w:tcPr>
          <w:p w14:paraId="7CDACCAA" w14:textId="77777777" w:rsidR="00CC1419" w:rsidRPr="00C81F64" w:rsidRDefault="00CC1419" w:rsidP="00CC1419">
            <w:pPr>
              <w:rPr>
                <w:rFonts w:ascii="仿宋" w:eastAsia="仿宋" w:hAnsi="仿宋"/>
                <w:color w:val="000000" w:themeColor="text1"/>
              </w:rPr>
            </w:pPr>
            <w:proofErr w:type="gramStart"/>
            <w:r w:rsidRPr="00C81F64">
              <w:rPr>
                <w:rFonts w:ascii="仿宋" w:eastAsia="仿宋" w:hAnsi="仿宋" w:hint="eastAsia"/>
                <w:color w:val="000000" w:themeColor="text1"/>
              </w:rPr>
              <w:t>李映福</w:t>
            </w:r>
            <w:proofErr w:type="gramEnd"/>
          </w:p>
        </w:tc>
        <w:tc>
          <w:tcPr>
            <w:tcW w:w="764" w:type="pct"/>
          </w:tcPr>
          <w:p w14:paraId="70EA9E33" w14:textId="77777777" w:rsidR="00CC1419" w:rsidRPr="00C81F64" w:rsidRDefault="00CC1419" w:rsidP="00CC1419">
            <w:pPr>
              <w:rPr>
                <w:rFonts w:ascii="仿宋" w:eastAsia="仿宋" w:hAnsi="仿宋"/>
                <w:color w:val="000000" w:themeColor="text1"/>
              </w:rPr>
            </w:pPr>
            <w:proofErr w:type="gramStart"/>
            <w:r w:rsidRPr="00C81F64">
              <w:rPr>
                <w:rFonts w:ascii="仿宋" w:eastAsia="仿宋" w:hAnsi="仿宋" w:hint="eastAsia"/>
                <w:color w:val="000000" w:themeColor="text1"/>
              </w:rPr>
              <w:t>黎海超</w:t>
            </w:r>
            <w:proofErr w:type="gramEnd"/>
            <w:r w:rsidRPr="00C81F64">
              <w:rPr>
                <w:rFonts w:ascii="仿宋" w:eastAsia="仿宋" w:hAnsi="仿宋" w:hint="eastAsia"/>
                <w:color w:val="000000" w:themeColor="text1"/>
              </w:rPr>
              <w:t>、吕红亮、宋吉香、原海兵、范佳楠、杨锋、李帅、石涛</w:t>
            </w:r>
          </w:p>
        </w:tc>
        <w:tc>
          <w:tcPr>
            <w:tcW w:w="717" w:type="pct"/>
          </w:tcPr>
          <w:p w14:paraId="73C401E3" w14:textId="7777777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2021-2023</w:t>
            </w:r>
          </w:p>
        </w:tc>
        <w:tc>
          <w:tcPr>
            <w:tcW w:w="463" w:type="pct"/>
          </w:tcPr>
          <w:p w14:paraId="418948F1" w14:textId="616F6C8C" w:rsidR="00CC1419" w:rsidRPr="00C81F64" w:rsidRDefault="00BD6562" w:rsidP="00CC1419">
            <w:pPr>
              <w:rPr>
                <w:rFonts w:ascii="仿宋" w:eastAsia="仿宋" w:hAnsi="仿宋"/>
                <w:color w:val="000000" w:themeColor="text1"/>
              </w:rPr>
            </w:pPr>
            <w:r w:rsidRPr="00C81F64">
              <w:rPr>
                <w:rFonts w:ascii="仿宋" w:eastAsia="仿宋" w:hAnsi="仿宋" w:hint="eastAsia"/>
                <w:color w:val="000000" w:themeColor="text1"/>
              </w:rPr>
              <w:t>1</w:t>
            </w:r>
          </w:p>
        </w:tc>
        <w:tc>
          <w:tcPr>
            <w:tcW w:w="283" w:type="pct"/>
          </w:tcPr>
          <w:p w14:paraId="4AC0198C" w14:textId="77777777" w:rsidR="00CC1419" w:rsidRPr="00C81F64" w:rsidRDefault="00CC1419" w:rsidP="00CC1419">
            <w:pPr>
              <w:rPr>
                <w:rFonts w:ascii="仿宋" w:eastAsia="仿宋" w:hAnsi="仿宋"/>
                <w:color w:val="000000" w:themeColor="text1"/>
              </w:rPr>
            </w:pPr>
            <w:r w:rsidRPr="00C81F64">
              <w:rPr>
                <w:rFonts w:ascii="仿宋" w:eastAsia="仿宋" w:hAnsi="仿宋" w:hint="eastAsia"/>
                <w:color w:val="000000" w:themeColor="text1"/>
              </w:rPr>
              <w:t>a</w:t>
            </w:r>
          </w:p>
        </w:tc>
      </w:tr>
      <w:tr w:rsidR="00C81F64" w:rsidRPr="00C81F64" w14:paraId="5FFE12A6" w14:textId="77777777" w:rsidTr="007D7314">
        <w:trPr>
          <w:trHeight w:val="505"/>
          <w:jc w:val="center"/>
        </w:trPr>
        <w:tc>
          <w:tcPr>
            <w:tcW w:w="265" w:type="pct"/>
          </w:tcPr>
          <w:p w14:paraId="2401C2EB" w14:textId="466055A8" w:rsidR="00607C37" w:rsidRPr="00C81F64" w:rsidRDefault="00607C37" w:rsidP="00607C37">
            <w:pPr>
              <w:rPr>
                <w:color w:val="000000" w:themeColor="text1"/>
              </w:rPr>
            </w:pPr>
            <w:r w:rsidRPr="00C81F64">
              <w:rPr>
                <w:rFonts w:hint="eastAsia"/>
                <w:color w:val="000000" w:themeColor="text1"/>
              </w:rPr>
              <w:t>3</w:t>
            </w:r>
          </w:p>
        </w:tc>
        <w:tc>
          <w:tcPr>
            <w:tcW w:w="1287" w:type="pct"/>
          </w:tcPr>
          <w:p w14:paraId="729F88BC" w14:textId="17A8D073" w:rsidR="00607C37" w:rsidRPr="00C81F64" w:rsidRDefault="00607C37" w:rsidP="00607C37">
            <w:pPr>
              <w:rPr>
                <w:rFonts w:ascii="仿宋" w:eastAsia="仿宋" w:hAnsi="仿宋"/>
                <w:color w:val="000000" w:themeColor="text1"/>
              </w:rPr>
            </w:pPr>
            <w:r w:rsidRPr="00C81F64">
              <w:rPr>
                <w:rFonts w:ascii="仿宋" w:eastAsia="仿宋" w:hAnsi="仿宋" w:hint="eastAsia"/>
                <w:color w:val="000000" w:themeColor="text1"/>
              </w:rPr>
              <w:t>基于铸牢中华民族共同体意识的历史学课程体系建设</w:t>
            </w:r>
          </w:p>
        </w:tc>
        <w:tc>
          <w:tcPr>
            <w:tcW w:w="966" w:type="pct"/>
          </w:tcPr>
          <w:p w14:paraId="6D4D8C8E" w14:textId="4251870C" w:rsidR="00607C37" w:rsidRPr="00C81F64" w:rsidRDefault="00607C37" w:rsidP="00607C37">
            <w:pPr>
              <w:rPr>
                <w:rFonts w:ascii="仿宋" w:eastAsia="仿宋" w:hAnsi="仿宋"/>
                <w:color w:val="000000" w:themeColor="text1"/>
              </w:rPr>
            </w:pPr>
            <w:proofErr w:type="gramStart"/>
            <w:r w:rsidRPr="00C81F64">
              <w:rPr>
                <w:rFonts w:ascii="仿宋" w:eastAsia="仿宋" w:hAnsi="仿宋" w:hint="eastAsia"/>
                <w:color w:val="000000" w:themeColor="text1"/>
              </w:rPr>
              <w:t>教高厅函</w:t>
            </w:r>
            <w:proofErr w:type="gramEnd"/>
            <w:r w:rsidRPr="00C81F64">
              <w:rPr>
                <w:rFonts w:ascii="仿宋" w:eastAsia="仿宋" w:hAnsi="仿宋" w:hint="eastAsia"/>
                <w:color w:val="000000" w:themeColor="text1"/>
              </w:rPr>
              <w:t>〔2021〕31号</w:t>
            </w:r>
          </w:p>
        </w:tc>
        <w:tc>
          <w:tcPr>
            <w:tcW w:w="255" w:type="pct"/>
          </w:tcPr>
          <w:p w14:paraId="531611F4" w14:textId="4CB6A4D6" w:rsidR="00607C37" w:rsidRPr="00C81F64" w:rsidRDefault="00607C37" w:rsidP="00607C37">
            <w:pPr>
              <w:rPr>
                <w:rFonts w:ascii="仿宋" w:eastAsia="仿宋" w:hAnsi="仿宋"/>
                <w:color w:val="000000" w:themeColor="text1"/>
              </w:rPr>
            </w:pPr>
            <w:r w:rsidRPr="00C81F64">
              <w:rPr>
                <w:rFonts w:ascii="仿宋" w:eastAsia="仿宋" w:hAnsi="仿宋" w:hint="eastAsia"/>
                <w:color w:val="000000" w:themeColor="text1"/>
              </w:rPr>
              <w:t>霍巍</w:t>
            </w:r>
          </w:p>
        </w:tc>
        <w:tc>
          <w:tcPr>
            <w:tcW w:w="764" w:type="pct"/>
          </w:tcPr>
          <w:p w14:paraId="10BBACEA" w14:textId="15DE788A" w:rsidR="00607C37" w:rsidRPr="00C81F64" w:rsidRDefault="00607C37" w:rsidP="00607C37">
            <w:pPr>
              <w:rPr>
                <w:rFonts w:ascii="仿宋" w:eastAsia="仿宋" w:hAnsi="仿宋"/>
                <w:color w:val="000000" w:themeColor="text1"/>
              </w:rPr>
            </w:pPr>
            <w:r w:rsidRPr="00C81F64">
              <w:rPr>
                <w:rFonts w:ascii="仿宋" w:eastAsia="仿宋" w:hAnsi="仿宋" w:hint="eastAsia"/>
                <w:color w:val="000000" w:themeColor="text1"/>
              </w:rPr>
              <w:t>吕红亮、王煜</w:t>
            </w:r>
          </w:p>
        </w:tc>
        <w:tc>
          <w:tcPr>
            <w:tcW w:w="717" w:type="pct"/>
          </w:tcPr>
          <w:p w14:paraId="0AE5365F" w14:textId="12C314F6" w:rsidR="00607C37" w:rsidRPr="00C81F64" w:rsidRDefault="00607C37" w:rsidP="00607C37">
            <w:pPr>
              <w:rPr>
                <w:rFonts w:ascii="仿宋" w:eastAsia="仿宋" w:hAnsi="仿宋"/>
                <w:color w:val="000000" w:themeColor="text1"/>
              </w:rPr>
            </w:pPr>
            <w:r w:rsidRPr="00C81F64">
              <w:rPr>
                <w:rFonts w:ascii="仿宋" w:eastAsia="仿宋" w:hAnsi="仿宋" w:hint="eastAsia"/>
                <w:color w:val="000000" w:themeColor="text1"/>
              </w:rPr>
              <w:t>2021-2024</w:t>
            </w:r>
          </w:p>
        </w:tc>
        <w:tc>
          <w:tcPr>
            <w:tcW w:w="463" w:type="pct"/>
          </w:tcPr>
          <w:p w14:paraId="1663982E" w14:textId="6107D823" w:rsidR="00607C37" w:rsidRPr="00C81F64" w:rsidRDefault="00607C37" w:rsidP="00607C37">
            <w:pPr>
              <w:rPr>
                <w:rFonts w:ascii="仿宋" w:eastAsia="仿宋" w:hAnsi="仿宋"/>
                <w:color w:val="000000" w:themeColor="text1"/>
              </w:rPr>
            </w:pPr>
            <w:r w:rsidRPr="00C81F64">
              <w:rPr>
                <w:rFonts w:ascii="仿宋" w:eastAsia="仿宋" w:hAnsi="仿宋" w:hint="eastAsia"/>
                <w:color w:val="000000" w:themeColor="text1"/>
              </w:rPr>
              <w:t>5</w:t>
            </w:r>
          </w:p>
        </w:tc>
        <w:tc>
          <w:tcPr>
            <w:tcW w:w="283" w:type="pct"/>
          </w:tcPr>
          <w:p w14:paraId="05D1E2FF" w14:textId="04FBAE74" w:rsidR="00607C37" w:rsidRPr="00C81F64" w:rsidRDefault="00607C37" w:rsidP="00607C37">
            <w:pPr>
              <w:rPr>
                <w:rFonts w:ascii="仿宋" w:eastAsia="仿宋" w:hAnsi="仿宋"/>
                <w:color w:val="000000" w:themeColor="text1"/>
              </w:rPr>
            </w:pPr>
            <w:r w:rsidRPr="00C81F64">
              <w:rPr>
                <w:rFonts w:ascii="仿宋" w:eastAsia="仿宋" w:hAnsi="仿宋" w:hint="eastAsia"/>
                <w:color w:val="000000" w:themeColor="text1"/>
              </w:rPr>
              <w:t>a</w:t>
            </w:r>
          </w:p>
        </w:tc>
      </w:tr>
    </w:tbl>
    <w:p w14:paraId="311E451E" w14:textId="77777777" w:rsidR="009D6D5D" w:rsidRPr="00C81F64" w:rsidRDefault="002950AC">
      <w:pPr>
        <w:spacing w:beforeLines="50" w:before="163"/>
        <w:ind w:leftChars="1" w:left="2" w:firstLineChars="200" w:firstLine="480"/>
        <w:rPr>
          <w:rFonts w:ascii="楷体" w:eastAsia="楷体" w:hAnsi="楷体" w:cs="仿宋_GB2312"/>
          <w:color w:val="000000" w:themeColor="text1"/>
        </w:rPr>
      </w:pPr>
      <w:r w:rsidRPr="00C81F64">
        <w:rPr>
          <w:rFonts w:ascii="楷体" w:eastAsia="楷体" w:hAnsi="楷体" w:hint="eastAsia"/>
          <w:bCs/>
          <w:color w:val="000000" w:themeColor="text1"/>
        </w:rPr>
        <w:t>注：</w:t>
      </w:r>
      <w:r w:rsidRPr="00C81F64">
        <w:rPr>
          <w:rFonts w:ascii="楷体" w:eastAsia="楷体" w:hAnsi="楷体" w:hint="eastAsia"/>
          <w:color w:val="000000" w:themeColor="text1"/>
        </w:rPr>
        <w:t>此表填写省部级以上教学改革项目</w:t>
      </w:r>
      <w:r w:rsidRPr="00C81F64">
        <w:rPr>
          <w:rFonts w:ascii="楷体" w:eastAsia="楷体" w:hAnsi="楷体" w:hint="eastAsia"/>
          <w:bCs/>
          <w:color w:val="000000" w:themeColor="text1"/>
        </w:rPr>
        <w:t>/</w:t>
      </w:r>
      <w:r w:rsidRPr="00C81F64">
        <w:rPr>
          <w:rFonts w:ascii="楷体" w:eastAsia="楷体" w:hAnsi="楷体"/>
          <w:bCs/>
          <w:color w:val="000000" w:themeColor="text1"/>
        </w:rPr>
        <w:t>课题</w:t>
      </w:r>
      <w:r w:rsidRPr="00C81F64">
        <w:rPr>
          <w:rFonts w:ascii="楷体" w:eastAsia="楷体" w:hAnsi="楷体" w:hint="eastAsia"/>
          <w:bCs/>
          <w:color w:val="000000" w:themeColor="text1"/>
        </w:rPr>
        <w:t>。</w:t>
      </w:r>
      <w:r w:rsidRPr="00C81F64">
        <w:rPr>
          <w:rFonts w:ascii="楷体" w:eastAsia="楷体" w:hAnsi="楷体" w:hint="eastAsia"/>
          <w:color w:val="000000" w:themeColor="text1"/>
        </w:rPr>
        <w:t>（1）项目/课题</w:t>
      </w:r>
      <w:r w:rsidRPr="00C81F64">
        <w:rPr>
          <w:rFonts w:ascii="楷体" w:eastAsia="楷体" w:hAnsi="楷体"/>
          <w:bCs/>
          <w:color w:val="000000" w:themeColor="text1"/>
        </w:rPr>
        <w:t>名称：</w:t>
      </w:r>
      <w:r w:rsidRPr="00C81F64">
        <w:rPr>
          <w:rFonts w:ascii="楷体" w:eastAsia="楷体" w:hAnsi="楷体" w:cs="仿宋_GB2312"/>
          <w:color w:val="000000" w:themeColor="text1"/>
        </w:rPr>
        <w:t>项目管理部门下达的有正式文号的最小一级子课题名称。</w:t>
      </w:r>
      <w:r w:rsidRPr="00C81F64">
        <w:rPr>
          <w:rFonts w:ascii="楷体" w:eastAsia="楷体" w:hAnsi="楷体" w:cs="仿宋_GB2312" w:hint="eastAsia"/>
          <w:color w:val="000000" w:themeColor="text1"/>
        </w:rPr>
        <w:t>（2）</w:t>
      </w:r>
      <w:r w:rsidRPr="00C81F64">
        <w:rPr>
          <w:rFonts w:ascii="楷体" w:eastAsia="楷体" w:hAnsi="楷体" w:cs="仿宋_GB2312"/>
          <w:bCs/>
          <w:color w:val="000000" w:themeColor="text1"/>
        </w:rPr>
        <w:t>文号：</w:t>
      </w:r>
      <w:r w:rsidRPr="00C81F64">
        <w:rPr>
          <w:rFonts w:ascii="楷体" w:eastAsia="楷体" w:hAnsi="楷体" w:cs="仿宋_GB2312"/>
          <w:color w:val="000000" w:themeColor="text1"/>
        </w:rPr>
        <w:t>项目管理部门下达文件的文号。</w:t>
      </w:r>
      <w:r w:rsidRPr="00C81F64">
        <w:rPr>
          <w:rFonts w:ascii="楷体" w:eastAsia="楷体" w:hAnsi="楷体" w:cs="仿宋_GB2312" w:hint="eastAsia"/>
          <w:color w:val="000000" w:themeColor="text1"/>
        </w:rPr>
        <w:t>（3）</w:t>
      </w:r>
      <w:r w:rsidRPr="00C81F64">
        <w:rPr>
          <w:rFonts w:ascii="楷体" w:eastAsia="楷体" w:hAnsi="楷体" w:cs="仿宋_GB2312"/>
          <w:color w:val="000000" w:themeColor="text1"/>
        </w:rPr>
        <w:t>负责人：必须是</w:t>
      </w:r>
      <w:r w:rsidRPr="00C81F64">
        <w:rPr>
          <w:rFonts w:ascii="楷体" w:eastAsia="楷体" w:hAnsi="楷体" w:cs="仿宋_GB2312" w:hint="eastAsia"/>
          <w:color w:val="000000" w:themeColor="text1"/>
        </w:rPr>
        <w:t>示范</w:t>
      </w:r>
      <w:r w:rsidRPr="00C81F64">
        <w:rPr>
          <w:rFonts w:ascii="楷体" w:eastAsia="楷体" w:hAnsi="楷体" w:cs="仿宋_GB2312"/>
          <w:color w:val="000000" w:themeColor="text1"/>
        </w:rPr>
        <w:t>中心</w:t>
      </w:r>
      <w:r w:rsidRPr="00C81F64">
        <w:rPr>
          <w:rFonts w:ascii="楷体" w:eastAsia="楷体" w:hAnsi="楷体" w:cs="仿宋_GB2312" w:hint="eastAsia"/>
          <w:color w:val="000000" w:themeColor="text1"/>
        </w:rPr>
        <w:t>人员（</w:t>
      </w:r>
      <w:proofErr w:type="gramStart"/>
      <w:r w:rsidRPr="00C81F64">
        <w:rPr>
          <w:rFonts w:ascii="楷体" w:eastAsia="楷体" w:hAnsi="楷体" w:cs="仿宋_GB2312" w:hint="eastAsia"/>
          <w:color w:val="000000" w:themeColor="text1"/>
        </w:rPr>
        <w:t>含固定</w:t>
      </w:r>
      <w:proofErr w:type="gramEnd"/>
      <w:r w:rsidRPr="00C81F64">
        <w:rPr>
          <w:rFonts w:ascii="楷体" w:eastAsia="楷体" w:hAnsi="楷体" w:cs="仿宋_GB2312" w:hint="eastAsia"/>
          <w:color w:val="000000" w:themeColor="text1"/>
        </w:rPr>
        <w:t>人员和流动人员）</w:t>
      </w:r>
      <w:r w:rsidRPr="00C81F64">
        <w:rPr>
          <w:rFonts w:ascii="楷体" w:eastAsia="楷体" w:hAnsi="楷体" w:cs="仿宋_GB2312"/>
          <w:color w:val="000000" w:themeColor="text1"/>
        </w:rPr>
        <w:t>。</w:t>
      </w:r>
      <w:r w:rsidRPr="00C81F64">
        <w:rPr>
          <w:rFonts w:ascii="楷体" w:eastAsia="楷体" w:hAnsi="楷体" w:cs="仿宋_GB2312" w:hint="eastAsia"/>
          <w:color w:val="000000" w:themeColor="text1"/>
        </w:rPr>
        <w:t>（4）</w:t>
      </w:r>
      <w:r w:rsidRPr="00C81F64">
        <w:rPr>
          <w:rFonts w:ascii="楷体" w:eastAsia="楷体" w:hAnsi="楷体" w:cs="宋体"/>
          <w:bCs/>
          <w:color w:val="000000" w:themeColor="text1"/>
        </w:rPr>
        <w:t>参加人员：</w:t>
      </w:r>
      <w:r w:rsidRPr="00C81F64">
        <w:rPr>
          <w:rFonts w:ascii="楷体" w:eastAsia="楷体" w:hAnsi="楷体" w:cs="宋体"/>
          <w:color w:val="000000" w:themeColor="text1"/>
        </w:rPr>
        <w:t>所有参加人员，</w:t>
      </w:r>
      <w:r w:rsidRPr="00C81F64">
        <w:rPr>
          <w:rFonts w:ascii="楷体" w:eastAsia="楷体" w:hAnsi="楷体"/>
          <w:color w:val="000000" w:themeColor="text1"/>
        </w:rPr>
        <w:t>其中研究生、博士后名字后标注*，非本中心人员名字后标注＃。</w:t>
      </w:r>
      <w:r w:rsidRPr="00C81F64">
        <w:rPr>
          <w:rFonts w:ascii="楷体" w:eastAsia="楷体" w:hAnsi="楷体" w:hint="eastAsia"/>
          <w:color w:val="000000" w:themeColor="text1"/>
        </w:rPr>
        <w:t>（5）</w:t>
      </w:r>
      <w:r w:rsidRPr="00C81F64">
        <w:rPr>
          <w:rFonts w:ascii="楷体" w:eastAsia="楷体" w:hAnsi="楷体" w:hint="eastAsia"/>
          <w:bCs/>
          <w:color w:val="000000" w:themeColor="text1"/>
        </w:rPr>
        <w:t>经费：</w:t>
      </w:r>
      <w:r w:rsidRPr="00C81F64">
        <w:rPr>
          <w:rFonts w:ascii="楷体" w:eastAsia="楷体" w:hAnsi="楷体" w:cs="仿宋_GB2312" w:hint="eastAsia"/>
          <w:color w:val="000000" w:themeColor="text1"/>
        </w:rPr>
        <w:t>指示范中心本年度实际到账的研究经费。（6）</w:t>
      </w:r>
      <w:r w:rsidRPr="00C81F64">
        <w:rPr>
          <w:rFonts w:ascii="楷体" w:eastAsia="楷体" w:hAnsi="楷体" w:cs="宋体" w:hint="eastAsia"/>
          <w:bCs/>
          <w:color w:val="000000" w:themeColor="text1"/>
        </w:rPr>
        <w:t>类别：</w:t>
      </w:r>
      <w:r w:rsidRPr="00C81F64">
        <w:rPr>
          <w:rFonts w:ascii="楷体" w:eastAsia="楷体" w:hAnsi="楷体" w:cs="仿宋_GB2312" w:hint="eastAsia"/>
          <w:color w:val="000000" w:themeColor="text1"/>
        </w:rPr>
        <w:t>分为</w:t>
      </w:r>
      <w:r w:rsidRPr="00C81F64">
        <w:rPr>
          <w:rFonts w:ascii="楷体" w:eastAsia="楷体" w:hAnsi="楷体"/>
          <w:color w:val="000000" w:themeColor="text1"/>
        </w:rPr>
        <w:t>a、b</w:t>
      </w:r>
      <w:r w:rsidRPr="00C81F64">
        <w:rPr>
          <w:rFonts w:ascii="楷体" w:eastAsia="楷体" w:hAnsi="楷体" w:cs="仿宋_GB2312" w:hint="eastAsia"/>
          <w:color w:val="000000" w:themeColor="text1"/>
        </w:rPr>
        <w:t>两类，</w:t>
      </w:r>
      <w:r w:rsidRPr="00C81F64">
        <w:rPr>
          <w:rFonts w:ascii="楷体" w:eastAsia="楷体" w:hAnsi="楷体"/>
          <w:color w:val="000000" w:themeColor="text1"/>
        </w:rPr>
        <w:t>a</w:t>
      </w:r>
      <w:r w:rsidRPr="00C81F64">
        <w:rPr>
          <w:rFonts w:ascii="楷体" w:eastAsia="楷体" w:hAnsi="楷体" w:cs="仿宋_GB2312" w:hint="eastAsia"/>
          <w:color w:val="000000" w:themeColor="text1"/>
        </w:rPr>
        <w:t>类课题指以示范中心人员为第一负责人的课题；</w:t>
      </w:r>
      <w:r w:rsidRPr="00C81F64">
        <w:rPr>
          <w:rFonts w:ascii="楷体" w:eastAsia="楷体" w:hAnsi="楷体"/>
          <w:color w:val="000000" w:themeColor="text1"/>
        </w:rPr>
        <w:t>b</w:t>
      </w:r>
      <w:r w:rsidRPr="00C81F64">
        <w:rPr>
          <w:rFonts w:ascii="楷体" w:eastAsia="楷体" w:hAnsi="楷体" w:cs="仿宋_GB2312" w:hint="eastAsia"/>
          <w:color w:val="000000" w:themeColor="text1"/>
        </w:rPr>
        <w:t>类课题指</w:t>
      </w:r>
      <w:r w:rsidRPr="00C81F64">
        <w:rPr>
          <w:rFonts w:ascii="楷体" w:eastAsia="楷体" w:hAnsi="楷体" w:hint="eastAsia"/>
          <w:color w:val="000000" w:themeColor="text1"/>
        </w:rPr>
        <w:t>本示范中心协同其他单位研究的课题</w:t>
      </w:r>
      <w:r w:rsidRPr="00C81F64">
        <w:rPr>
          <w:rFonts w:ascii="楷体" w:eastAsia="楷体" w:hAnsi="楷体" w:cs="仿宋_GB2312" w:hint="eastAsia"/>
          <w:color w:val="000000" w:themeColor="text1"/>
        </w:rPr>
        <w:t>。</w:t>
      </w:r>
    </w:p>
    <w:p w14:paraId="714E6F6E" w14:textId="77777777" w:rsidR="009D6D5D" w:rsidRPr="00C81F64" w:rsidRDefault="002950AC">
      <w:pPr>
        <w:spacing w:beforeLines="50" w:before="163" w:afterLines="50" w:after="163"/>
        <w:ind w:firstLineChars="200" w:firstLine="560"/>
        <w:rPr>
          <w:rFonts w:ascii="黑体" w:eastAsia="黑体" w:hAnsi="黑体" w:cs="仿宋_GB2312"/>
          <w:bCs/>
          <w:color w:val="000000" w:themeColor="text1"/>
          <w:sz w:val="28"/>
          <w:szCs w:val="28"/>
        </w:rPr>
      </w:pPr>
      <w:r w:rsidRPr="00C81F64">
        <w:rPr>
          <w:rFonts w:ascii="黑体" w:eastAsia="黑体" w:hAnsi="黑体" w:cs="宋体" w:hint="eastAsia"/>
          <w:color w:val="000000" w:themeColor="text1"/>
          <w:sz w:val="28"/>
          <w:szCs w:val="28"/>
        </w:rPr>
        <w:lastRenderedPageBreak/>
        <w:t>（二）</w:t>
      </w:r>
      <w:r w:rsidRPr="00C81F64">
        <w:rPr>
          <w:rFonts w:ascii="黑体" w:eastAsia="黑体" w:hAnsi="黑体" w:cs="仿宋_GB2312" w:hint="eastAsia"/>
          <w:bCs/>
          <w:color w:val="000000" w:themeColor="text1"/>
          <w:sz w:val="28"/>
          <w:szCs w:val="28"/>
        </w:rPr>
        <w:t>研究成果</w:t>
      </w:r>
    </w:p>
    <w:p w14:paraId="6915BF80" w14:textId="77777777" w:rsidR="009D6D5D" w:rsidRPr="00C81F64" w:rsidRDefault="002950AC">
      <w:pPr>
        <w:spacing w:beforeLines="50" w:before="163" w:afterLines="50" w:after="163"/>
        <w:ind w:firstLineChars="200" w:firstLine="480"/>
        <w:rPr>
          <w:rFonts w:ascii="黑体" w:eastAsia="黑体" w:hAnsi="黑体"/>
          <w:color w:val="000000" w:themeColor="text1"/>
        </w:rPr>
      </w:pPr>
      <w:r w:rsidRPr="00C81F64">
        <w:rPr>
          <w:rFonts w:ascii="黑体" w:eastAsia="黑体" w:hAnsi="黑体" w:cs="仿宋_GB2312" w:hint="eastAsia"/>
          <w:color w:val="000000" w:themeColor="text1"/>
        </w:rPr>
        <w:t>1.专利情况</w:t>
      </w:r>
    </w:p>
    <w:tbl>
      <w:tblPr>
        <w:tblW w:w="4873"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7"/>
        <w:gridCol w:w="1436"/>
        <w:gridCol w:w="1729"/>
        <w:gridCol w:w="1438"/>
        <w:gridCol w:w="1141"/>
        <w:gridCol w:w="847"/>
        <w:gridCol w:w="751"/>
      </w:tblGrid>
      <w:tr w:rsidR="00C81F64" w:rsidRPr="00C81F64" w14:paraId="2C518239" w14:textId="77777777">
        <w:trPr>
          <w:cantSplit/>
          <w:trHeight w:val="429"/>
        </w:trPr>
        <w:tc>
          <w:tcPr>
            <w:tcW w:w="456" w:type="pct"/>
            <w:vAlign w:val="center"/>
          </w:tcPr>
          <w:p w14:paraId="02608B1D"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序号</w:t>
            </w:r>
          </w:p>
        </w:tc>
        <w:tc>
          <w:tcPr>
            <w:tcW w:w="888" w:type="pct"/>
            <w:vAlign w:val="center"/>
          </w:tcPr>
          <w:p w14:paraId="4CC58371"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专利名称</w:t>
            </w:r>
          </w:p>
        </w:tc>
        <w:tc>
          <w:tcPr>
            <w:tcW w:w="1069" w:type="pct"/>
            <w:vAlign w:val="center"/>
          </w:tcPr>
          <w:p w14:paraId="505070D3"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专利授权号</w:t>
            </w:r>
          </w:p>
        </w:tc>
        <w:tc>
          <w:tcPr>
            <w:tcW w:w="889" w:type="pct"/>
            <w:vAlign w:val="center"/>
          </w:tcPr>
          <w:p w14:paraId="39053947"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获准国别</w:t>
            </w:r>
          </w:p>
        </w:tc>
        <w:tc>
          <w:tcPr>
            <w:tcW w:w="706" w:type="pct"/>
            <w:vAlign w:val="center"/>
          </w:tcPr>
          <w:p w14:paraId="18731E7B"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完成人</w:t>
            </w:r>
          </w:p>
        </w:tc>
        <w:tc>
          <w:tcPr>
            <w:tcW w:w="524" w:type="pct"/>
            <w:vAlign w:val="center"/>
          </w:tcPr>
          <w:p w14:paraId="13650551"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类型</w:t>
            </w:r>
          </w:p>
        </w:tc>
        <w:tc>
          <w:tcPr>
            <w:tcW w:w="465" w:type="pct"/>
            <w:vAlign w:val="center"/>
          </w:tcPr>
          <w:p w14:paraId="2589A37C"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类别</w:t>
            </w:r>
          </w:p>
        </w:tc>
      </w:tr>
      <w:tr w:rsidR="00C81F64" w:rsidRPr="00C81F64" w14:paraId="0D8B586C" w14:textId="77777777">
        <w:trPr>
          <w:trHeight w:val="429"/>
        </w:trPr>
        <w:tc>
          <w:tcPr>
            <w:tcW w:w="456" w:type="pct"/>
            <w:vAlign w:val="center"/>
          </w:tcPr>
          <w:p w14:paraId="4DFD84B2" w14:textId="77777777" w:rsidR="009D6D5D" w:rsidRPr="00C81F64" w:rsidRDefault="002950AC">
            <w:pPr>
              <w:adjustRightInd w:val="0"/>
              <w:snapToGrid w:val="0"/>
              <w:jc w:val="center"/>
              <w:rPr>
                <w:rFonts w:ascii="楷体" w:eastAsia="楷体" w:hAnsi="楷体"/>
                <w:color w:val="000000" w:themeColor="text1"/>
              </w:rPr>
            </w:pPr>
            <w:r w:rsidRPr="00C81F64">
              <w:rPr>
                <w:rFonts w:ascii="楷体" w:eastAsia="楷体" w:hAnsi="楷体" w:hint="eastAsia"/>
                <w:color w:val="000000" w:themeColor="text1"/>
              </w:rPr>
              <w:t>1</w:t>
            </w:r>
          </w:p>
        </w:tc>
        <w:tc>
          <w:tcPr>
            <w:tcW w:w="888" w:type="pct"/>
          </w:tcPr>
          <w:p w14:paraId="11D87F27" w14:textId="1E0A719F" w:rsidR="009D6D5D" w:rsidRPr="00C81F64" w:rsidRDefault="00724889">
            <w:pPr>
              <w:adjustRightInd w:val="0"/>
              <w:snapToGrid w:val="0"/>
              <w:jc w:val="center"/>
              <w:rPr>
                <w:rFonts w:ascii="仿宋" w:eastAsia="仿宋" w:hAnsi="仿宋"/>
                <w:color w:val="000000" w:themeColor="text1"/>
              </w:rPr>
            </w:pPr>
            <w:r w:rsidRPr="00C81F64">
              <w:rPr>
                <w:rFonts w:ascii="仿宋" w:eastAsia="仿宋" w:hAnsi="仿宋" w:hint="eastAsia"/>
                <w:color w:val="000000" w:themeColor="text1"/>
              </w:rPr>
              <w:t>一种纸质文物保护材料及制备方法</w:t>
            </w:r>
          </w:p>
        </w:tc>
        <w:tc>
          <w:tcPr>
            <w:tcW w:w="1069" w:type="pct"/>
          </w:tcPr>
          <w:p w14:paraId="3992B085" w14:textId="02F49715" w:rsidR="009D6D5D" w:rsidRPr="00C81F64" w:rsidRDefault="00697038">
            <w:pPr>
              <w:adjustRightInd w:val="0"/>
              <w:snapToGrid w:val="0"/>
              <w:jc w:val="center"/>
              <w:rPr>
                <w:rFonts w:ascii="仿宋" w:eastAsia="仿宋" w:hAnsi="仿宋"/>
                <w:color w:val="000000" w:themeColor="text1"/>
              </w:rPr>
            </w:pPr>
            <w:r w:rsidRPr="00C81F64">
              <w:rPr>
                <w:rFonts w:ascii="仿宋" w:eastAsia="仿宋" w:hAnsi="仿宋" w:hint="eastAsia"/>
                <w:color w:val="000000" w:themeColor="text1"/>
              </w:rPr>
              <w:t>申请中</w:t>
            </w:r>
          </w:p>
        </w:tc>
        <w:tc>
          <w:tcPr>
            <w:tcW w:w="889" w:type="pct"/>
          </w:tcPr>
          <w:p w14:paraId="4B8A9E61" w14:textId="188255B4" w:rsidR="009D6D5D" w:rsidRPr="00C81F64" w:rsidRDefault="00697038">
            <w:pPr>
              <w:adjustRightInd w:val="0"/>
              <w:snapToGrid w:val="0"/>
              <w:jc w:val="center"/>
              <w:rPr>
                <w:rFonts w:ascii="仿宋" w:eastAsia="仿宋" w:hAnsi="仿宋"/>
                <w:color w:val="000000" w:themeColor="text1"/>
              </w:rPr>
            </w:pPr>
            <w:r w:rsidRPr="00C81F64">
              <w:rPr>
                <w:rFonts w:ascii="仿宋" w:eastAsia="仿宋" w:hAnsi="仿宋" w:hint="eastAsia"/>
                <w:color w:val="000000" w:themeColor="text1"/>
              </w:rPr>
              <w:t>中国</w:t>
            </w:r>
          </w:p>
        </w:tc>
        <w:tc>
          <w:tcPr>
            <w:tcW w:w="706" w:type="pct"/>
          </w:tcPr>
          <w:p w14:paraId="1FEAD4B2" w14:textId="56E2E8A3" w:rsidR="009D6D5D" w:rsidRPr="00C81F64" w:rsidRDefault="00697038">
            <w:pPr>
              <w:adjustRightInd w:val="0"/>
              <w:snapToGrid w:val="0"/>
              <w:jc w:val="center"/>
              <w:rPr>
                <w:rFonts w:ascii="仿宋" w:eastAsia="仿宋" w:hAnsi="仿宋"/>
                <w:color w:val="000000" w:themeColor="text1"/>
              </w:rPr>
            </w:pPr>
            <w:proofErr w:type="gramStart"/>
            <w:r w:rsidRPr="00C81F64">
              <w:rPr>
                <w:rFonts w:ascii="仿宋" w:eastAsia="仿宋" w:hAnsi="仿宋" w:hint="eastAsia"/>
                <w:color w:val="000000" w:themeColor="text1"/>
              </w:rPr>
              <w:t>罗雁冰</w:t>
            </w:r>
            <w:proofErr w:type="gramEnd"/>
          </w:p>
        </w:tc>
        <w:tc>
          <w:tcPr>
            <w:tcW w:w="524" w:type="pct"/>
          </w:tcPr>
          <w:p w14:paraId="0EEE61E5" w14:textId="190778AF" w:rsidR="009D6D5D" w:rsidRPr="00C81F64" w:rsidRDefault="00724889">
            <w:pPr>
              <w:adjustRightInd w:val="0"/>
              <w:snapToGrid w:val="0"/>
              <w:jc w:val="center"/>
              <w:rPr>
                <w:rFonts w:ascii="仿宋" w:eastAsia="仿宋" w:hAnsi="仿宋"/>
                <w:color w:val="000000" w:themeColor="text1"/>
              </w:rPr>
            </w:pPr>
            <w:r w:rsidRPr="00C81F64">
              <w:rPr>
                <w:rFonts w:ascii="仿宋" w:eastAsia="仿宋" w:hAnsi="仿宋" w:hint="eastAsia"/>
                <w:color w:val="000000" w:themeColor="text1"/>
              </w:rPr>
              <w:t>发明</w:t>
            </w:r>
          </w:p>
        </w:tc>
        <w:tc>
          <w:tcPr>
            <w:tcW w:w="465" w:type="pct"/>
          </w:tcPr>
          <w:p w14:paraId="6A2E4EA1" w14:textId="179D36DB" w:rsidR="009D6D5D" w:rsidRPr="00C81F64" w:rsidRDefault="00697038">
            <w:pPr>
              <w:adjustRightInd w:val="0"/>
              <w:snapToGrid w:val="0"/>
              <w:jc w:val="center"/>
              <w:rPr>
                <w:rFonts w:ascii="仿宋" w:eastAsia="仿宋" w:hAnsi="仿宋"/>
                <w:color w:val="000000" w:themeColor="text1"/>
              </w:rPr>
            </w:pPr>
            <w:r w:rsidRPr="00C81F64">
              <w:rPr>
                <w:rFonts w:ascii="仿宋" w:eastAsia="仿宋" w:hAnsi="仿宋" w:hint="eastAsia"/>
                <w:color w:val="000000" w:themeColor="text1"/>
              </w:rPr>
              <w:t>独立完成</w:t>
            </w:r>
          </w:p>
        </w:tc>
      </w:tr>
    </w:tbl>
    <w:p w14:paraId="35CBEA39" w14:textId="77777777" w:rsidR="009D6D5D" w:rsidRPr="00C81F64" w:rsidRDefault="002950AC">
      <w:pPr>
        <w:spacing w:beforeLines="50" w:before="163"/>
        <w:ind w:leftChars="1" w:left="2" w:firstLineChars="200" w:firstLine="480"/>
        <w:rPr>
          <w:rFonts w:ascii="楷体" w:eastAsia="楷体" w:hAnsi="楷体" w:cs="宋体"/>
          <w:color w:val="000000" w:themeColor="text1"/>
        </w:rPr>
      </w:pPr>
      <w:r w:rsidRPr="00C81F64">
        <w:rPr>
          <w:rFonts w:ascii="楷体" w:eastAsia="楷体" w:hAnsi="楷体" w:cs="仿宋_GB2312" w:hint="eastAsia"/>
          <w:color w:val="000000" w:themeColor="text1"/>
        </w:rPr>
        <w:t>注：（1）国内外同内容的专利不得重复统计。（2）</w:t>
      </w:r>
      <w:r w:rsidRPr="00C81F64">
        <w:rPr>
          <w:rFonts w:ascii="楷体" w:eastAsia="楷体" w:hAnsi="楷体" w:cs="仿宋_GB2312" w:hint="eastAsia"/>
          <w:bCs/>
          <w:color w:val="000000" w:themeColor="text1"/>
        </w:rPr>
        <w:t>专利：</w:t>
      </w:r>
      <w:r w:rsidRPr="00C81F64">
        <w:rPr>
          <w:rFonts w:ascii="楷体" w:eastAsia="楷体" w:hAnsi="楷体" w:cs="仿宋_GB2312" w:hint="eastAsia"/>
          <w:color w:val="000000" w:themeColor="text1"/>
        </w:rPr>
        <w:t>批准的发明专利，以证书为准。（3）</w:t>
      </w:r>
      <w:r w:rsidRPr="00C81F64">
        <w:rPr>
          <w:rFonts w:ascii="楷体" w:eastAsia="楷体" w:hAnsi="楷体" w:cs="宋体" w:hint="eastAsia"/>
          <w:bCs/>
          <w:color w:val="000000" w:themeColor="text1"/>
        </w:rPr>
        <w:t>完成人：</w:t>
      </w:r>
      <w:r w:rsidRPr="00C81F64">
        <w:rPr>
          <w:rFonts w:ascii="楷体" w:eastAsia="楷体" w:hAnsi="楷体" w:cs="仿宋_GB2312"/>
          <w:color w:val="000000" w:themeColor="text1"/>
        </w:rPr>
        <w:t>必须是</w:t>
      </w:r>
      <w:r w:rsidRPr="00C81F64">
        <w:rPr>
          <w:rFonts w:ascii="楷体" w:eastAsia="楷体" w:hAnsi="楷体" w:cs="仿宋_GB2312" w:hint="eastAsia"/>
          <w:color w:val="000000" w:themeColor="text1"/>
        </w:rPr>
        <w:t>示范</w:t>
      </w:r>
      <w:r w:rsidRPr="00C81F64">
        <w:rPr>
          <w:rFonts w:ascii="楷体" w:eastAsia="楷体" w:hAnsi="楷体" w:cs="仿宋_GB2312"/>
          <w:color w:val="000000" w:themeColor="text1"/>
        </w:rPr>
        <w:t>中心</w:t>
      </w:r>
      <w:r w:rsidRPr="00C81F64">
        <w:rPr>
          <w:rFonts w:ascii="楷体" w:eastAsia="楷体" w:hAnsi="楷体" w:cs="仿宋_GB2312" w:hint="eastAsia"/>
          <w:color w:val="000000" w:themeColor="text1"/>
        </w:rPr>
        <w:t>人员（</w:t>
      </w:r>
      <w:proofErr w:type="gramStart"/>
      <w:r w:rsidRPr="00C81F64">
        <w:rPr>
          <w:rFonts w:ascii="楷体" w:eastAsia="楷体" w:hAnsi="楷体" w:cs="仿宋_GB2312" w:hint="eastAsia"/>
          <w:color w:val="000000" w:themeColor="text1"/>
        </w:rPr>
        <w:t>含固定</w:t>
      </w:r>
      <w:proofErr w:type="gramEnd"/>
      <w:r w:rsidRPr="00C81F64">
        <w:rPr>
          <w:rFonts w:ascii="楷体" w:eastAsia="楷体" w:hAnsi="楷体" w:cs="仿宋_GB2312" w:hint="eastAsia"/>
          <w:color w:val="000000" w:themeColor="text1"/>
        </w:rPr>
        <w:t>人员和流动人员），多个中心完成人只需填写靠前的一位，排名在类别中体现</w:t>
      </w:r>
      <w:r w:rsidRPr="00C81F64">
        <w:rPr>
          <w:rFonts w:ascii="楷体" w:eastAsia="楷体" w:hAnsi="楷体" w:cs="仿宋_GB2312"/>
          <w:color w:val="000000" w:themeColor="text1"/>
        </w:rPr>
        <w:t>。</w:t>
      </w:r>
      <w:r w:rsidRPr="00C81F64">
        <w:rPr>
          <w:rFonts w:ascii="楷体" w:eastAsia="楷体" w:hAnsi="楷体" w:cs="仿宋_GB2312" w:hint="eastAsia"/>
          <w:color w:val="000000" w:themeColor="text1"/>
        </w:rPr>
        <w:t>（4）</w:t>
      </w:r>
      <w:r w:rsidRPr="00C81F64">
        <w:rPr>
          <w:rFonts w:ascii="楷体" w:eastAsia="楷体" w:hAnsi="楷体" w:cs="宋体" w:hint="eastAsia"/>
          <w:bCs/>
          <w:color w:val="000000" w:themeColor="text1"/>
        </w:rPr>
        <w:t>类型：</w:t>
      </w:r>
      <w:r w:rsidRPr="00C81F64">
        <w:rPr>
          <w:rFonts w:ascii="楷体" w:eastAsia="楷体" w:hAnsi="楷体" w:cs="宋体" w:hint="eastAsia"/>
          <w:color w:val="000000" w:themeColor="text1"/>
        </w:rPr>
        <w:t>其他等同于</w:t>
      </w:r>
      <w:r w:rsidRPr="00C81F64">
        <w:rPr>
          <w:rFonts w:ascii="楷体" w:eastAsia="楷体" w:hAnsi="楷体" w:cs="仿宋_GB2312" w:hint="eastAsia"/>
          <w:color w:val="000000" w:themeColor="text1"/>
        </w:rPr>
        <w:t>发明专利的成果，如新药、软件、标准、规范等，在类型栏中标明。（5）</w:t>
      </w:r>
      <w:r w:rsidRPr="00C81F64">
        <w:rPr>
          <w:rFonts w:ascii="楷体" w:eastAsia="楷体" w:hAnsi="楷体" w:cs="宋体" w:hint="eastAsia"/>
          <w:bCs/>
          <w:color w:val="000000" w:themeColor="text1"/>
        </w:rPr>
        <w:t>类别：</w:t>
      </w:r>
      <w:r w:rsidRPr="00C81F64">
        <w:rPr>
          <w:rFonts w:ascii="楷体" w:eastAsia="楷体" w:hAnsi="楷体" w:cs="宋体" w:hint="eastAsia"/>
          <w:color w:val="000000" w:themeColor="text1"/>
        </w:rPr>
        <w:t>分四种，独立完成、合作完成-第一人、合作完成-第二人、合作完成-其他。如果成果全部由示范中心人员完成的则为独立完成。如果成果由示范中心与其他单位合作完成，第一完成人是示范中心人员则为合作完成-第一人；第二完成人是示范中心人员则为合作完成-第二人，第三及以后完成人是示范中心人员则为合作完成-其他。（以下类同）。</w:t>
      </w:r>
    </w:p>
    <w:p w14:paraId="02C26217" w14:textId="77777777" w:rsidR="00893D78" w:rsidRPr="00C81F64" w:rsidRDefault="00893D78">
      <w:pPr>
        <w:spacing w:beforeLines="50" w:before="163"/>
        <w:ind w:leftChars="1" w:left="2" w:firstLineChars="200" w:firstLine="480"/>
        <w:rPr>
          <w:rFonts w:ascii="楷体" w:eastAsia="楷体" w:hAnsi="楷体" w:cs="仿宋_GB2312"/>
          <w:color w:val="000000" w:themeColor="text1"/>
        </w:rPr>
      </w:pPr>
    </w:p>
    <w:p w14:paraId="6AE54F04" w14:textId="77777777" w:rsidR="009D6D5D" w:rsidRPr="00C81F64" w:rsidRDefault="002950AC">
      <w:pPr>
        <w:spacing w:beforeLines="50" w:before="163"/>
        <w:ind w:firstLineChars="200" w:firstLine="480"/>
        <w:outlineLvl w:val="0"/>
        <w:rPr>
          <w:rFonts w:ascii="黑体" w:eastAsia="黑体" w:hAnsi="黑体" w:cs="仿宋_GB2312"/>
          <w:color w:val="000000" w:themeColor="text1"/>
        </w:rPr>
      </w:pPr>
      <w:r w:rsidRPr="00C81F64">
        <w:rPr>
          <w:rFonts w:ascii="黑体" w:eastAsia="黑体" w:hAnsi="黑体" w:cs="仿宋_GB2312" w:hint="eastAsia"/>
          <w:color w:val="000000" w:themeColor="text1"/>
        </w:rPr>
        <w:t>2.发表论文、专著情况</w:t>
      </w:r>
    </w:p>
    <w:tbl>
      <w:tblPr>
        <w:tblW w:w="4878"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11"/>
        <w:gridCol w:w="2059"/>
        <w:gridCol w:w="956"/>
        <w:gridCol w:w="1462"/>
        <w:gridCol w:w="1428"/>
        <w:gridCol w:w="875"/>
        <w:gridCol w:w="697"/>
      </w:tblGrid>
      <w:tr w:rsidR="00C81F64" w:rsidRPr="00C81F64" w14:paraId="2245BF41" w14:textId="77777777" w:rsidTr="00893D78">
        <w:trPr>
          <w:cantSplit/>
          <w:trHeight w:val="454"/>
          <w:tblHeader/>
        </w:trPr>
        <w:tc>
          <w:tcPr>
            <w:tcW w:w="377" w:type="pct"/>
            <w:vAlign w:val="center"/>
          </w:tcPr>
          <w:p w14:paraId="7A154323" w14:textId="77777777" w:rsidR="009D6D5D" w:rsidRPr="00C81F64" w:rsidRDefault="002950AC">
            <w:pPr>
              <w:adjustRightInd w:val="0"/>
              <w:snapToGrid w:val="0"/>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序号</w:t>
            </w:r>
          </w:p>
        </w:tc>
        <w:tc>
          <w:tcPr>
            <w:tcW w:w="1273" w:type="pct"/>
            <w:vAlign w:val="center"/>
          </w:tcPr>
          <w:p w14:paraId="1CBD8B21" w14:textId="77777777" w:rsidR="009D6D5D" w:rsidRPr="00C81F64" w:rsidRDefault="002950AC">
            <w:pPr>
              <w:adjustRightInd w:val="0"/>
              <w:snapToGrid w:val="0"/>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论文或</w:t>
            </w:r>
          </w:p>
          <w:p w14:paraId="2E8F3CBE" w14:textId="77777777" w:rsidR="009D6D5D" w:rsidRPr="00C81F64" w:rsidRDefault="002950AC">
            <w:pPr>
              <w:adjustRightInd w:val="0"/>
              <w:snapToGrid w:val="0"/>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专著名称</w:t>
            </w:r>
          </w:p>
        </w:tc>
        <w:tc>
          <w:tcPr>
            <w:tcW w:w="591" w:type="pct"/>
            <w:vAlign w:val="center"/>
          </w:tcPr>
          <w:p w14:paraId="481A1100" w14:textId="77777777" w:rsidR="009D6D5D" w:rsidRPr="00C81F64" w:rsidRDefault="002950AC">
            <w:pPr>
              <w:adjustRightInd w:val="0"/>
              <w:snapToGrid w:val="0"/>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作者</w:t>
            </w:r>
          </w:p>
        </w:tc>
        <w:tc>
          <w:tcPr>
            <w:tcW w:w="904" w:type="pct"/>
            <w:vAlign w:val="center"/>
          </w:tcPr>
          <w:p w14:paraId="2B0B0DE2" w14:textId="77777777" w:rsidR="009D6D5D" w:rsidRPr="00C81F64" w:rsidRDefault="002950AC">
            <w:pPr>
              <w:adjustRightInd w:val="0"/>
              <w:snapToGrid w:val="0"/>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刊物、出版社名称</w:t>
            </w:r>
          </w:p>
        </w:tc>
        <w:tc>
          <w:tcPr>
            <w:tcW w:w="883" w:type="pct"/>
            <w:vAlign w:val="center"/>
          </w:tcPr>
          <w:p w14:paraId="62206B9E" w14:textId="77777777" w:rsidR="009D6D5D" w:rsidRPr="00C81F64" w:rsidRDefault="002950AC">
            <w:pPr>
              <w:adjustRightInd w:val="0"/>
              <w:snapToGrid w:val="0"/>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卷、期</w:t>
            </w:r>
          </w:p>
          <w:p w14:paraId="10CD8868" w14:textId="77777777" w:rsidR="009D6D5D" w:rsidRPr="00C81F64" w:rsidRDefault="002950AC">
            <w:pPr>
              <w:adjustRightInd w:val="0"/>
              <w:snapToGrid w:val="0"/>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（或章节）、页</w:t>
            </w:r>
          </w:p>
        </w:tc>
        <w:tc>
          <w:tcPr>
            <w:tcW w:w="541" w:type="pct"/>
            <w:vAlign w:val="center"/>
          </w:tcPr>
          <w:p w14:paraId="37F6C8DC" w14:textId="77777777" w:rsidR="009D6D5D" w:rsidRPr="00C81F64" w:rsidRDefault="002950AC">
            <w:pPr>
              <w:adjustRightInd w:val="0"/>
              <w:snapToGrid w:val="0"/>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类型</w:t>
            </w:r>
          </w:p>
        </w:tc>
        <w:tc>
          <w:tcPr>
            <w:tcW w:w="431" w:type="pct"/>
            <w:vAlign w:val="center"/>
          </w:tcPr>
          <w:p w14:paraId="118479EA" w14:textId="77777777" w:rsidR="009D6D5D" w:rsidRPr="00C81F64" w:rsidRDefault="002950AC">
            <w:pPr>
              <w:tabs>
                <w:tab w:val="left" w:pos="492"/>
              </w:tabs>
              <w:adjustRightInd w:val="0"/>
              <w:snapToGrid w:val="0"/>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类别</w:t>
            </w:r>
          </w:p>
        </w:tc>
      </w:tr>
      <w:tr w:rsidR="00C81F64" w:rsidRPr="00C81F64" w14:paraId="247229D8" w14:textId="77777777" w:rsidTr="00893D78">
        <w:trPr>
          <w:cantSplit/>
          <w:trHeight w:val="454"/>
        </w:trPr>
        <w:tc>
          <w:tcPr>
            <w:tcW w:w="377" w:type="pct"/>
            <w:vAlign w:val="center"/>
          </w:tcPr>
          <w:p w14:paraId="68C6F1C2"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1</w:t>
            </w:r>
          </w:p>
        </w:tc>
        <w:tc>
          <w:tcPr>
            <w:tcW w:w="1273" w:type="pct"/>
            <w:vAlign w:val="center"/>
          </w:tcPr>
          <w:p w14:paraId="333594D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Local millet farming and permanent occupation on the Tibetan Plateau</w:t>
            </w:r>
          </w:p>
        </w:tc>
        <w:tc>
          <w:tcPr>
            <w:tcW w:w="591" w:type="pct"/>
            <w:vAlign w:val="center"/>
          </w:tcPr>
          <w:p w14:paraId="299ADAA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吕红亮</w:t>
            </w:r>
          </w:p>
        </w:tc>
        <w:tc>
          <w:tcPr>
            <w:tcW w:w="904" w:type="pct"/>
            <w:vAlign w:val="center"/>
          </w:tcPr>
          <w:p w14:paraId="34C2685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Science China Earth Sciences</w:t>
            </w:r>
          </w:p>
        </w:tc>
        <w:tc>
          <w:tcPr>
            <w:tcW w:w="883" w:type="pct"/>
            <w:vAlign w:val="center"/>
          </w:tcPr>
          <w:p w14:paraId="2129DC9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2022-12-22</w:t>
            </w:r>
          </w:p>
        </w:tc>
        <w:tc>
          <w:tcPr>
            <w:tcW w:w="541" w:type="pct"/>
            <w:vAlign w:val="center"/>
          </w:tcPr>
          <w:p w14:paraId="5E00B13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SCI</w:t>
            </w:r>
          </w:p>
        </w:tc>
        <w:tc>
          <w:tcPr>
            <w:tcW w:w="431" w:type="pct"/>
            <w:vAlign w:val="center"/>
          </w:tcPr>
          <w:p w14:paraId="5B9CABA8" w14:textId="452A9182"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其</w:t>
            </w:r>
            <w:r w:rsidR="00A959E3" w:rsidRPr="00C81F64">
              <w:rPr>
                <w:rFonts w:ascii="Times New Roman" w:eastAsia="仿宋" w:hAnsi="Times New Roman" w:cs="Times New Roman"/>
                <w:color w:val="000000" w:themeColor="text1"/>
              </w:rPr>
              <w:t>他</w:t>
            </w:r>
          </w:p>
        </w:tc>
      </w:tr>
      <w:tr w:rsidR="00C81F64" w:rsidRPr="00C81F64" w14:paraId="608B50F4" w14:textId="77777777" w:rsidTr="00893D78">
        <w:trPr>
          <w:cantSplit/>
          <w:trHeight w:val="454"/>
        </w:trPr>
        <w:tc>
          <w:tcPr>
            <w:tcW w:w="377" w:type="pct"/>
            <w:vAlign w:val="center"/>
          </w:tcPr>
          <w:p w14:paraId="4ABC06D4"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2</w:t>
            </w:r>
          </w:p>
        </w:tc>
        <w:tc>
          <w:tcPr>
            <w:tcW w:w="1273" w:type="pct"/>
            <w:vAlign w:val="center"/>
          </w:tcPr>
          <w:p w14:paraId="2A5ED82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 xml:space="preserve">Evidence of Levallois strategies on cores at </w:t>
            </w:r>
            <w:proofErr w:type="spellStart"/>
            <w:r w:rsidRPr="00C81F64">
              <w:rPr>
                <w:rFonts w:ascii="Times New Roman" w:eastAsia="仿宋" w:hAnsi="Times New Roman" w:cs="Times New Roman"/>
                <w:color w:val="000000" w:themeColor="text1"/>
              </w:rPr>
              <w:t>Guanyindong</w:t>
            </w:r>
            <w:proofErr w:type="spellEnd"/>
            <w:r w:rsidRPr="00C81F64">
              <w:rPr>
                <w:rFonts w:ascii="Times New Roman" w:eastAsia="仿宋" w:hAnsi="Times New Roman" w:cs="Times New Roman"/>
                <w:color w:val="000000" w:themeColor="text1"/>
              </w:rPr>
              <w:t xml:space="preserve"> cave, </w:t>
            </w:r>
            <w:proofErr w:type="gramStart"/>
            <w:r w:rsidRPr="00C81F64">
              <w:rPr>
                <w:rFonts w:ascii="Times New Roman" w:eastAsia="仿宋" w:hAnsi="Times New Roman" w:cs="Times New Roman"/>
                <w:color w:val="000000" w:themeColor="text1"/>
              </w:rPr>
              <w:t>Southwest  China</w:t>
            </w:r>
            <w:proofErr w:type="gramEnd"/>
            <w:r w:rsidRPr="00C81F64">
              <w:rPr>
                <w:rFonts w:ascii="Times New Roman" w:eastAsia="仿宋" w:hAnsi="Times New Roman" w:cs="Times New Roman"/>
                <w:color w:val="000000" w:themeColor="text1"/>
              </w:rPr>
              <w:t xml:space="preserve"> during the Late Middle Pleistocene</w:t>
            </w:r>
          </w:p>
        </w:tc>
        <w:tc>
          <w:tcPr>
            <w:tcW w:w="591" w:type="pct"/>
            <w:vAlign w:val="center"/>
          </w:tcPr>
          <w:p w14:paraId="1397CBB5"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胡越</w:t>
            </w:r>
          </w:p>
        </w:tc>
        <w:tc>
          <w:tcPr>
            <w:tcW w:w="904" w:type="pct"/>
            <w:vAlign w:val="center"/>
          </w:tcPr>
          <w:p w14:paraId="416E895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Journal of Archaeological Science-Reports</w:t>
            </w:r>
          </w:p>
        </w:tc>
        <w:tc>
          <w:tcPr>
            <w:tcW w:w="883" w:type="pct"/>
            <w:vAlign w:val="center"/>
          </w:tcPr>
          <w:p w14:paraId="4896A27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2022-12-05</w:t>
            </w:r>
          </w:p>
        </w:tc>
        <w:tc>
          <w:tcPr>
            <w:tcW w:w="541" w:type="pct"/>
            <w:vAlign w:val="center"/>
          </w:tcPr>
          <w:p w14:paraId="55E4B335" w14:textId="7E8009BD" w:rsidR="00CC1419" w:rsidRPr="00C81F64" w:rsidRDefault="0026162D"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p>
        </w:tc>
        <w:tc>
          <w:tcPr>
            <w:tcW w:w="431" w:type="pct"/>
            <w:vAlign w:val="center"/>
          </w:tcPr>
          <w:p w14:paraId="41BBE6A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1DDB04BC" w14:textId="77777777" w:rsidTr="00893D78">
        <w:trPr>
          <w:cantSplit/>
          <w:trHeight w:val="454"/>
        </w:trPr>
        <w:tc>
          <w:tcPr>
            <w:tcW w:w="377" w:type="pct"/>
            <w:vAlign w:val="center"/>
          </w:tcPr>
          <w:p w14:paraId="5BAD8FC2"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3</w:t>
            </w:r>
          </w:p>
        </w:tc>
        <w:tc>
          <w:tcPr>
            <w:tcW w:w="1273" w:type="pct"/>
            <w:vAlign w:val="center"/>
          </w:tcPr>
          <w:p w14:paraId="2C70EDA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New discoveries at the Sanxingdui Bronze Age site in south-west China</w:t>
            </w:r>
          </w:p>
        </w:tc>
        <w:tc>
          <w:tcPr>
            <w:tcW w:w="591" w:type="pct"/>
            <w:vAlign w:val="center"/>
          </w:tcPr>
          <w:p w14:paraId="0358FF67" w14:textId="77777777" w:rsidR="00CC1419" w:rsidRPr="00C81F64" w:rsidRDefault="00CC1419" w:rsidP="00CC1419">
            <w:pPr>
              <w:rPr>
                <w:rFonts w:ascii="Times New Roman" w:eastAsia="仿宋" w:hAnsi="Times New Roman" w:cs="Times New Roman"/>
                <w:color w:val="000000" w:themeColor="text1"/>
              </w:rPr>
            </w:pPr>
            <w:proofErr w:type="gramStart"/>
            <w:r w:rsidRPr="00C81F64">
              <w:rPr>
                <w:rFonts w:ascii="Times New Roman" w:eastAsia="仿宋" w:hAnsi="Times New Roman" w:cs="Times New Roman"/>
                <w:color w:val="000000" w:themeColor="text1"/>
              </w:rPr>
              <w:t>李映福</w:t>
            </w:r>
            <w:proofErr w:type="gramEnd"/>
          </w:p>
        </w:tc>
        <w:tc>
          <w:tcPr>
            <w:tcW w:w="904" w:type="pct"/>
            <w:vAlign w:val="center"/>
          </w:tcPr>
          <w:p w14:paraId="084AB19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Antiquity</w:t>
            </w:r>
          </w:p>
        </w:tc>
        <w:tc>
          <w:tcPr>
            <w:tcW w:w="883" w:type="pct"/>
            <w:vAlign w:val="center"/>
          </w:tcPr>
          <w:p w14:paraId="348BB6E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2022-11-12</w:t>
            </w:r>
          </w:p>
        </w:tc>
        <w:tc>
          <w:tcPr>
            <w:tcW w:w="541" w:type="pct"/>
            <w:vAlign w:val="center"/>
          </w:tcPr>
          <w:p w14:paraId="6EF4E64D" w14:textId="476B6A58"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p>
        </w:tc>
        <w:tc>
          <w:tcPr>
            <w:tcW w:w="431" w:type="pct"/>
            <w:vAlign w:val="center"/>
          </w:tcPr>
          <w:p w14:paraId="44341A2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0DF4319C" w14:textId="77777777" w:rsidTr="00893D78">
        <w:trPr>
          <w:cantSplit/>
          <w:trHeight w:val="454"/>
        </w:trPr>
        <w:tc>
          <w:tcPr>
            <w:tcW w:w="377" w:type="pct"/>
            <w:vAlign w:val="center"/>
          </w:tcPr>
          <w:p w14:paraId="7651623B"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lastRenderedPageBreak/>
              <w:t>4</w:t>
            </w:r>
          </w:p>
        </w:tc>
        <w:tc>
          <w:tcPr>
            <w:tcW w:w="1273" w:type="pct"/>
            <w:vAlign w:val="center"/>
          </w:tcPr>
          <w:p w14:paraId="2B326BA5"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 xml:space="preserve">Analysis of copper-base and gold artifacts from the </w:t>
            </w:r>
            <w:proofErr w:type="spellStart"/>
            <w:r w:rsidRPr="00C81F64">
              <w:rPr>
                <w:rFonts w:ascii="Times New Roman" w:eastAsia="仿宋" w:hAnsi="Times New Roman" w:cs="Times New Roman"/>
                <w:color w:val="000000" w:themeColor="text1"/>
              </w:rPr>
              <w:t>Phyi</w:t>
            </w:r>
            <w:proofErr w:type="spellEnd"/>
            <w:r w:rsidRPr="00C81F64">
              <w:rPr>
                <w:rFonts w:ascii="Times New Roman" w:eastAsia="仿宋" w:hAnsi="Times New Roman" w:cs="Times New Roman"/>
                <w:color w:val="000000" w:themeColor="text1"/>
              </w:rPr>
              <w:t xml:space="preserve"> </w:t>
            </w:r>
            <w:proofErr w:type="spellStart"/>
            <w:r w:rsidRPr="00C81F64">
              <w:rPr>
                <w:rFonts w:ascii="Times New Roman" w:eastAsia="仿宋" w:hAnsi="Times New Roman" w:cs="Times New Roman"/>
                <w:color w:val="000000" w:themeColor="text1"/>
              </w:rPr>
              <w:t>Dbang</w:t>
            </w:r>
            <w:proofErr w:type="spellEnd"/>
            <w:r w:rsidRPr="00C81F64">
              <w:rPr>
                <w:rFonts w:ascii="Times New Roman" w:eastAsia="仿宋" w:hAnsi="Times New Roman" w:cs="Times New Roman"/>
                <w:color w:val="000000" w:themeColor="text1"/>
              </w:rPr>
              <w:t>-Dung Kar site in western Tibet, China, 400 BCE–600 CE</w:t>
            </w:r>
          </w:p>
        </w:tc>
        <w:tc>
          <w:tcPr>
            <w:tcW w:w="591" w:type="pct"/>
            <w:vAlign w:val="center"/>
          </w:tcPr>
          <w:p w14:paraId="4858564F" w14:textId="77777777" w:rsidR="00CC1419" w:rsidRPr="00C81F64" w:rsidRDefault="00CC1419" w:rsidP="00CC1419">
            <w:pPr>
              <w:rPr>
                <w:rFonts w:ascii="Times New Roman" w:eastAsia="仿宋" w:hAnsi="Times New Roman" w:cs="Times New Roman"/>
                <w:color w:val="000000" w:themeColor="text1"/>
              </w:rPr>
            </w:pPr>
            <w:proofErr w:type="gramStart"/>
            <w:r w:rsidRPr="00C81F64">
              <w:rPr>
                <w:rFonts w:ascii="Times New Roman" w:eastAsia="仿宋" w:hAnsi="Times New Roman" w:cs="Times New Roman"/>
                <w:color w:val="000000" w:themeColor="text1"/>
              </w:rPr>
              <w:t>黎海超</w:t>
            </w:r>
            <w:proofErr w:type="gramEnd"/>
          </w:p>
        </w:tc>
        <w:tc>
          <w:tcPr>
            <w:tcW w:w="904" w:type="pct"/>
            <w:vAlign w:val="center"/>
          </w:tcPr>
          <w:p w14:paraId="7FF3E57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Journal of Archaeological Science: Reports</w:t>
            </w:r>
          </w:p>
        </w:tc>
        <w:tc>
          <w:tcPr>
            <w:tcW w:w="883" w:type="pct"/>
            <w:vAlign w:val="center"/>
          </w:tcPr>
          <w:p w14:paraId="4AB7257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2022-11-10</w:t>
            </w:r>
          </w:p>
        </w:tc>
        <w:tc>
          <w:tcPr>
            <w:tcW w:w="541" w:type="pct"/>
            <w:vAlign w:val="center"/>
          </w:tcPr>
          <w:p w14:paraId="6F24AC8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p>
        </w:tc>
        <w:tc>
          <w:tcPr>
            <w:tcW w:w="431" w:type="pct"/>
            <w:vAlign w:val="center"/>
          </w:tcPr>
          <w:p w14:paraId="6CFBABA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55909B7C" w14:textId="77777777" w:rsidTr="00893D78">
        <w:trPr>
          <w:cantSplit/>
          <w:trHeight w:val="454"/>
        </w:trPr>
        <w:tc>
          <w:tcPr>
            <w:tcW w:w="377" w:type="pct"/>
            <w:vAlign w:val="center"/>
          </w:tcPr>
          <w:p w14:paraId="6C1FD35C"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5</w:t>
            </w:r>
          </w:p>
        </w:tc>
        <w:tc>
          <w:tcPr>
            <w:tcW w:w="1273" w:type="pct"/>
            <w:vAlign w:val="center"/>
          </w:tcPr>
          <w:p w14:paraId="1BFC584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 xml:space="preserve">High lamb natural mortality versus specialized culling at </w:t>
            </w:r>
            <w:proofErr w:type="spellStart"/>
            <w:r w:rsidRPr="00C81F64">
              <w:rPr>
                <w:rFonts w:ascii="Times New Roman" w:eastAsia="仿宋" w:hAnsi="Times New Roman" w:cs="Times New Roman"/>
                <w:color w:val="000000" w:themeColor="text1"/>
              </w:rPr>
              <w:t>Bangga</w:t>
            </w:r>
            <w:proofErr w:type="spellEnd"/>
            <w:r w:rsidRPr="00C81F64">
              <w:rPr>
                <w:rFonts w:ascii="Times New Roman" w:eastAsia="仿宋" w:hAnsi="Times New Roman" w:cs="Times New Roman"/>
                <w:color w:val="000000" w:themeColor="text1"/>
              </w:rPr>
              <w:t xml:space="preserve"> on the southern Tibetan Plateau 3000 BP</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Early access)</w:t>
            </w:r>
            <w:r w:rsidRPr="00C81F64">
              <w:rPr>
                <w:rFonts w:ascii="Times New Roman" w:eastAsia="仿宋" w:hAnsi="Times New Roman" w:cs="Times New Roman"/>
                <w:color w:val="000000" w:themeColor="text1"/>
              </w:rPr>
              <w:t>）</w:t>
            </w:r>
          </w:p>
        </w:tc>
        <w:tc>
          <w:tcPr>
            <w:tcW w:w="591" w:type="pct"/>
            <w:vAlign w:val="center"/>
          </w:tcPr>
          <w:p w14:paraId="3AD345F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张正为</w:t>
            </w:r>
          </w:p>
        </w:tc>
        <w:tc>
          <w:tcPr>
            <w:tcW w:w="904" w:type="pct"/>
            <w:vAlign w:val="center"/>
          </w:tcPr>
          <w:p w14:paraId="56306BC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INTERNATIONAL JOURNAL OF OSTEOARCHAEOLOGY</w:t>
            </w:r>
          </w:p>
        </w:tc>
        <w:tc>
          <w:tcPr>
            <w:tcW w:w="883" w:type="pct"/>
            <w:vAlign w:val="center"/>
          </w:tcPr>
          <w:p w14:paraId="1AA3709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2022-10-18</w:t>
            </w:r>
          </w:p>
        </w:tc>
        <w:tc>
          <w:tcPr>
            <w:tcW w:w="541" w:type="pct"/>
            <w:vAlign w:val="center"/>
          </w:tcPr>
          <w:p w14:paraId="0B23D6CF" w14:textId="3323B16A"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r w:rsidR="00A63CAD" w:rsidRPr="00C81F64">
              <w:rPr>
                <w:rFonts w:ascii="Times New Roman" w:eastAsia="仿宋" w:hAnsi="Times New Roman" w:cs="Times New Roman"/>
                <w:color w:val="000000" w:themeColor="text1"/>
              </w:rPr>
              <w:t xml:space="preserve"> </w:t>
            </w:r>
          </w:p>
        </w:tc>
        <w:tc>
          <w:tcPr>
            <w:tcW w:w="431" w:type="pct"/>
            <w:vAlign w:val="center"/>
          </w:tcPr>
          <w:p w14:paraId="78F47745"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391FBCCC" w14:textId="77777777" w:rsidTr="00893D78">
        <w:trPr>
          <w:cantSplit/>
          <w:trHeight w:val="454"/>
        </w:trPr>
        <w:tc>
          <w:tcPr>
            <w:tcW w:w="377" w:type="pct"/>
            <w:vAlign w:val="center"/>
          </w:tcPr>
          <w:p w14:paraId="27A9C2FC"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6</w:t>
            </w:r>
          </w:p>
        </w:tc>
        <w:tc>
          <w:tcPr>
            <w:tcW w:w="1273" w:type="pct"/>
            <w:vAlign w:val="center"/>
          </w:tcPr>
          <w:p w14:paraId="36A9F65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 xml:space="preserve">Comparative </w:t>
            </w:r>
            <w:proofErr w:type="spellStart"/>
            <w:r w:rsidRPr="00C81F64">
              <w:rPr>
                <w:rFonts w:ascii="Times New Roman" w:eastAsia="仿宋" w:hAnsi="Times New Roman" w:cs="Times New Roman"/>
                <w:color w:val="000000" w:themeColor="text1"/>
              </w:rPr>
              <w:t>osteomorphological</w:t>
            </w:r>
            <w:proofErr w:type="spellEnd"/>
            <w:r w:rsidRPr="00C81F64">
              <w:rPr>
                <w:rFonts w:ascii="Times New Roman" w:eastAsia="仿宋" w:hAnsi="Times New Roman" w:cs="Times New Roman"/>
                <w:color w:val="000000" w:themeColor="text1"/>
              </w:rPr>
              <w:t xml:space="preserve"> criteria for differentiating mandibular teeth and post-cranial skeletons of takins (</w:t>
            </w:r>
            <w:proofErr w:type="spellStart"/>
            <w:r w:rsidRPr="00C81F64">
              <w:rPr>
                <w:rFonts w:ascii="Times New Roman" w:eastAsia="仿宋" w:hAnsi="Times New Roman" w:cs="Times New Roman"/>
                <w:color w:val="000000" w:themeColor="text1"/>
              </w:rPr>
              <w:t>Budorcas</w:t>
            </w:r>
            <w:proofErr w:type="spellEnd"/>
            <w:r w:rsidRPr="00C81F64">
              <w:rPr>
                <w:rFonts w:ascii="Times New Roman" w:eastAsia="仿宋" w:hAnsi="Times New Roman" w:cs="Times New Roman"/>
                <w:color w:val="000000" w:themeColor="text1"/>
              </w:rPr>
              <w:t xml:space="preserve"> </w:t>
            </w:r>
            <w:proofErr w:type="spellStart"/>
            <w:r w:rsidRPr="00C81F64">
              <w:rPr>
                <w:rFonts w:ascii="Times New Roman" w:eastAsia="仿宋" w:hAnsi="Times New Roman" w:cs="Times New Roman"/>
                <w:color w:val="000000" w:themeColor="text1"/>
              </w:rPr>
              <w:t>taxicolor</w:t>
            </w:r>
            <w:proofErr w:type="spellEnd"/>
            <w:r w:rsidRPr="00C81F64">
              <w:rPr>
                <w:rFonts w:ascii="Times New Roman" w:eastAsia="仿宋" w:hAnsi="Times New Roman" w:cs="Times New Roman"/>
                <w:color w:val="000000" w:themeColor="text1"/>
              </w:rPr>
              <w:t xml:space="preserve">) from </w:t>
            </w:r>
            <w:proofErr w:type="spellStart"/>
            <w:r w:rsidRPr="00C81F64">
              <w:rPr>
                <w:rFonts w:ascii="Times New Roman" w:eastAsia="仿宋" w:hAnsi="Times New Roman" w:cs="Times New Roman"/>
                <w:color w:val="000000" w:themeColor="text1"/>
              </w:rPr>
              <w:t>Bovini</w:t>
            </w:r>
            <w:proofErr w:type="spellEnd"/>
            <w:r w:rsidRPr="00C81F64">
              <w:rPr>
                <w:rFonts w:ascii="Times New Roman" w:eastAsia="仿宋" w:hAnsi="Times New Roman" w:cs="Times New Roman"/>
                <w:color w:val="000000" w:themeColor="text1"/>
              </w:rPr>
              <w:t xml:space="preserve"> species on Tibetan Plateau</w:t>
            </w:r>
          </w:p>
        </w:tc>
        <w:tc>
          <w:tcPr>
            <w:tcW w:w="591" w:type="pct"/>
            <w:vAlign w:val="center"/>
          </w:tcPr>
          <w:p w14:paraId="315C5BA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张正为</w:t>
            </w:r>
          </w:p>
        </w:tc>
        <w:tc>
          <w:tcPr>
            <w:tcW w:w="904" w:type="pct"/>
            <w:vAlign w:val="center"/>
          </w:tcPr>
          <w:p w14:paraId="3F3596D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Frontiers in Ecology and Evolution</w:t>
            </w:r>
          </w:p>
        </w:tc>
        <w:tc>
          <w:tcPr>
            <w:tcW w:w="883" w:type="pct"/>
            <w:vAlign w:val="center"/>
          </w:tcPr>
          <w:p w14:paraId="05E7DF1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2022-10-10</w:t>
            </w:r>
          </w:p>
        </w:tc>
        <w:tc>
          <w:tcPr>
            <w:tcW w:w="541" w:type="pct"/>
            <w:vAlign w:val="center"/>
          </w:tcPr>
          <w:p w14:paraId="2B6739C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SCI</w:t>
            </w:r>
          </w:p>
        </w:tc>
        <w:tc>
          <w:tcPr>
            <w:tcW w:w="431" w:type="pct"/>
            <w:vAlign w:val="center"/>
          </w:tcPr>
          <w:p w14:paraId="32210DE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0218A9F2" w14:textId="77777777" w:rsidTr="00893D78">
        <w:trPr>
          <w:cantSplit/>
          <w:trHeight w:val="454"/>
        </w:trPr>
        <w:tc>
          <w:tcPr>
            <w:tcW w:w="377" w:type="pct"/>
            <w:vAlign w:val="center"/>
          </w:tcPr>
          <w:p w14:paraId="119AC271"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7</w:t>
            </w:r>
          </w:p>
        </w:tc>
        <w:tc>
          <w:tcPr>
            <w:tcW w:w="1273" w:type="pct"/>
            <w:vAlign w:val="center"/>
          </w:tcPr>
          <w:p w14:paraId="792224D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Prehistoric agricultural decision making in the western Himalayas: ecological and social variables</w:t>
            </w:r>
          </w:p>
        </w:tc>
        <w:tc>
          <w:tcPr>
            <w:tcW w:w="591" w:type="pct"/>
            <w:vAlign w:val="center"/>
          </w:tcPr>
          <w:p w14:paraId="2DEC4A5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吕红亮</w:t>
            </w:r>
          </w:p>
        </w:tc>
        <w:tc>
          <w:tcPr>
            <w:tcW w:w="904" w:type="pct"/>
            <w:vAlign w:val="center"/>
          </w:tcPr>
          <w:p w14:paraId="5CED87C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ANTIQUITY</w:t>
            </w:r>
          </w:p>
        </w:tc>
        <w:tc>
          <w:tcPr>
            <w:tcW w:w="883" w:type="pct"/>
            <w:vAlign w:val="center"/>
          </w:tcPr>
          <w:p w14:paraId="1F7FE89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2022-07-01</w:t>
            </w:r>
          </w:p>
        </w:tc>
        <w:tc>
          <w:tcPr>
            <w:tcW w:w="541" w:type="pct"/>
            <w:vAlign w:val="center"/>
          </w:tcPr>
          <w:p w14:paraId="090BB5C4" w14:textId="7B5A0EAA"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r w:rsidR="00A63CAD" w:rsidRPr="00C81F64">
              <w:rPr>
                <w:rFonts w:ascii="Times New Roman" w:eastAsia="仿宋" w:hAnsi="Times New Roman" w:cs="Times New Roman"/>
                <w:color w:val="000000" w:themeColor="text1"/>
              </w:rPr>
              <w:t xml:space="preserve"> </w:t>
            </w:r>
          </w:p>
        </w:tc>
        <w:tc>
          <w:tcPr>
            <w:tcW w:w="431" w:type="pct"/>
            <w:vAlign w:val="center"/>
          </w:tcPr>
          <w:p w14:paraId="2148D4C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20C4BF8D" w14:textId="77777777" w:rsidTr="00893D78">
        <w:trPr>
          <w:cantSplit/>
          <w:trHeight w:val="454"/>
        </w:trPr>
        <w:tc>
          <w:tcPr>
            <w:tcW w:w="377" w:type="pct"/>
            <w:vAlign w:val="center"/>
          </w:tcPr>
          <w:p w14:paraId="073C6ADB"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lastRenderedPageBreak/>
              <w:t>8</w:t>
            </w:r>
          </w:p>
        </w:tc>
        <w:tc>
          <w:tcPr>
            <w:tcW w:w="1273" w:type="pct"/>
            <w:vAlign w:val="center"/>
          </w:tcPr>
          <w:p w14:paraId="33DC010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 xml:space="preserve">Early iron production technology of Lingnan, China: A case study of the </w:t>
            </w:r>
            <w:proofErr w:type="spellStart"/>
            <w:r w:rsidRPr="00C81F64">
              <w:rPr>
                <w:rFonts w:ascii="Times New Roman" w:eastAsia="仿宋" w:hAnsi="Times New Roman" w:cs="Times New Roman"/>
                <w:color w:val="000000" w:themeColor="text1"/>
              </w:rPr>
              <w:t>Yinshanling</w:t>
            </w:r>
            <w:proofErr w:type="spellEnd"/>
            <w:r w:rsidRPr="00C81F64">
              <w:rPr>
                <w:rFonts w:ascii="Times New Roman" w:eastAsia="仿宋" w:hAnsi="Times New Roman" w:cs="Times New Roman"/>
                <w:color w:val="000000" w:themeColor="text1"/>
              </w:rPr>
              <w:t xml:space="preserve"> cemetery site</w:t>
            </w:r>
          </w:p>
        </w:tc>
        <w:tc>
          <w:tcPr>
            <w:tcW w:w="591" w:type="pct"/>
            <w:vAlign w:val="center"/>
          </w:tcPr>
          <w:p w14:paraId="1A20D74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LI YU NIU</w:t>
            </w:r>
          </w:p>
        </w:tc>
        <w:tc>
          <w:tcPr>
            <w:tcW w:w="904" w:type="pct"/>
            <w:vAlign w:val="center"/>
          </w:tcPr>
          <w:p w14:paraId="78EFBD0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Journal of Archaeological Science-Reports</w:t>
            </w:r>
          </w:p>
        </w:tc>
        <w:tc>
          <w:tcPr>
            <w:tcW w:w="883" w:type="pct"/>
            <w:vAlign w:val="center"/>
          </w:tcPr>
          <w:p w14:paraId="2032E1B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2022-06-30</w:t>
            </w:r>
          </w:p>
        </w:tc>
        <w:tc>
          <w:tcPr>
            <w:tcW w:w="541" w:type="pct"/>
            <w:vAlign w:val="center"/>
          </w:tcPr>
          <w:p w14:paraId="5B0AD006" w14:textId="2F95E0EE"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r w:rsidR="00A63CAD" w:rsidRPr="00C81F64">
              <w:rPr>
                <w:rFonts w:ascii="Times New Roman" w:eastAsia="仿宋" w:hAnsi="Times New Roman" w:cs="Times New Roman"/>
                <w:color w:val="000000" w:themeColor="text1"/>
              </w:rPr>
              <w:t xml:space="preserve"> </w:t>
            </w:r>
          </w:p>
        </w:tc>
        <w:tc>
          <w:tcPr>
            <w:tcW w:w="431" w:type="pct"/>
            <w:vAlign w:val="center"/>
          </w:tcPr>
          <w:p w14:paraId="48DB512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30D108FD" w14:textId="77777777" w:rsidTr="00893D78">
        <w:trPr>
          <w:cantSplit/>
          <w:trHeight w:val="454"/>
        </w:trPr>
        <w:tc>
          <w:tcPr>
            <w:tcW w:w="377" w:type="pct"/>
            <w:vAlign w:val="center"/>
          </w:tcPr>
          <w:p w14:paraId="36F54629"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9</w:t>
            </w:r>
          </w:p>
        </w:tc>
        <w:tc>
          <w:tcPr>
            <w:tcW w:w="1273" w:type="pct"/>
            <w:vAlign w:val="center"/>
          </w:tcPr>
          <w:p w14:paraId="7A9166B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The effect of traditional amur cork tree bark extract dyes on thermal stability of paper by accelerating ageing</w:t>
            </w:r>
          </w:p>
        </w:tc>
        <w:tc>
          <w:tcPr>
            <w:tcW w:w="591" w:type="pct"/>
            <w:vAlign w:val="center"/>
          </w:tcPr>
          <w:p w14:paraId="371F4451" w14:textId="77777777" w:rsidR="00CC1419" w:rsidRPr="00C81F64" w:rsidRDefault="00CC1419" w:rsidP="00CC1419">
            <w:pPr>
              <w:rPr>
                <w:rFonts w:ascii="Times New Roman" w:eastAsia="仿宋" w:hAnsi="Times New Roman" w:cs="Times New Roman"/>
                <w:color w:val="000000" w:themeColor="text1"/>
              </w:rPr>
            </w:pPr>
            <w:proofErr w:type="gramStart"/>
            <w:r w:rsidRPr="00C81F64">
              <w:rPr>
                <w:rFonts w:ascii="Times New Roman" w:eastAsia="仿宋" w:hAnsi="Times New Roman" w:cs="Times New Roman"/>
                <w:color w:val="000000" w:themeColor="text1"/>
              </w:rPr>
              <w:t>罗雁冰</w:t>
            </w:r>
            <w:proofErr w:type="gramEnd"/>
          </w:p>
        </w:tc>
        <w:tc>
          <w:tcPr>
            <w:tcW w:w="904" w:type="pct"/>
            <w:vAlign w:val="center"/>
          </w:tcPr>
          <w:p w14:paraId="458CA16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Heritage Science</w:t>
            </w:r>
          </w:p>
        </w:tc>
        <w:tc>
          <w:tcPr>
            <w:tcW w:w="883" w:type="pct"/>
            <w:vAlign w:val="center"/>
          </w:tcPr>
          <w:p w14:paraId="3F17EAC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2022-06-10</w:t>
            </w:r>
          </w:p>
        </w:tc>
        <w:tc>
          <w:tcPr>
            <w:tcW w:w="541" w:type="pct"/>
            <w:vAlign w:val="center"/>
          </w:tcPr>
          <w:p w14:paraId="13973E72" w14:textId="745AF710"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r w:rsidR="00A63CAD" w:rsidRPr="00C81F64">
              <w:rPr>
                <w:rFonts w:ascii="Times New Roman" w:eastAsia="仿宋" w:hAnsi="Times New Roman" w:cs="Times New Roman"/>
                <w:color w:val="000000" w:themeColor="text1"/>
              </w:rPr>
              <w:t xml:space="preserve"> </w:t>
            </w:r>
          </w:p>
        </w:tc>
        <w:tc>
          <w:tcPr>
            <w:tcW w:w="431" w:type="pct"/>
            <w:vAlign w:val="center"/>
          </w:tcPr>
          <w:p w14:paraId="2C4366F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其它</w:t>
            </w:r>
          </w:p>
        </w:tc>
      </w:tr>
      <w:tr w:rsidR="00C81F64" w:rsidRPr="00C81F64" w14:paraId="0B3A9E9D" w14:textId="77777777" w:rsidTr="00893D78">
        <w:trPr>
          <w:cantSplit/>
          <w:trHeight w:val="454"/>
        </w:trPr>
        <w:tc>
          <w:tcPr>
            <w:tcW w:w="377" w:type="pct"/>
            <w:vAlign w:val="center"/>
          </w:tcPr>
          <w:p w14:paraId="5E5298CA"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10</w:t>
            </w:r>
          </w:p>
        </w:tc>
        <w:tc>
          <w:tcPr>
            <w:tcW w:w="1273" w:type="pct"/>
            <w:vAlign w:val="center"/>
          </w:tcPr>
          <w:p w14:paraId="21BC7725"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 xml:space="preserve">Structural properties of humeral </w:t>
            </w:r>
            <w:proofErr w:type="spellStart"/>
            <w:r w:rsidRPr="00C81F64">
              <w:rPr>
                <w:rFonts w:ascii="Times New Roman" w:eastAsia="仿宋" w:hAnsi="Times New Roman" w:cs="Times New Roman"/>
                <w:color w:val="000000" w:themeColor="text1"/>
              </w:rPr>
              <w:t>diaphyses</w:t>
            </w:r>
            <w:proofErr w:type="spellEnd"/>
            <w:r w:rsidRPr="00C81F64">
              <w:rPr>
                <w:rFonts w:ascii="Times New Roman" w:eastAsia="仿宋" w:hAnsi="Times New Roman" w:cs="Times New Roman"/>
                <w:color w:val="000000" w:themeColor="text1"/>
              </w:rPr>
              <w:t xml:space="preserve"> of East Asian modern humans from the Late Pleistocene to Early Holocene</w:t>
            </w:r>
          </w:p>
        </w:tc>
        <w:tc>
          <w:tcPr>
            <w:tcW w:w="591" w:type="pct"/>
            <w:vAlign w:val="center"/>
          </w:tcPr>
          <w:p w14:paraId="5633804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吕红亮</w:t>
            </w:r>
          </w:p>
        </w:tc>
        <w:tc>
          <w:tcPr>
            <w:tcW w:w="904" w:type="pct"/>
            <w:vAlign w:val="center"/>
          </w:tcPr>
          <w:p w14:paraId="10CD530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American Journal of Physical Anthropology</w:t>
            </w:r>
          </w:p>
        </w:tc>
        <w:tc>
          <w:tcPr>
            <w:tcW w:w="883" w:type="pct"/>
            <w:vAlign w:val="center"/>
          </w:tcPr>
          <w:p w14:paraId="2FF7EE1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2022-06-01</w:t>
            </w:r>
          </w:p>
        </w:tc>
        <w:tc>
          <w:tcPr>
            <w:tcW w:w="541" w:type="pct"/>
            <w:vAlign w:val="center"/>
          </w:tcPr>
          <w:p w14:paraId="5575D66D" w14:textId="48F183D2"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p>
        </w:tc>
        <w:tc>
          <w:tcPr>
            <w:tcW w:w="431" w:type="pct"/>
            <w:vAlign w:val="center"/>
          </w:tcPr>
          <w:p w14:paraId="24AFE6E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其它</w:t>
            </w:r>
          </w:p>
        </w:tc>
      </w:tr>
      <w:tr w:rsidR="00C81F64" w:rsidRPr="00C81F64" w14:paraId="538E436F" w14:textId="77777777" w:rsidTr="00893D78">
        <w:trPr>
          <w:cantSplit/>
          <w:trHeight w:val="454"/>
        </w:trPr>
        <w:tc>
          <w:tcPr>
            <w:tcW w:w="377" w:type="pct"/>
            <w:vAlign w:val="center"/>
          </w:tcPr>
          <w:p w14:paraId="62E3AD52"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11</w:t>
            </w:r>
          </w:p>
        </w:tc>
        <w:tc>
          <w:tcPr>
            <w:tcW w:w="1273" w:type="pct"/>
            <w:vAlign w:val="center"/>
          </w:tcPr>
          <w:p w14:paraId="537D1D25" w14:textId="77777777" w:rsidR="00CC1419" w:rsidRPr="00C81F64" w:rsidRDefault="00CC1419" w:rsidP="00CC1419">
            <w:pPr>
              <w:rPr>
                <w:rFonts w:ascii="Times New Roman" w:eastAsia="仿宋" w:hAnsi="Times New Roman" w:cs="Times New Roman"/>
                <w:color w:val="000000" w:themeColor="text1"/>
              </w:rPr>
            </w:pPr>
            <w:proofErr w:type="spellStart"/>
            <w:r w:rsidRPr="00C81F64">
              <w:rPr>
                <w:rFonts w:ascii="Times New Roman" w:eastAsia="仿宋" w:hAnsi="Times New Roman" w:cs="Times New Roman"/>
                <w:color w:val="000000" w:themeColor="text1"/>
              </w:rPr>
              <w:t>Sding</w:t>
            </w:r>
            <w:proofErr w:type="spellEnd"/>
            <w:r w:rsidRPr="00C81F64">
              <w:rPr>
                <w:rFonts w:ascii="Times New Roman" w:eastAsia="仿宋" w:hAnsi="Times New Roman" w:cs="Times New Roman"/>
                <w:color w:val="000000" w:themeColor="text1"/>
              </w:rPr>
              <w:t xml:space="preserve"> Chung: an early multi-burial cave site on the Tibetan Plateau</w:t>
            </w:r>
          </w:p>
        </w:tc>
        <w:tc>
          <w:tcPr>
            <w:tcW w:w="591" w:type="pct"/>
            <w:vAlign w:val="center"/>
          </w:tcPr>
          <w:p w14:paraId="01D4060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吕红亮</w:t>
            </w:r>
          </w:p>
        </w:tc>
        <w:tc>
          <w:tcPr>
            <w:tcW w:w="904" w:type="pct"/>
            <w:vAlign w:val="center"/>
          </w:tcPr>
          <w:p w14:paraId="3DF848D5"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ANTIQUITY</w:t>
            </w:r>
          </w:p>
        </w:tc>
        <w:tc>
          <w:tcPr>
            <w:tcW w:w="883" w:type="pct"/>
            <w:vAlign w:val="center"/>
          </w:tcPr>
          <w:p w14:paraId="790EEAB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2022-04-01</w:t>
            </w:r>
          </w:p>
        </w:tc>
        <w:tc>
          <w:tcPr>
            <w:tcW w:w="541" w:type="pct"/>
            <w:vAlign w:val="center"/>
          </w:tcPr>
          <w:p w14:paraId="4C508A49" w14:textId="60C5109B"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r w:rsidR="00A63CAD" w:rsidRPr="00C81F64">
              <w:rPr>
                <w:rFonts w:ascii="Times New Roman" w:eastAsia="仿宋" w:hAnsi="Times New Roman" w:cs="Times New Roman"/>
                <w:color w:val="000000" w:themeColor="text1"/>
              </w:rPr>
              <w:t xml:space="preserve"> </w:t>
            </w:r>
          </w:p>
        </w:tc>
        <w:tc>
          <w:tcPr>
            <w:tcW w:w="431" w:type="pct"/>
            <w:vAlign w:val="center"/>
          </w:tcPr>
          <w:p w14:paraId="48D5F7B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004BED70" w14:textId="77777777" w:rsidTr="00893D78">
        <w:trPr>
          <w:cantSplit/>
          <w:trHeight w:val="454"/>
        </w:trPr>
        <w:tc>
          <w:tcPr>
            <w:tcW w:w="377" w:type="pct"/>
            <w:vAlign w:val="center"/>
          </w:tcPr>
          <w:p w14:paraId="13BDEC7E"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12</w:t>
            </w:r>
          </w:p>
        </w:tc>
        <w:tc>
          <w:tcPr>
            <w:tcW w:w="1273" w:type="pct"/>
            <w:vAlign w:val="center"/>
          </w:tcPr>
          <w:p w14:paraId="7826583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Understanding the transition to agropastoralism in north China: archaeobotanical and zooarchaeological evidence</w:t>
            </w:r>
          </w:p>
        </w:tc>
        <w:tc>
          <w:tcPr>
            <w:tcW w:w="591" w:type="pct"/>
            <w:vAlign w:val="center"/>
          </w:tcPr>
          <w:p w14:paraId="721329E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石涛</w:t>
            </w:r>
          </w:p>
        </w:tc>
        <w:tc>
          <w:tcPr>
            <w:tcW w:w="904" w:type="pct"/>
            <w:vAlign w:val="center"/>
          </w:tcPr>
          <w:p w14:paraId="643B100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Archaeological Research in Asia</w:t>
            </w:r>
          </w:p>
        </w:tc>
        <w:tc>
          <w:tcPr>
            <w:tcW w:w="883" w:type="pct"/>
            <w:vAlign w:val="center"/>
          </w:tcPr>
          <w:p w14:paraId="48E2D4A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2022-03-26</w:t>
            </w:r>
          </w:p>
        </w:tc>
        <w:tc>
          <w:tcPr>
            <w:tcW w:w="541" w:type="pct"/>
            <w:vAlign w:val="center"/>
          </w:tcPr>
          <w:p w14:paraId="4104EB07" w14:textId="7F787F83"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r w:rsidR="00A63CAD" w:rsidRPr="00C81F64">
              <w:rPr>
                <w:rFonts w:ascii="Times New Roman" w:eastAsia="仿宋" w:hAnsi="Times New Roman" w:cs="Times New Roman"/>
                <w:color w:val="000000" w:themeColor="text1"/>
              </w:rPr>
              <w:t xml:space="preserve"> </w:t>
            </w:r>
          </w:p>
        </w:tc>
        <w:tc>
          <w:tcPr>
            <w:tcW w:w="431" w:type="pct"/>
            <w:vAlign w:val="center"/>
          </w:tcPr>
          <w:p w14:paraId="74B935A5"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6D858EF7" w14:textId="77777777" w:rsidTr="00893D78">
        <w:trPr>
          <w:cantSplit/>
          <w:trHeight w:val="454"/>
        </w:trPr>
        <w:tc>
          <w:tcPr>
            <w:tcW w:w="377" w:type="pct"/>
            <w:vAlign w:val="center"/>
          </w:tcPr>
          <w:p w14:paraId="7BE083C7"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13</w:t>
            </w:r>
          </w:p>
        </w:tc>
        <w:tc>
          <w:tcPr>
            <w:tcW w:w="1273" w:type="pct"/>
            <w:vAlign w:val="center"/>
          </w:tcPr>
          <w:p w14:paraId="6F2C5BE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Evidence of early iron smelting on the Tibetan plateau</w:t>
            </w:r>
          </w:p>
        </w:tc>
        <w:tc>
          <w:tcPr>
            <w:tcW w:w="591" w:type="pct"/>
            <w:vAlign w:val="center"/>
          </w:tcPr>
          <w:p w14:paraId="13CFC49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LI YU NIU</w:t>
            </w:r>
          </w:p>
        </w:tc>
        <w:tc>
          <w:tcPr>
            <w:tcW w:w="904" w:type="pct"/>
            <w:vAlign w:val="center"/>
          </w:tcPr>
          <w:p w14:paraId="24B62DA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Archaeological and Anthropological Sciences</w:t>
            </w:r>
          </w:p>
        </w:tc>
        <w:tc>
          <w:tcPr>
            <w:tcW w:w="883" w:type="pct"/>
            <w:vAlign w:val="center"/>
          </w:tcPr>
          <w:p w14:paraId="7C01194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2022-03-01</w:t>
            </w:r>
          </w:p>
        </w:tc>
        <w:tc>
          <w:tcPr>
            <w:tcW w:w="541" w:type="pct"/>
            <w:vAlign w:val="center"/>
          </w:tcPr>
          <w:p w14:paraId="5132D36A" w14:textId="031AE474"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p>
        </w:tc>
        <w:tc>
          <w:tcPr>
            <w:tcW w:w="431" w:type="pct"/>
            <w:vAlign w:val="center"/>
          </w:tcPr>
          <w:p w14:paraId="25E56CA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73756863" w14:textId="77777777" w:rsidTr="00893D78">
        <w:trPr>
          <w:cantSplit/>
          <w:trHeight w:val="454"/>
        </w:trPr>
        <w:tc>
          <w:tcPr>
            <w:tcW w:w="377" w:type="pct"/>
            <w:vAlign w:val="center"/>
          </w:tcPr>
          <w:p w14:paraId="37CA8D32"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lastRenderedPageBreak/>
              <w:t>14</w:t>
            </w:r>
          </w:p>
        </w:tc>
        <w:tc>
          <w:tcPr>
            <w:tcW w:w="1273" w:type="pct"/>
            <w:vAlign w:val="center"/>
          </w:tcPr>
          <w:p w14:paraId="70978D8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 xml:space="preserve">Genomic history and forensic characteristics of Sherpa highlanders on the Tibetan Plateau inferred from high-resolution </w:t>
            </w:r>
            <w:proofErr w:type="spellStart"/>
            <w:r w:rsidRPr="00C81F64">
              <w:rPr>
                <w:rFonts w:ascii="Times New Roman" w:eastAsia="仿宋" w:hAnsi="Times New Roman" w:cs="Times New Roman"/>
                <w:color w:val="000000" w:themeColor="text1"/>
              </w:rPr>
              <w:t>InDel</w:t>
            </w:r>
            <w:proofErr w:type="spellEnd"/>
            <w:r w:rsidRPr="00C81F64">
              <w:rPr>
                <w:rFonts w:ascii="Times New Roman" w:eastAsia="仿宋" w:hAnsi="Times New Roman" w:cs="Times New Roman"/>
                <w:color w:val="000000" w:themeColor="text1"/>
              </w:rPr>
              <w:t xml:space="preserve"> panel and genome-wide SNPs</w:t>
            </w:r>
            <w:r w:rsidRPr="00C81F64">
              <w:rPr>
                <w:rFonts w:ascii="Times New Roman" w:eastAsia="仿宋" w:hAnsi="Times New Roman" w:cs="Times New Roman"/>
                <w:color w:val="000000" w:themeColor="text1"/>
              </w:rPr>
              <w:t>（非第一通讯）</w:t>
            </w:r>
          </w:p>
        </w:tc>
        <w:tc>
          <w:tcPr>
            <w:tcW w:w="591" w:type="pct"/>
            <w:vAlign w:val="center"/>
          </w:tcPr>
          <w:p w14:paraId="011E6AF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原海兵</w:t>
            </w:r>
          </w:p>
        </w:tc>
        <w:tc>
          <w:tcPr>
            <w:tcW w:w="904" w:type="pct"/>
            <w:vAlign w:val="center"/>
          </w:tcPr>
          <w:p w14:paraId="06FB1CB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 xml:space="preserve">Forensic </w:t>
            </w:r>
            <w:proofErr w:type="gramStart"/>
            <w:r w:rsidRPr="00C81F64">
              <w:rPr>
                <w:rFonts w:ascii="Times New Roman" w:eastAsia="仿宋" w:hAnsi="Times New Roman" w:cs="Times New Roman"/>
                <w:color w:val="000000" w:themeColor="text1"/>
              </w:rPr>
              <w:t>Science  International</w:t>
            </w:r>
            <w:proofErr w:type="gramEnd"/>
            <w:r w:rsidRPr="00C81F64">
              <w:rPr>
                <w:rFonts w:ascii="Times New Roman" w:eastAsia="仿宋" w:hAnsi="Times New Roman" w:cs="Times New Roman"/>
                <w:color w:val="000000" w:themeColor="text1"/>
              </w:rPr>
              <w:t>: Genetics</w:t>
            </w:r>
          </w:p>
        </w:tc>
        <w:tc>
          <w:tcPr>
            <w:tcW w:w="883" w:type="pct"/>
            <w:vAlign w:val="center"/>
          </w:tcPr>
          <w:p w14:paraId="6A886F4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2022-02-01</w:t>
            </w:r>
          </w:p>
        </w:tc>
        <w:tc>
          <w:tcPr>
            <w:tcW w:w="541" w:type="pct"/>
            <w:vAlign w:val="center"/>
          </w:tcPr>
          <w:p w14:paraId="0F22700C" w14:textId="39BAD6F6"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SCI</w:t>
            </w:r>
          </w:p>
        </w:tc>
        <w:tc>
          <w:tcPr>
            <w:tcW w:w="431" w:type="pct"/>
            <w:vAlign w:val="center"/>
          </w:tcPr>
          <w:p w14:paraId="3731256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24F7AB8D" w14:textId="77777777" w:rsidTr="00893D78">
        <w:trPr>
          <w:cantSplit/>
          <w:trHeight w:val="454"/>
        </w:trPr>
        <w:tc>
          <w:tcPr>
            <w:tcW w:w="377" w:type="pct"/>
            <w:vAlign w:val="center"/>
          </w:tcPr>
          <w:p w14:paraId="7A329B18"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15</w:t>
            </w:r>
          </w:p>
        </w:tc>
        <w:tc>
          <w:tcPr>
            <w:tcW w:w="1273" w:type="pct"/>
            <w:vAlign w:val="center"/>
          </w:tcPr>
          <w:p w14:paraId="0274CEC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Hierarchical, Ethnic, and Provenance Features of Western Zhou Period Proto-Porcelain in Northern China: New Evidence of a Redistribution System During the Western Zhou Dynasty</w:t>
            </w:r>
          </w:p>
        </w:tc>
        <w:tc>
          <w:tcPr>
            <w:tcW w:w="591" w:type="pct"/>
            <w:vAlign w:val="center"/>
          </w:tcPr>
          <w:p w14:paraId="562C45EF" w14:textId="77777777" w:rsidR="00CC1419" w:rsidRPr="00C81F64" w:rsidRDefault="00CC1419" w:rsidP="00CC1419">
            <w:pPr>
              <w:rPr>
                <w:rFonts w:ascii="Times New Roman" w:eastAsia="仿宋" w:hAnsi="Times New Roman" w:cs="Times New Roman"/>
                <w:color w:val="000000" w:themeColor="text1"/>
              </w:rPr>
            </w:pPr>
            <w:proofErr w:type="gramStart"/>
            <w:r w:rsidRPr="00C81F64">
              <w:rPr>
                <w:rFonts w:ascii="Times New Roman" w:eastAsia="仿宋" w:hAnsi="Times New Roman" w:cs="Times New Roman"/>
                <w:color w:val="000000" w:themeColor="text1"/>
              </w:rPr>
              <w:t>黎海超</w:t>
            </w:r>
            <w:proofErr w:type="gramEnd"/>
          </w:p>
        </w:tc>
        <w:tc>
          <w:tcPr>
            <w:tcW w:w="904" w:type="pct"/>
            <w:vAlign w:val="center"/>
          </w:tcPr>
          <w:p w14:paraId="7B83C5C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Asian Perspectives-The Journal of Archaeology for Asia and the Pacific</w:t>
            </w:r>
          </w:p>
        </w:tc>
        <w:tc>
          <w:tcPr>
            <w:tcW w:w="883" w:type="pct"/>
            <w:vAlign w:val="center"/>
          </w:tcPr>
          <w:p w14:paraId="09475FF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2022-01-19</w:t>
            </w:r>
          </w:p>
        </w:tc>
        <w:tc>
          <w:tcPr>
            <w:tcW w:w="541" w:type="pct"/>
            <w:vAlign w:val="center"/>
          </w:tcPr>
          <w:p w14:paraId="1239B6E4" w14:textId="4E57ED72" w:rsidR="00CC1419" w:rsidRPr="00C81F64" w:rsidRDefault="00185106"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SCI</w:t>
            </w:r>
          </w:p>
        </w:tc>
        <w:tc>
          <w:tcPr>
            <w:tcW w:w="431" w:type="pct"/>
            <w:vAlign w:val="center"/>
          </w:tcPr>
          <w:p w14:paraId="4B29FDB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5268662F" w14:textId="77777777" w:rsidTr="00893D78">
        <w:trPr>
          <w:cantSplit/>
          <w:trHeight w:val="454"/>
        </w:trPr>
        <w:tc>
          <w:tcPr>
            <w:tcW w:w="377" w:type="pct"/>
            <w:vAlign w:val="center"/>
          </w:tcPr>
          <w:p w14:paraId="4C7D180A"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16</w:t>
            </w:r>
          </w:p>
        </w:tc>
        <w:tc>
          <w:tcPr>
            <w:tcW w:w="1273" w:type="pct"/>
            <w:vAlign w:val="center"/>
          </w:tcPr>
          <w:p w14:paraId="76100CF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 xml:space="preserve">Copper Mining and Metallurgy in the </w:t>
            </w:r>
            <w:proofErr w:type="spellStart"/>
            <w:r w:rsidRPr="00C81F64">
              <w:rPr>
                <w:rFonts w:ascii="Times New Roman" w:eastAsia="仿宋" w:hAnsi="Times New Roman" w:cs="Times New Roman"/>
                <w:color w:val="000000" w:themeColor="text1"/>
              </w:rPr>
              <w:t>Zhongtiao</w:t>
            </w:r>
            <w:proofErr w:type="spellEnd"/>
            <w:r w:rsidRPr="00C81F64">
              <w:rPr>
                <w:rFonts w:ascii="Times New Roman" w:eastAsia="仿宋" w:hAnsi="Times New Roman" w:cs="Times New Roman"/>
                <w:color w:val="000000" w:themeColor="text1"/>
              </w:rPr>
              <w:t xml:space="preserve"> Mountains and Yangzi River Valleys in Early China</w:t>
            </w:r>
          </w:p>
        </w:tc>
        <w:tc>
          <w:tcPr>
            <w:tcW w:w="591" w:type="pct"/>
            <w:vAlign w:val="center"/>
          </w:tcPr>
          <w:p w14:paraId="60CEA86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石涛</w:t>
            </w:r>
          </w:p>
        </w:tc>
        <w:tc>
          <w:tcPr>
            <w:tcW w:w="904" w:type="pct"/>
            <w:vAlign w:val="center"/>
          </w:tcPr>
          <w:p w14:paraId="731EC89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Asian Perspectives-The Journal of Archaeology for Asia and the Pacific</w:t>
            </w:r>
          </w:p>
        </w:tc>
        <w:tc>
          <w:tcPr>
            <w:tcW w:w="883" w:type="pct"/>
            <w:vAlign w:val="center"/>
          </w:tcPr>
          <w:p w14:paraId="7F020E8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2022-01-19</w:t>
            </w:r>
          </w:p>
        </w:tc>
        <w:tc>
          <w:tcPr>
            <w:tcW w:w="541" w:type="pct"/>
            <w:vAlign w:val="center"/>
          </w:tcPr>
          <w:p w14:paraId="0CF49B47" w14:textId="5500FE85"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A&amp;HCI</w:t>
            </w:r>
            <w:r w:rsidR="00185106" w:rsidRPr="00C81F64">
              <w:rPr>
                <w:rFonts w:ascii="Times New Roman" w:eastAsia="仿宋" w:hAnsi="Times New Roman" w:cs="Times New Roman"/>
                <w:color w:val="000000" w:themeColor="text1"/>
              </w:rPr>
              <w:t xml:space="preserve"> </w:t>
            </w:r>
          </w:p>
        </w:tc>
        <w:tc>
          <w:tcPr>
            <w:tcW w:w="431" w:type="pct"/>
            <w:vAlign w:val="center"/>
          </w:tcPr>
          <w:p w14:paraId="1EF5AFD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50FF59A0" w14:textId="77777777" w:rsidTr="00893D78">
        <w:trPr>
          <w:cantSplit/>
          <w:trHeight w:val="454"/>
        </w:trPr>
        <w:tc>
          <w:tcPr>
            <w:tcW w:w="377" w:type="pct"/>
            <w:vAlign w:val="center"/>
          </w:tcPr>
          <w:p w14:paraId="0A24FC0F"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17</w:t>
            </w:r>
          </w:p>
        </w:tc>
        <w:tc>
          <w:tcPr>
            <w:tcW w:w="1273" w:type="pct"/>
            <w:vAlign w:val="center"/>
          </w:tcPr>
          <w:p w14:paraId="47E67CE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也谈三星堆遗址的</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祭祀遗存</w:t>
            </w:r>
            <w:r w:rsidRPr="00C81F64">
              <w:rPr>
                <w:rFonts w:ascii="Times New Roman" w:eastAsia="仿宋" w:hAnsi="Times New Roman" w:cs="Times New Roman"/>
                <w:color w:val="000000" w:themeColor="text1"/>
              </w:rPr>
              <w:t>”</w:t>
            </w:r>
          </w:p>
        </w:tc>
        <w:tc>
          <w:tcPr>
            <w:tcW w:w="591" w:type="pct"/>
            <w:vAlign w:val="center"/>
          </w:tcPr>
          <w:p w14:paraId="70527F42" w14:textId="77777777" w:rsidR="00CC1419" w:rsidRPr="00C81F64" w:rsidRDefault="00CC1419" w:rsidP="00CC1419">
            <w:pPr>
              <w:rPr>
                <w:rFonts w:ascii="Times New Roman" w:eastAsia="仿宋" w:hAnsi="Times New Roman" w:cs="Times New Roman"/>
                <w:color w:val="000000" w:themeColor="text1"/>
              </w:rPr>
            </w:pPr>
            <w:proofErr w:type="gramStart"/>
            <w:r w:rsidRPr="00C81F64">
              <w:rPr>
                <w:rFonts w:ascii="Times New Roman" w:eastAsia="仿宋" w:hAnsi="Times New Roman" w:cs="Times New Roman"/>
                <w:color w:val="000000" w:themeColor="text1"/>
              </w:rPr>
              <w:t>于孟洲</w:t>
            </w:r>
            <w:proofErr w:type="gramEnd"/>
          </w:p>
        </w:tc>
        <w:tc>
          <w:tcPr>
            <w:tcW w:w="904" w:type="pct"/>
            <w:vAlign w:val="center"/>
          </w:tcPr>
          <w:p w14:paraId="27E902E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四川文物</w:t>
            </w:r>
          </w:p>
        </w:tc>
        <w:tc>
          <w:tcPr>
            <w:tcW w:w="883" w:type="pct"/>
            <w:vAlign w:val="center"/>
          </w:tcPr>
          <w:p w14:paraId="312168E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2022-12-09</w:t>
            </w:r>
          </w:p>
        </w:tc>
        <w:tc>
          <w:tcPr>
            <w:tcW w:w="541" w:type="pct"/>
            <w:vAlign w:val="center"/>
          </w:tcPr>
          <w:p w14:paraId="69C251F6" w14:textId="704497D6" w:rsidR="00CC1419" w:rsidRPr="00C81F64" w:rsidRDefault="00185106"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北大核心</w:t>
            </w:r>
          </w:p>
        </w:tc>
        <w:tc>
          <w:tcPr>
            <w:tcW w:w="431" w:type="pct"/>
            <w:vAlign w:val="center"/>
          </w:tcPr>
          <w:p w14:paraId="5ECF47B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762F7114" w14:textId="77777777" w:rsidTr="00893D78">
        <w:trPr>
          <w:cantSplit/>
          <w:trHeight w:val="454"/>
        </w:trPr>
        <w:tc>
          <w:tcPr>
            <w:tcW w:w="377" w:type="pct"/>
            <w:vAlign w:val="center"/>
          </w:tcPr>
          <w:p w14:paraId="6F1E2BA9"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18</w:t>
            </w:r>
          </w:p>
        </w:tc>
        <w:tc>
          <w:tcPr>
            <w:tcW w:w="1273" w:type="pct"/>
            <w:vAlign w:val="center"/>
          </w:tcPr>
          <w:p w14:paraId="737DD8B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西藏札达县</w:t>
            </w:r>
            <w:proofErr w:type="gramStart"/>
            <w:r w:rsidRPr="00C81F64">
              <w:rPr>
                <w:rFonts w:ascii="Times New Roman" w:eastAsia="仿宋" w:hAnsi="Times New Roman" w:cs="Times New Roman"/>
                <w:color w:val="000000" w:themeColor="text1"/>
              </w:rPr>
              <w:t>皮央东嘎果</w:t>
            </w:r>
            <w:proofErr w:type="gramEnd"/>
            <w:r w:rsidRPr="00C81F64">
              <w:rPr>
                <w:rFonts w:ascii="Times New Roman" w:eastAsia="仿宋" w:hAnsi="Times New Roman" w:cs="Times New Roman"/>
                <w:color w:val="000000" w:themeColor="text1"/>
              </w:rPr>
              <w:t>扎墓地和卡基墓地</w:t>
            </w:r>
          </w:p>
        </w:tc>
        <w:tc>
          <w:tcPr>
            <w:tcW w:w="591" w:type="pct"/>
            <w:vAlign w:val="center"/>
          </w:tcPr>
          <w:p w14:paraId="3DF0F60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李帅</w:t>
            </w:r>
          </w:p>
        </w:tc>
        <w:tc>
          <w:tcPr>
            <w:tcW w:w="904" w:type="pct"/>
            <w:vAlign w:val="center"/>
          </w:tcPr>
          <w:p w14:paraId="601B078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考古</w:t>
            </w:r>
          </w:p>
        </w:tc>
        <w:tc>
          <w:tcPr>
            <w:tcW w:w="883" w:type="pct"/>
            <w:vAlign w:val="center"/>
          </w:tcPr>
          <w:p w14:paraId="07FD1E4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2022-12-05</w:t>
            </w:r>
          </w:p>
        </w:tc>
        <w:tc>
          <w:tcPr>
            <w:tcW w:w="541" w:type="pct"/>
            <w:vAlign w:val="center"/>
          </w:tcPr>
          <w:p w14:paraId="147FB89B" w14:textId="61FA8368" w:rsidR="00CC1419" w:rsidRPr="00C81F64" w:rsidRDefault="00185106"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02D9BCD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52A41D10" w14:textId="77777777" w:rsidTr="00893D78">
        <w:trPr>
          <w:cantSplit/>
          <w:trHeight w:val="454"/>
        </w:trPr>
        <w:tc>
          <w:tcPr>
            <w:tcW w:w="377" w:type="pct"/>
            <w:vAlign w:val="center"/>
          </w:tcPr>
          <w:p w14:paraId="151203B5"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19</w:t>
            </w:r>
          </w:p>
        </w:tc>
        <w:tc>
          <w:tcPr>
            <w:tcW w:w="1273" w:type="pct"/>
            <w:vAlign w:val="center"/>
          </w:tcPr>
          <w:p w14:paraId="6F24EF7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青藏高原粟作本地化与永久定居</w:t>
            </w:r>
          </w:p>
        </w:tc>
        <w:tc>
          <w:tcPr>
            <w:tcW w:w="591" w:type="pct"/>
            <w:vAlign w:val="center"/>
          </w:tcPr>
          <w:p w14:paraId="7703E20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吕红亮</w:t>
            </w:r>
          </w:p>
        </w:tc>
        <w:tc>
          <w:tcPr>
            <w:tcW w:w="904" w:type="pct"/>
            <w:vAlign w:val="center"/>
          </w:tcPr>
          <w:p w14:paraId="6B03F88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中国科学地球科学</w:t>
            </w:r>
          </w:p>
        </w:tc>
        <w:tc>
          <w:tcPr>
            <w:tcW w:w="883" w:type="pct"/>
            <w:vAlign w:val="center"/>
          </w:tcPr>
          <w:p w14:paraId="1262D50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2022-12-01</w:t>
            </w:r>
          </w:p>
        </w:tc>
        <w:tc>
          <w:tcPr>
            <w:tcW w:w="541" w:type="pct"/>
            <w:vAlign w:val="center"/>
          </w:tcPr>
          <w:p w14:paraId="749309A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SCI</w:t>
            </w:r>
          </w:p>
        </w:tc>
        <w:tc>
          <w:tcPr>
            <w:tcW w:w="431" w:type="pct"/>
            <w:vAlign w:val="center"/>
          </w:tcPr>
          <w:p w14:paraId="47E5B6D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35D72979" w14:textId="77777777" w:rsidTr="00893D78">
        <w:trPr>
          <w:cantSplit/>
          <w:trHeight w:val="454"/>
        </w:trPr>
        <w:tc>
          <w:tcPr>
            <w:tcW w:w="377" w:type="pct"/>
            <w:vAlign w:val="center"/>
          </w:tcPr>
          <w:p w14:paraId="7CFBC92C"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lastRenderedPageBreak/>
              <w:t>20</w:t>
            </w:r>
          </w:p>
        </w:tc>
        <w:tc>
          <w:tcPr>
            <w:tcW w:w="1273" w:type="pct"/>
            <w:vAlign w:val="center"/>
          </w:tcPr>
          <w:p w14:paraId="62619F6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佛说观药王药上二菩萨经变</w:t>
            </w:r>
            <w:r w:rsidRPr="00C81F64">
              <w:rPr>
                <w:rFonts w:ascii="Times New Roman" w:eastAsia="仿宋" w:hAnsi="Times New Roman" w:cs="Times New Roman"/>
                <w:color w:val="000000" w:themeColor="text1"/>
              </w:rPr>
              <w:t>——</w:t>
            </w:r>
            <w:proofErr w:type="gramStart"/>
            <w:r w:rsidRPr="00C81F64">
              <w:rPr>
                <w:rFonts w:ascii="Times New Roman" w:eastAsia="仿宋" w:hAnsi="Times New Roman" w:cs="Times New Roman"/>
                <w:color w:val="000000" w:themeColor="text1"/>
              </w:rPr>
              <w:t>—</w:t>
            </w:r>
            <w:proofErr w:type="gramEnd"/>
            <w:r w:rsidRPr="00C81F64">
              <w:rPr>
                <w:rFonts w:ascii="Times New Roman" w:eastAsia="仿宋" w:hAnsi="Times New Roman" w:cs="Times New Roman"/>
                <w:color w:val="000000" w:themeColor="text1"/>
              </w:rPr>
              <w:t>安岳千佛寨佛像对中原造像系统的映射</w:t>
            </w:r>
          </w:p>
        </w:tc>
        <w:tc>
          <w:tcPr>
            <w:tcW w:w="591" w:type="pct"/>
            <w:vAlign w:val="center"/>
          </w:tcPr>
          <w:p w14:paraId="562E484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张亮</w:t>
            </w:r>
          </w:p>
        </w:tc>
        <w:tc>
          <w:tcPr>
            <w:tcW w:w="904" w:type="pct"/>
            <w:vAlign w:val="center"/>
          </w:tcPr>
          <w:p w14:paraId="4898B02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西南民族大学学报</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人文社会科学版</w:t>
            </w:r>
            <w:r w:rsidRPr="00C81F64">
              <w:rPr>
                <w:rFonts w:ascii="Times New Roman" w:eastAsia="仿宋" w:hAnsi="Times New Roman" w:cs="Times New Roman"/>
                <w:color w:val="000000" w:themeColor="text1"/>
              </w:rPr>
              <w:t>)</w:t>
            </w:r>
          </w:p>
        </w:tc>
        <w:tc>
          <w:tcPr>
            <w:tcW w:w="883" w:type="pct"/>
            <w:vAlign w:val="center"/>
          </w:tcPr>
          <w:p w14:paraId="24AA9D8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2022-12-01</w:t>
            </w:r>
          </w:p>
        </w:tc>
        <w:tc>
          <w:tcPr>
            <w:tcW w:w="541" w:type="pct"/>
            <w:vAlign w:val="center"/>
          </w:tcPr>
          <w:p w14:paraId="4069802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2A66690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7980349A" w14:textId="77777777" w:rsidTr="00893D78">
        <w:trPr>
          <w:cantSplit/>
          <w:trHeight w:val="454"/>
        </w:trPr>
        <w:tc>
          <w:tcPr>
            <w:tcW w:w="377" w:type="pct"/>
            <w:vAlign w:val="center"/>
          </w:tcPr>
          <w:p w14:paraId="1A5EE632"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21</w:t>
            </w:r>
          </w:p>
        </w:tc>
        <w:tc>
          <w:tcPr>
            <w:tcW w:w="1273" w:type="pct"/>
            <w:vAlign w:val="center"/>
          </w:tcPr>
          <w:p w14:paraId="45B1BA7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藏经洞出土敦煌古藏文《金光明最胜王经》缀合研究</w:t>
            </w:r>
          </w:p>
        </w:tc>
        <w:tc>
          <w:tcPr>
            <w:tcW w:w="591" w:type="pct"/>
            <w:vAlign w:val="center"/>
          </w:tcPr>
          <w:p w14:paraId="4E4B712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张延清</w:t>
            </w:r>
          </w:p>
        </w:tc>
        <w:tc>
          <w:tcPr>
            <w:tcW w:w="904" w:type="pct"/>
            <w:vAlign w:val="center"/>
          </w:tcPr>
          <w:p w14:paraId="3F418E2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西藏大学学报</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社会科学版</w:t>
            </w:r>
            <w:r w:rsidRPr="00C81F64">
              <w:rPr>
                <w:rFonts w:ascii="Times New Roman" w:eastAsia="仿宋" w:hAnsi="Times New Roman" w:cs="Times New Roman"/>
                <w:color w:val="000000" w:themeColor="text1"/>
              </w:rPr>
              <w:t>)</w:t>
            </w:r>
          </w:p>
        </w:tc>
        <w:tc>
          <w:tcPr>
            <w:tcW w:w="883" w:type="pct"/>
            <w:vAlign w:val="center"/>
          </w:tcPr>
          <w:p w14:paraId="50F87BD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2022-11-26</w:t>
            </w:r>
          </w:p>
        </w:tc>
        <w:tc>
          <w:tcPr>
            <w:tcW w:w="541" w:type="pct"/>
            <w:vAlign w:val="center"/>
          </w:tcPr>
          <w:p w14:paraId="67B2B32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4D8EC74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2500E522" w14:textId="77777777" w:rsidTr="00893D78">
        <w:trPr>
          <w:cantSplit/>
          <w:trHeight w:val="454"/>
        </w:trPr>
        <w:tc>
          <w:tcPr>
            <w:tcW w:w="377" w:type="pct"/>
            <w:vAlign w:val="center"/>
          </w:tcPr>
          <w:p w14:paraId="466EE62A" w14:textId="7777777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22</w:t>
            </w:r>
          </w:p>
        </w:tc>
        <w:tc>
          <w:tcPr>
            <w:tcW w:w="1273" w:type="pct"/>
            <w:vAlign w:val="center"/>
          </w:tcPr>
          <w:p w14:paraId="2780BA9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西藏阿里札达县新发现的三件明清时期的写经原文及其相关问题初探</w:t>
            </w:r>
          </w:p>
        </w:tc>
        <w:tc>
          <w:tcPr>
            <w:tcW w:w="591" w:type="pct"/>
            <w:vAlign w:val="center"/>
          </w:tcPr>
          <w:p w14:paraId="10830AD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熊文彬</w:t>
            </w:r>
          </w:p>
        </w:tc>
        <w:tc>
          <w:tcPr>
            <w:tcW w:w="904" w:type="pct"/>
            <w:vAlign w:val="center"/>
          </w:tcPr>
          <w:p w14:paraId="0E42FD9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西域历史语言研究集刊</w:t>
            </w:r>
          </w:p>
        </w:tc>
        <w:tc>
          <w:tcPr>
            <w:tcW w:w="883" w:type="pct"/>
            <w:vAlign w:val="center"/>
          </w:tcPr>
          <w:p w14:paraId="3B06975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2022-11-15</w:t>
            </w:r>
          </w:p>
        </w:tc>
        <w:tc>
          <w:tcPr>
            <w:tcW w:w="541" w:type="pct"/>
            <w:vAlign w:val="center"/>
          </w:tcPr>
          <w:p w14:paraId="06E9B603" w14:textId="2CE12E6F" w:rsidR="00CC1419" w:rsidRPr="00C81F64" w:rsidRDefault="00983233"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中文专著</w:t>
            </w:r>
          </w:p>
        </w:tc>
        <w:tc>
          <w:tcPr>
            <w:tcW w:w="431" w:type="pct"/>
            <w:vAlign w:val="center"/>
          </w:tcPr>
          <w:p w14:paraId="4EF841C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3E4A9AD6" w14:textId="77777777" w:rsidTr="00893D78">
        <w:trPr>
          <w:cantSplit/>
          <w:trHeight w:val="454"/>
        </w:trPr>
        <w:tc>
          <w:tcPr>
            <w:tcW w:w="377" w:type="pct"/>
            <w:vAlign w:val="center"/>
          </w:tcPr>
          <w:p w14:paraId="22DA0774" w14:textId="57E654A3"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2</w:t>
            </w:r>
            <w:r w:rsidR="001320EA" w:rsidRPr="00C81F64">
              <w:rPr>
                <w:rFonts w:ascii="Times New Roman" w:hAnsi="Times New Roman" w:cs="Times New Roman"/>
                <w:color w:val="000000" w:themeColor="text1"/>
              </w:rPr>
              <w:t>3</w:t>
            </w:r>
          </w:p>
        </w:tc>
        <w:tc>
          <w:tcPr>
            <w:tcW w:w="1273" w:type="pct"/>
            <w:vAlign w:val="center"/>
          </w:tcPr>
          <w:p w14:paraId="215CB17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重庆云阳塘坊新石器时代遗址发掘简报</w:t>
            </w:r>
          </w:p>
        </w:tc>
        <w:tc>
          <w:tcPr>
            <w:tcW w:w="591" w:type="pct"/>
            <w:vAlign w:val="center"/>
          </w:tcPr>
          <w:p w14:paraId="7C1161F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罗二虎</w:t>
            </w:r>
          </w:p>
        </w:tc>
        <w:tc>
          <w:tcPr>
            <w:tcW w:w="904" w:type="pct"/>
            <w:vAlign w:val="center"/>
          </w:tcPr>
          <w:p w14:paraId="41E8605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《南方民族考古》第</w:t>
            </w:r>
            <w:r w:rsidRPr="00C81F64">
              <w:rPr>
                <w:rFonts w:ascii="Times New Roman" w:eastAsia="仿宋" w:hAnsi="Times New Roman" w:cs="Times New Roman"/>
                <w:color w:val="000000" w:themeColor="text1"/>
              </w:rPr>
              <w:t>24</w:t>
            </w:r>
            <w:r w:rsidRPr="00C81F64">
              <w:rPr>
                <w:rFonts w:ascii="Times New Roman" w:eastAsia="仿宋" w:hAnsi="Times New Roman" w:cs="Times New Roman"/>
                <w:color w:val="000000" w:themeColor="text1"/>
              </w:rPr>
              <w:t>辑，科学出版社</w:t>
            </w:r>
          </w:p>
        </w:tc>
        <w:tc>
          <w:tcPr>
            <w:tcW w:w="883" w:type="pct"/>
            <w:vAlign w:val="center"/>
          </w:tcPr>
          <w:p w14:paraId="0AC44C7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2022-11-01</w:t>
            </w:r>
          </w:p>
        </w:tc>
        <w:tc>
          <w:tcPr>
            <w:tcW w:w="541" w:type="pct"/>
            <w:vAlign w:val="center"/>
          </w:tcPr>
          <w:p w14:paraId="27B60B75" w14:textId="14240E99" w:rsidR="00CC1419" w:rsidRPr="00C81F64" w:rsidRDefault="002B135D"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中文专著</w:t>
            </w:r>
          </w:p>
        </w:tc>
        <w:tc>
          <w:tcPr>
            <w:tcW w:w="431" w:type="pct"/>
            <w:vAlign w:val="center"/>
          </w:tcPr>
          <w:p w14:paraId="0DE2510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1F0FFD02" w14:textId="77777777" w:rsidTr="00893D78">
        <w:trPr>
          <w:cantSplit/>
          <w:trHeight w:val="454"/>
        </w:trPr>
        <w:tc>
          <w:tcPr>
            <w:tcW w:w="377" w:type="pct"/>
            <w:vAlign w:val="center"/>
          </w:tcPr>
          <w:p w14:paraId="4F22C6CD" w14:textId="3F6F422F"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2</w:t>
            </w:r>
            <w:r w:rsidR="001320EA" w:rsidRPr="00C81F64">
              <w:rPr>
                <w:rFonts w:ascii="Times New Roman" w:hAnsi="Times New Roman" w:cs="Times New Roman"/>
                <w:color w:val="000000" w:themeColor="text1"/>
              </w:rPr>
              <w:t>4</w:t>
            </w:r>
          </w:p>
        </w:tc>
        <w:tc>
          <w:tcPr>
            <w:tcW w:w="1273" w:type="pct"/>
            <w:vAlign w:val="center"/>
          </w:tcPr>
          <w:p w14:paraId="0431961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西藏札达益日寺古藏文写本残卷的调查与初步研究</w:t>
            </w:r>
          </w:p>
        </w:tc>
        <w:tc>
          <w:tcPr>
            <w:tcW w:w="591" w:type="pct"/>
            <w:vAlign w:val="center"/>
          </w:tcPr>
          <w:p w14:paraId="7D58C91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熊文彬</w:t>
            </w:r>
          </w:p>
        </w:tc>
        <w:tc>
          <w:tcPr>
            <w:tcW w:w="904" w:type="pct"/>
            <w:vAlign w:val="center"/>
          </w:tcPr>
          <w:p w14:paraId="5227B9D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故宫博物院院刊</w:t>
            </w:r>
          </w:p>
        </w:tc>
        <w:tc>
          <w:tcPr>
            <w:tcW w:w="883" w:type="pct"/>
            <w:vAlign w:val="center"/>
          </w:tcPr>
          <w:p w14:paraId="5912682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2022-10-15</w:t>
            </w:r>
          </w:p>
        </w:tc>
        <w:tc>
          <w:tcPr>
            <w:tcW w:w="541" w:type="pct"/>
            <w:vAlign w:val="center"/>
          </w:tcPr>
          <w:p w14:paraId="3233106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6C088CD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3A834E7F" w14:textId="77777777" w:rsidTr="00893D78">
        <w:trPr>
          <w:cantSplit/>
          <w:trHeight w:val="454"/>
        </w:trPr>
        <w:tc>
          <w:tcPr>
            <w:tcW w:w="377" w:type="pct"/>
            <w:vAlign w:val="center"/>
          </w:tcPr>
          <w:p w14:paraId="6EBC08BE" w14:textId="160300EC"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2</w:t>
            </w:r>
            <w:r w:rsidR="001320EA" w:rsidRPr="00C81F64">
              <w:rPr>
                <w:rFonts w:ascii="Times New Roman" w:hAnsi="Times New Roman" w:cs="Times New Roman"/>
                <w:color w:val="000000" w:themeColor="text1"/>
              </w:rPr>
              <w:t>5</w:t>
            </w:r>
          </w:p>
        </w:tc>
        <w:tc>
          <w:tcPr>
            <w:tcW w:w="1273" w:type="pct"/>
            <w:vAlign w:val="center"/>
          </w:tcPr>
          <w:p w14:paraId="3EA84A3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引导与威仪：汉代仙人持节图像研究</w:t>
            </w:r>
          </w:p>
        </w:tc>
        <w:tc>
          <w:tcPr>
            <w:tcW w:w="591" w:type="pct"/>
            <w:vAlign w:val="center"/>
          </w:tcPr>
          <w:p w14:paraId="5934477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王煜</w:t>
            </w:r>
          </w:p>
        </w:tc>
        <w:tc>
          <w:tcPr>
            <w:tcW w:w="904" w:type="pct"/>
            <w:vAlign w:val="center"/>
          </w:tcPr>
          <w:p w14:paraId="45A5B8F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中国美术研究（</w:t>
            </w:r>
            <w:r w:rsidRPr="00C81F64">
              <w:rPr>
                <w:rFonts w:ascii="Times New Roman" w:eastAsia="仿宋" w:hAnsi="Times New Roman" w:cs="Times New Roman"/>
                <w:color w:val="000000" w:themeColor="text1"/>
              </w:rPr>
              <w:t>C</w:t>
            </w:r>
            <w:r w:rsidRPr="00C81F64">
              <w:rPr>
                <w:rFonts w:ascii="Times New Roman" w:eastAsia="仿宋" w:hAnsi="Times New Roman" w:cs="Times New Roman"/>
                <w:color w:val="000000" w:themeColor="text1"/>
              </w:rPr>
              <w:t>集刊）</w:t>
            </w:r>
          </w:p>
        </w:tc>
        <w:tc>
          <w:tcPr>
            <w:tcW w:w="883" w:type="pct"/>
            <w:vAlign w:val="center"/>
          </w:tcPr>
          <w:p w14:paraId="01B6437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2022-10-01</w:t>
            </w:r>
          </w:p>
        </w:tc>
        <w:tc>
          <w:tcPr>
            <w:tcW w:w="541" w:type="pct"/>
            <w:vAlign w:val="center"/>
          </w:tcPr>
          <w:p w14:paraId="4847BEC4" w14:textId="4BFCE848" w:rsidR="00CC1419" w:rsidRPr="00C81F64" w:rsidRDefault="002B135D"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036E536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120B7A4C" w14:textId="77777777" w:rsidTr="00893D78">
        <w:trPr>
          <w:cantSplit/>
          <w:trHeight w:val="454"/>
        </w:trPr>
        <w:tc>
          <w:tcPr>
            <w:tcW w:w="377" w:type="pct"/>
            <w:vAlign w:val="center"/>
          </w:tcPr>
          <w:p w14:paraId="5A672611" w14:textId="208B325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2</w:t>
            </w:r>
            <w:r w:rsidR="001320EA" w:rsidRPr="00C81F64">
              <w:rPr>
                <w:rFonts w:ascii="Times New Roman" w:hAnsi="Times New Roman" w:cs="Times New Roman"/>
                <w:color w:val="000000" w:themeColor="text1"/>
              </w:rPr>
              <w:t>6</w:t>
            </w:r>
          </w:p>
        </w:tc>
        <w:tc>
          <w:tcPr>
            <w:tcW w:w="1273" w:type="pct"/>
            <w:vAlign w:val="center"/>
          </w:tcPr>
          <w:p w14:paraId="422C426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西藏札达县皮央</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东嘎日波墓地发掘简报</w:t>
            </w:r>
          </w:p>
        </w:tc>
        <w:tc>
          <w:tcPr>
            <w:tcW w:w="591" w:type="pct"/>
            <w:vAlign w:val="center"/>
          </w:tcPr>
          <w:p w14:paraId="36FC364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李帅</w:t>
            </w:r>
          </w:p>
        </w:tc>
        <w:tc>
          <w:tcPr>
            <w:tcW w:w="904" w:type="pct"/>
            <w:vAlign w:val="center"/>
          </w:tcPr>
          <w:p w14:paraId="04BBC30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文物</w:t>
            </w:r>
          </w:p>
        </w:tc>
        <w:tc>
          <w:tcPr>
            <w:tcW w:w="883" w:type="pct"/>
            <w:vAlign w:val="center"/>
          </w:tcPr>
          <w:p w14:paraId="3235869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2022-09-25</w:t>
            </w:r>
          </w:p>
        </w:tc>
        <w:tc>
          <w:tcPr>
            <w:tcW w:w="541" w:type="pct"/>
            <w:vAlign w:val="center"/>
          </w:tcPr>
          <w:p w14:paraId="4A79E8CF" w14:textId="31CF6F1E" w:rsidR="00CC1419" w:rsidRPr="00C81F64" w:rsidRDefault="002B135D"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41E53AB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6FF04576" w14:textId="77777777" w:rsidTr="00893D78">
        <w:trPr>
          <w:cantSplit/>
          <w:trHeight w:val="454"/>
        </w:trPr>
        <w:tc>
          <w:tcPr>
            <w:tcW w:w="377" w:type="pct"/>
            <w:vAlign w:val="center"/>
          </w:tcPr>
          <w:p w14:paraId="5D5F5EF8" w14:textId="6563DA06"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2</w:t>
            </w:r>
            <w:r w:rsidR="001320EA" w:rsidRPr="00C81F64">
              <w:rPr>
                <w:rFonts w:ascii="Times New Roman" w:hAnsi="Times New Roman" w:cs="Times New Roman"/>
                <w:color w:val="000000" w:themeColor="text1"/>
              </w:rPr>
              <w:t>7</w:t>
            </w:r>
          </w:p>
        </w:tc>
        <w:tc>
          <w:tcPr>
            <w:tcW w:w="1273" w:type="pct"/>
            <w:vAlign w:val="center"/>
          </w:tcPr>
          <w:p w14:paraId="2ECB342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青海乌兰泉沟一号墓出土</w:t>
            </w:r>
            <w:proofErr w:type="gramStart"/>
            <w:r w:rsidRPr="00C81F64">
              <w:rPr>
                <w:rFonts w:ascii="Times New Roman" w:eastAsia="仿宋" w:hAnsi="Times New Roman" w:cs="Times New Roman"/>
                <w:color w:val="000000" w:themeColor="text1"/>
              </w:rPr>
              <w:t>鎏</w:t>
            </w:r>
            <w:proofErr w:type="gramEnd"/>
            <w:r w:rsidRPr="00C81F64">
              <w:rPr>
                <w:rFonts w:ascii="Times New Roman" w:eastAsia="仿宋" w:hAnsi="Times New Roman" w:cs="Times New Roman"/>
                <w:color w:val="000000" w:themeColor="text1"/>
              </w:rPr>
              <w:t>金银冠初探</w:t>
            </w:r>
          </w:p>
        </w:tc>
        <w:tc>
          <w:tcPr>
            <w:tcW w:w="591" w:type="pct"/>
            <w:vAlign w:val="center"/>
          </w:tcPr>
          <w:p w14:paraId="449B75E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李帅</w:t>
            </w:r>
          </w:p>
        </w:tc>
        <w:tc>
          <w:tcPr>
            <w:tcW w:w="904" w:type="pct"/>
            <w:vAlign w:val="center"/>
          </w:tcPr>
          <w:p w14:paraId="1B072DA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中国藏学</w:t>
            </w:r>
          </w:p>
        </w:tc>
        <w:tc>
          <w:tcPr>
            <w:tcW w:w="883" w:type="pct"/>
            <w:vAlign w:val="center"/>
          </w:tcPr>
          <w:p w14:paraId="7D6F60D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2022-09-25</w:t>
            </w:r>
          </w:p>
        </w:tc>
        <w:tc>
          <w:tcPr>
            <w:tcW w:w="541" w:type="pct"/>
            <w:vAlign w:val="center"/>
          </w:tcPr>
          <w:p w14:paraId="34E31E01" w14:textId="33538E32" w:rsidR="00CC1419" w:rsidRPr="00C81F64" w:rsidRDefault="002B135D"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0802D69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10587C3F" w14:textId="77777777" w:rsidTr="00893D78">
        <w:trPr>
          <w:cantSplit/>
          <w:trHeight w:val="454"/>
        </w:trPr>
        <w:tc>
          <w:tcPr>
            <w:tcW w:w="377" w:type="pct"/>
            <w:vAlign w:val="center"/>
          </w:tcPr>
          <w:p w14:paraId="6FA5A671" w14:textId="3E564175"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28</w:t>
            </w:r>
          </w:p>
        </w:tc>
        <w:tc>
          <w:tcPr>
            <w:tcW w:w="1273" w:type="pct"/>
            <w:vAlign w:val="center"/>
          </w:tcPr>
          <w:p w14:paraId="40EF308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南京东晋墓</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虎啸山丘</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砖画新考</w:t>
            </w:r>
          </w:p>
        </w:tc>
        <w:tc>
          <w:tcPr>
            <w:tcW w:w="591" w:type="pct"/>
            <w:vAlign w:val="center"/>
          </w:tcPr>
          <w:p w14:paraId="33250E5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王煜</w:t>
            </w:r>
          </w:p>
        </w:tc>
        <w:tc>
          <w:tcPr>
            <w:tcW w:w="904" w:type="pct"/>
            <w:vAlign w:val="center"/>
          </w:tcPr>
          <w:p w14:paraId="2FA4305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南方文物</w:t>
            </w:r>
          </w:p>
        </w:tc>
        <w:tc>
          <w:tcPr>
            <w:tcW w:w="883" w:type="pct"/>
            <w:vAlign w:val="center"/>
          </w:tcPr>
          <w:p w14:paraId="48E05D4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2022-08-28</w:t>
            </w:r>
          </w:p>
        </w:tc>
        <w:tc>
          <w:tcPr>
            <w:tcW w:w="541" w:type="pct"/>
            <w:vAlign w:val="center"/>
          </w:tcPr>
          <w:p w14:paraId="6267C33C" w14:textId="765E8A4D" w:rsidR="00CC1419" w:rsidRPr="00C81F64" w:rsidRDefault="002B135D"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北大核心</w:t>
            </w:r>
          </w:p>
        </w:tc>
        <w:tc>
          <w:tcPr>
            <w:tcW w:w="431" w:type="pct"/>
            <w:vAlign w:val="center"/>
          </w:tcPr>
          <w:p w14:paraId="41B9CF7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25CA3A7F" w14:textId="77777777" w:rsidTr="00893D78">
        <w:trPr>
          <w:cantSplit/>
          <w:trHeight w:val="454"/>
        </w:trPr>
        <w:tc>
          <w:tcPr>
            <w:tcW w:w="377" w:type="pct"/>
            <w:vAlign w:val="center"/>
          </w:tcPr>
          <w:p w14:paraId="2DA32DF7" w14:textId="69D24218"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lastRenderedPageBreak/>
              <w:t>29</w:t>
            </w:r>
          </w:p>
        </w:tc>
        <w:tc>
          <w:tcPr>
            <w:tcW w:w="1273" w:type="pct"/>
            <w:vAlign w:val="center"/>
          </w:tcPr>
          <w:p w14:paraId="6827359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从青藏高原新出土吐蕃墓葬看多民族的交流融合</w:t>
            </w:r>
          </w:p>
        </w:tc>
        <w:tc>
          <w:tcPr>
            <w:tcW w:w="591" w:type="pct"/>
            <w:vAlign w:val="center"/>
          </w:tcPr>
          <w:p w14:paraId="433FF26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霍巍</w:t>
            </w:r>
          </w:p>
        </w:tc>
        <w:tc>
          <w:tcPr>
            <w:tcW w:w="904" w:type="pct"/>
            <w:vAlign w:val="center"/>
          </w:tcPr>
          <w:p w14:paraId="0742CEE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中国藏学</w:t>
            </w:r>
          </w:p>
        </w:tc>
        <w:tc>
          <w:tcPr>
            <w:tcW w:w="883" w:type="pct"/>
            <w:vAlign w:val="center"/>
          </w:tcPr>
          <w:p w14:paraId="290949D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2022-08-25</w:t>
            </w:r>
          </w:p>
        </w:tc>
        <w:tc>
          <w:tcPr>
            <w:tcW w:w="541" w:type="pct"/>
            <w:vAlign w:val="center"/>
          </w:tcPr>
          <w:p w14:paraId="6461AA18" w14:textId="69D8CE46" w:rsidR="00CC1419" w:rsidRPr="00C81F64" w:rsidRDefault="00031A84"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11C74C6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39A5BD0D" w14:textId="77777777" w:rsidTr="00893D78">
        <w:trPr>
          <w:cantSplit/>
          <w:trHeight w:val="454"/>
        </w:trPr>
        <w:tc>
          <w:tcPr>
            <w:tcW w:w="377" w:type="pct"/>
            <w:vAlign w:val="center"/>
          </w:tcPr>
          <w:p w14:paraId="5A32ED61" w14:textId="75BC97B9"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3</w:t>
            </w:r>
            <w:r w:rsidR="001320EA" w:rsidRPr="00C81F64">
              <w:rPr>
                <w:rFonts w:ascii="Times New Roman" w:hAnsi="Times New Roman" w:cs="Times New Roman"/>
                <w:color w:val="000000" w:themeColor="text1"/>
              </w:rPr>
              <w:t>0</w:t>
            </w:r>
          </w:p>
        </w:tc>
        <w:tc>
          <w:tcPr>
            <w:tcW w:w="1273" w:type="pct"/>
            <w:vAlign w:val="center"/>
          </w:tcPr>
          <w:p w14:paraId="6EC99AD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西藏吉隆县它日普岩画调查简报</w:t>
            </w:r>
          </w:p>
        </w:tc>
        <w:tc>
          <w:tcPr>
            <w:tcW w:w="591" w:type="pct"/>
            <w:vAlign w:val="center"/>
          </w:tcPr>
          <w:p w14:paraId="474747C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李帅</w:t>
            </w:r>
          </w:p>
        </w:tc>
        <w:tc>
          <w:tcPr>
            <w:tcW w:w="904" w:type="pct"/>
            <w:vAlign w:val="center"/>
          </w:tcPr>
          <w:p w14:paraId="1499BDB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考古与文物</w:t>
            </w:r>
          </w:p>
        </w:tc>
        <w:tc>
          <w:tcPr>
            <w:tcW w:w="883" w:type="pct"/>
            <w:vAlign w:val="center"/>
          </w:tcPr>
          <w:p w14:paraId="690FEB3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2022-08-25</w:t>
            </w:r>
          </w:p>
        </w:tc>
        <w:tc>
          <w:tcPr>
            <w:tcW w:w="541" w:type="pct"/>
            <w:vAlign w:val="center"/>
          </w:tcPr>
          <w:p w14:paraId="22BED59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0E143E4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7E0027C0" w14:textId="77777777" w:rsidTr="00893D78">
        <w:trPr>
          <w:cantSplit/>
          <w:trHeight w:val="454"/>
        </w:trPr>
        <w:tc>
          <w:tcPr>
            <w:tcW w:w="377" w:type="pct"/>
            <w:vAlign w:val="center"/>
          </w:tcPr>
          <w:p w14:paraId="2652695A" w14:textId="57928CFF"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3</w:t>
            </w:r>
            <w:r w:rsidR="001320EA" w:rsidRPr="00C81F64">
              <w:rPr>
                <w:rFonts w:ascii="Times New Roman" w:hAnsi="Times New Roman" w:cs="Times New Roman"/>
                <w:color w:val="000000" w:themeColor="text1"/>
              </w:rPr>
              <w:t>1</w:t>
            </w:r>
          </w:p>
        </w:tc>
        <w:tc>
          <w:tcPr>
            <w:tcW w:w="1273" w:type="pct"/>
            <w:vAlign w:val="center"/>
          </w:tcPr>
          <w:p w14:paraId="42A05C1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新发现的唐代益州八大菩萨经</w:t>
            </w:r>
            <w:proofErr w:type="gramStart"/>
            <w:r w:rsidRPr="00C81F64">
              <w:rPr>
                <w:rFonts w:ascii="Times New Roman" w:eastAsia="仿宋" w:hAnsi="Times New Roman" w:cs="Times New Roman"/>
                <w:color w:val="000000" w:themeColor="text1"/>
              </w:rPr>
              <w:t>幢及其</w:t>
            </w:r>
            <w:proofErr w:type="gramEnd"/>
            <w:r w:rsidRPr="00C81F64">
              <w:rPr>
                <w:rFonts w:ascii="Times New Roman" w:eastAsia="仿宋" w:hAnsi="Times New Roman" w:cs="Times New Roman"/>
                <w:color w:val="000000" w:themeColor="text1"/>
              </w:rPr>
              <w:t>与吐蕃造像的比较研究</w:t>
            </w:r>
          </w:p>
        </w:tc>
        <w:tc>
          <w:tcPr>
            <w:tcW w:w="591" w:type="pct"/>
            <w:vAlign w:val="center"/>
          </w:tcPr>
          <w:p w14:paraId="1CF8BEC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董华锋</w:t>
            </w:r>
          </w:p>
        </w:tc>
        <w:tc>
          <w:tcPr>
            <w:tcW w:w="904" w:type="pct"/>
            <w:vAlign w:val="center"/>
          </w:tcPr>
          <w:p w14:paraId="0DBAF65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考古与文物</w:t>
            </w:r>
          </w:p>
        </w:tc>
        <w:tc>
          <w:tcPr>
            <w:tcW w:w="883" w:type="pct"/>
            <w:vAlign w:val="center"/>
          </w:tcPr>
          <w:p w14:paraId="588A181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2022-08-23</w:t>
            </w:r>
          </w:p>
        </w:tc>
        <w:tc>
          <w:tcPr>
            <w:tcW w:w="541" w:type="pct"/>
            <w:vAlign w:val="center"/>
          </w:tcPr>
          <w:p w14:paraId="44CBF19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5EFF2A2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2000ECF4" w14:textId="77777777" w:rsidTr="00893D78">
        <w:trPr>
          <w:cantSplit/>
          <w:trHeight w:val="454"/>
        </w:trPr>
        <w:tc>
          <w:tcPr>
            <w:tcW w:w="377" w:type="pct"/>
            <w:vAlign w:val="center"/>
          </w:tcPr>
          <w:p w14:paraId="6701E2F0" w14:textId="7755830D"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3</w:t>
            </w:r>
            <w:r w:rsidR="001320EA" w:rsidRPr="00C81F64">
              <w:rPr>
                <w:rFonts w:ascii="Times New Roman" w:hAnsi="Times New Roman" w:cs="Times New Roman"/>
                <w:color w:val="000000" w:themeColor="text1"/>
              </w:rPr>
              <w:t>2</w:t>
            </w:r>
          </w:p>
        </w:tc>
        <w:tc>
          <w:tcPr>
            <w:tcW w:w="1273" w:type="pct"/>
            <w:vAlign w:val="center"/>
          </w:tcPr>
          <w:p w14:paraId="4E6C0A7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工业遗产保护视野中的矿区居民、记忆与传承</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基于四川乐山嘉阳煤矿工业遗址调查</w:t>
            </w:r>
          </w:p>
        </w:tc>
        <w:tc>
          <w:tcPr>
            <w:tcW w:w="591" w:type="pct"/>
            <w:vAlign w:val="center"/>
          </w:tcPr>
          <w:p w14:paraId="21DB86E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李倩倩</w:t>
            </w:r>
          </w:p>
        </w:tc>
        <w:tc>
          <w:tcPr>
            <w:tcW w:w="904" w:type="pct"/>
            <w:vAlign w:val="center"/>
          </w:tcPr>
          <w:p w14:paraId="7DD2FA7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四川文物</w:t>
            </w:r>
          </w:p>
        </w:tc>
        <w:tc>
          <w:tcPr>
            <w:tcW w:w="883" w:type="pct"/>
            <w:vAlign w:val="center"/>
          </w:tcPr>
          <w:p w14:paraId="21DEDFE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2022-08-10</w:t>
            </w:r>
          </w:p>
        </w:tc>
        <w:tc>
          <w:tcPr>
            <w:tcW w:w="541" w:type="pct"/>
            <w:vAlign w:val="center"/>
          </w:tcPr>
          <w:p w14:paraId="7E405763" w14:textId="2134D819" w:rsidR="00CC1419" w:rsidRPr="00C81F64" w:rsidRDefault="00031A84"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北大核心</w:t>
            </w:r>
          </w:p>
        </w:tc>
        <w:tc>
          <w:tcPr>
            <w:tcW w:w="431" w:type="pct"/>
            <w:vAlign w:val="center"/>
          </w:tcPr>
          <w:p w14:paraId="0565733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518ED28C" w14:textId="77777777" w:rsidTr="00893D78">
        <w:trPr>
          <w:cantSplit/>
          <w:trHeight w:val="454"/>
        </w:trPr>
        <w:tc>
          <w:tcPr>
            <w:tcW w:w="377" w:type="pct"/>
            <w:vAlign w:val="center"/>
          </w:tcPr>
          <w:p w14:paraId="4EE9FB8C" w14:textId="37768581"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3</w:t>
            </w:r>
            <w:r w:rsidR="001320EA" w:rsidRPr="00C81F64">
              <w:rPr>
                <w:rFonts w:ascii="Times New Roman" w:hAnsi="Times New Roman" w:cs="Times New Roman"/>
                <w:color w:val="000000" w:themeColor="text1"/>
              </w:rPr>
              <w:t>3</w:t>
            </w:r>
          </w:p>
        </w:tc>
        <w:tc>
          <w:tcPr>
            <w:tcW w:w="1273" w:type="pct"/>
            <w:vAlign w:val="center"/>
          </w:tcPr>
          <w:p w14:paraId="0163FB2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梁元</w:t>
            </w:r>
            <w:proofErr w:type="gramStart"/>
            <w:r w:rsidRPr="00C81F64">
              <w:rPr>
                <w:rFonts w:ascii="Times New Roman" w:eastAsia="仿宋" w:hAnsi="Times New Roman" w:cs="Times New Roman"/>
                <w:color w:val="000000" w:themeColor="text1"/>
              </w:rPr>
              <w:t>帝</w:t>
            </w:r>
            <w:proofErr w:type="gramEnd"/>
            <w:r w:rsidRPr="00C81F64">
              <w:rPr>
                <w:rFonts w:ascii="Times New Roman" w:eastAsia="仿宋" w:hAnsi="Times New Roman" w:cs="Times New Roman"/>
                <w:color w:val="000000" w:themeColor="text1"/>
              </w:rPr>
              <w:t>《职贡图》与</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西戎</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诸国</w:t>
            </w:r>
          </w:p>
        </w:tc>
        <w:tc>
          <w:tcPr>
            <w:tcW w:w="591" w:type="pct"/>
            <w:vAlign w:val="center"/>
          </w:tcPr>
          <w:p w14:paraId="73A70A7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霍巍</w:t>
            </w:r>
          </w:p>
        </w:tc>
        <w:tc>
          <w:tcPr>
            <w:tcW w:w="904" w:type="pct"/>
            <w:vAlign w:val="center"/>
          </w:tcPr>
          <w:p w14:paraId="6A4873E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民族研究</w:t>
            </w:r>
          </w:p>
        </w:tc>
        <w:tc>
          <w:tcPr>
            <w:tcW w:w="883" w:type="pct"/>
            <w:vAlign w:val="center"/>
          </w:tcPr>
          <w:p w14:paraId="78927A9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2022-07-25</w:t>
            </w:r>
          </w:p>
        </w:tc>
        <w:tc>
          <w:tcPr>
            <w:tcW w:w="541" w:type="pct"/>
            <w:vAlign w:val="center"/>
          </w:tcPr>
          <w:p w14:paraId="2675FCBA" w14:textId="5F2E69A2" w:rsidR="00CC1419" w:rsidRPr="00C81F64" w:rsidRDefault="0096079C"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176D277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7EA7F8C1" w14:textId="77777777" w:rsidTr="00893D78">
        <w:trPr>
          <w:cantSplit/>
          <w:trHeight w:val="454"/>
        </w:trPr>
        <w:tc>
          <w:tcPr>
            <w:tcW w:w="377" w:type="pct"/>
            <w:vAlign w:val="center"/>
          </w:tcPr>
          <w:p w14:paraId="74E557E1" w14:textId="035F1467" w:rsidR="00CC1419" w:rsidRPr="00C81F64" w:rsidRDefault="00CC1419"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3</w:t>
            </w:r>
            <w:r w:rsidR="001320EA" w:rsidRPr="00C81F64">
              <w:rPr>
                <w:rFonts w:ascii="Times New Roman" w:hAnsi="Times New Roman" w:cs="Times New Roman"/>
                <w:color w:val="000000" w:themeColor="text1"/>
              </w:rPr>
              <w:t>4</w:t>
            </w:r>
          </w:p>
        </w:tc>
        <w:tc>
          <w:tcPr>
            <w:tcW w:w="1273" w:type="pct"/>
            <w:vAlign w:val="center"/>
          </w:tcPr>
          <w:p w14:paraId="1D6935D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把考古论文写在祖国大地上</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中国道路中国梦</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追梦这十年</w:t>
            </w:r>
          </w:p>
        </w:tc>
        <w:tc>
          <w:tcPr>
            <w:tcW w:w="591" w:type="pct"/>
            <w:vAlign w:val="center"/>
          </w:tcPr>
          <w:p w14:paraId="68446B7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霍巍</w:t>
            </w:r>
          </w:p>
        </w:tc>
        <w:tc>
          <w:tcPr>
            <w:tcW w:w="904" w:type="pct"/>
            <w:vAlign w:val="center"/>
          </w:tcPr>
          <w:p w14:paraId="23DBFB6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人民日报（理论版）</w:t>
            </w:r>
          </w:p>
        </w:tc>
        <w:tc>
          <w:tcPr>
            <w:tcW w:w="883" w:type="pct"/>
            <w:vAlign w:val="center"/>
          </w:tcPr>
          <w:p w14:paraId="4947FD8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2022-07-18</w:t>
            </w:r>
          </w:p>
        </w:tc>
        <w:tc>
          <w:tcPr>
            <w:tcW w:w="541" w:type="pct"/>
            <w:vAlign w:val="center"/>
          </w:tcPr>
          <w:p w14:paraId="69D5E17B" w14:textId="533F079B"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r w:rsidR="0096079C" w:rsidRPr="00C81F64">
              <w:rPr>
                <w:rFonts w:ascii="Times New Roman" w:eastAsia="仿宋" w:hAnsi="Times New Roman" w:cs="Times New Roman"/>
                <w:color w:val="000000" w:themeColor="text1"/>
              </w:rPr>
              <w:t xml:space="preserve"> </w:t>
            </w:r>
          </w:p>
        </w:tc>
        <w:tc>
          <w:tcPr>
            <w:tcW w:w="431" w:type="pct"/>
            <w:vAlign w:val="center"/>
          </w:tcPr>
          <w:p w14:paraId="4D3829C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5B2412AB" w14:textId="77777777" w:rsidTr="00893D78">
        <w:trPr>
          <w:cantSplit/>
          <w:trHeight w:val="454"/>
        </w:trPr>
        <w:tc>
          <w:tcPr>
            <w:tcW w:w="377" w:type="pct"/>
            <w:vAlign w:val="center"/>
          </w:tcPr>
          <w:p w14:paraId="2F8FB4B2" w14:textId="4C80C3A5"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35</w:t>
            </w:r>
          </w:p>
        </w:tc>
        <w:tc>
          <w:tcPr>
            <w:tcW w:w="1273" w:type="pct"/>
            <w:vAlign w:val="center"/>
          </w:tcPr>
          <w:p w14:paraId="3713D51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情境与协作：支架式教学理论在历史类博物馆游戏剧本设计中的应用研究</w:t>
            </w:r>
          </w:p>
        </w:tc>
        <w:tc>
          <w:tcPr>
            <w:tcW w:w="591" w:type="pct"/>
            <w:vAlign w:val="center"/>
          </w:tcPr>
          <w:p w14:paraId="0EE20D8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李林</w:t>
            </w:r>
          </w:p>
        </w:tc>
        <w:tc>
          <w:tcPr>
            <w:tcW w:w="904" w:type="pct"/>
            <w:vAlign w:val="center"/>
          </w:tcPr>
          <w:p w14:paraId="112D9C6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东南文化</w:t>
            </w:r>
          </w:p>
        </w:tc>
        <w:tc>
          <w:tcPr>
            <w:tcW w:w="883" w:type="pct"/>
            <w:vAlign w:val="center"/>
          </w:tcPr>
          <w:p w14:paraId="1DD6FE2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2022-07-04</w:t>
            </w:r>
          </w:p>
        </w:tc>
        <w:tc>
          <w:tcPr>
            <w:tcW w:w="541" w:type="pct"/>
            <w:vAlign w:val="center"/>
          </w:tcPr>
          <w:p w14:paraId="5BE00D7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3D720B3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018E7E84" w14:textId="77777777" w:rsidTr="00893D78">
        <w:trPr>
          <w:cantSplit/>
          <w:trHeight w:val="454"/>
        </w:trPr>
        <w:tc>
          <w:tcPr>
            <w:tcW w:w="377" w:type="pct"/>
            <w:vAlign w:val="center"/>
          </w:tcPr>
          <w:p w14:paraId="3A47F697" w14:textId="740B6A24"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36</w:t>
            </w:r>
          </w:p>
        </w:tc>
        <w:tc>
          <w:tcPr>
            <w:tcW w:w="1273" w:type="pct"/>
            <w:vAlign w:val="center"/>
          </w:tcPr>
          <w:p w14:paraId="75CBD7C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机关术</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：游戏中的技术想象与文化传承多元路径（转载）</w:t>
            </w:r>
          </w:p>
        </w:tc>
        <w:tc>
          <w:tcPr>
            <w:tcW w:w="591" w:type="pct"/>
            <w:vAlign w:val="center"/>
          </w:tcPr>
          <w:p w14:paraId="282277E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李倩倩</w:t>
            </w:r>
          </w:p>
        </w:tc>
        <w:tc>
          <w:tcPr>
            <w:tcW w:w="904" w:type="pct"/>
            <w:vAlign w:val="center"/>
          </w:tcPr>
          <w:p w14:paraId="4D5E241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文化研究</w:t>
            </w:r>
          </w:p>
        </w:tc>
        <w:tc>
          <w:tcPr>
            <w:tcW w:w="883" w:type="pct"/>
            <w:vAlign w:val="center"/>
          </w:tcPr>
          <w:p w14:paraId="2F9B846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2022-07-01</w:t>
            </w:r>
          </w:p>
        </w:tc>
        <w:tc>
          <w:tcPr>
            <w:tcW w:w="541" w:type="pct"/>
            <w:vAlign w:val="center"/>
          </w:tcPr>
          <w:p w14:paraId="7C32915E" w14:textId="35471123" w:rsidR="00CC1419" w:rsidRPr="00C81F64" w:rsidRDefault="0019546F"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3AFFC75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5F94B2A4" w14:textId="77777777" w:rsidTr="00893D78">
        <w:trPr>
          <w:cantSplit/>
          <w:trHeight w:val="454"/>
        </w:trPr>
        <w:tc>
          <w:tcPr>
            <w:tcW w:w="377" w:type="pct"/>
            <w:vAlign w:val="center"/>
          </w:tcPr>
          <w:p w14:paraId="4F0A5329" w14:textId="0A72FAC6"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37</w:t>
            </w:r>
          </w:p>
        </w:tc>
        <w:tc>
          <w:tcPr>
            <w:tcW w:w="1273" w:type="pct"/>
            <w:vAlign w:val="center"/>
          </w:tcPr>
          <w:p w14:paraId="5A25343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青藏高原东部发现的古藏文刻经与吐蕃时期的汉藏佛教交融</w:t>
            </w:r>
          </w:p>
        </w:tc>
        <w:tc>
          <w:tcPr>
            <w:tcW w:w="591" w:type="pct"/>
            <w:vAlign w:val="center"/>
          </w:tcPr>
          <w:p w14:paraId="6050360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张长虹</w:t>
            </w:r>
          </w:p>
        </w:tc>
        <w:tc>
          <w:tcPr>
            <w:tcW w:w="904" w:type="pct"/>
            <w:vAlign w:val="center"/>
          </w:tcPr>
          <w:p w14:paraId="0034CE6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中国藏学</w:t>
            </w:r>
          </w:p>
        </w:tc>
        <w:tc>
          <w:tcPr>
            <w:tcW w:w="883" w:type="pct"/>
            <w:vAlign w:val="center"/>
          </w:tcPr>
          <w:p w14:paraId="04DE4F6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2022-06-15</w:t>
            </w:r>
          </w:p>
        </w:tc>
        <w:tc>
          <w:tcPr>
            <w:tcW w:w="541" w:type="pct"/>
            <w:vAlign w:val="center"/>
          </w:tcPr>
          <w:p w14:paraId="5F991F66" w14:textId="1912DAED" w:rsidR="00CC1419" w:rsidRPr="00C81F64" w:rsidRDefault="00922C83"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1056735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40E04144" w14:textId="77777777" w:rsidTr="00893D78">
        <w:trPr>
          <w:cantSplit/>
          <w:trHeight w:val="454"/>
        </w:trPr>
        <w:tc>
          <w:tcPr>
            <w:tcW w:w="377" w:type="pct"/>
            <w:vAlign w:val="center"/>
          </w:tcPr>
          <w:p w14:paraId="66962115" w14:textId="6280A325"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38</w:t>
            </w:r>
          </w:p>
        </w:tc>
        <w:tc>
          <w:tcPr>
            <w:tcW w:w="1273" w:type="pct"/>
            <w:vAlign w:val="center"/>
          </w:tcPr>
          <w:p w14:paraId="288004D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敦煌佛爷</w:t>
            </w:r>
            <w:proofErr w:type="gramStart"/>
            <w:r w:rsidRPr="00C81F64">
              <w:rPr>
                <w:rFonts w:ascii="Times New Roman" w:eastAsia="仿宋" w:hAnsi="Times New Roman" w:cs="Times New Roman"/>
                <w:color w:val="000000" w:themeColor="text1"/>
              </w:rPr>
              <w:t>庙湾魏晋</w:t>
            </w:r>
            <w:proofErr w:type="gramEnd"/>
            <w:r w:rsidRPr="00C81F64">
              <w:rPr>
                <w:rFonts w:ascii="Times New Roman" w:eastAsia="仿宋" w:hAnsi="Times New Roman" w:cs="Times New Roman"/>
                <w:color w:val="000000" w:themeColor="text1"/>
              </w:rPr>
              <w:t>壁画墓鹦鹉图像初探</w:t>
            </w:r>
          </w:p>
        </w:tc>
        <w:tc>
          <w:tcPr>
            <w:tcW w:w="591" w:type="pct"/>
            <w:vAlign w:val="center"/>
          </w:tcPr>
          <w:p w14:paraId="52474AC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王煜</w:t>
            </w:r>
          </w:p>
        </w:tc>
        <w:tc>
          <w:tcPr>
            <w:tcW w:w="904" w:type="pct"/>
            <w:vAlign w:val="center"/>
          </w:tcPr>
          <w:p w14:paraId="140CB2D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敦煌研究</w:t>
            </w:r>
          </w:p>
        </w:tc>
        <w:tc>
          <w:tcPr>
            <w:tcW w:w="883" w:type="pct"/>
            <w:vAlign w:val="center"/>
          </w:tcPr>
          <w:p w14:paraId="463600A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2022-06-15</w:t>
            </w:r>
          </w:p>
        </w:tc>
        <w:tc>
          <w:tcPr>
            <w:tcW w:w="541" w:type="pct"/>
            <w:vAlign w:val="center"/>
          </w:tcPr>
          <w:p w14:paraId="20C3EDF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178E159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4EC69E2B" w14:textId="77777777" w:rsidTr="00893D78">
        <w:trPr>
          <w:cantSplit/>
          <w:trHeight w:val="454"/>
        </w:trPr>
        <w:tc>
          <w:tcPr>
            <w:tcW w:w="377" w:type="pct"/>
            <w:vAlign w:val="center"/>
          </w:tcPr>
          <w:p w14:paraId="763492A2" w14:textId="014BE600"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lastRenderedPageBreak/>
              <w:t>39</w:t>
            </w:r>
          </w:p>
        </w:tc>
        <w:tc>
          <w:tcPr>
            <w:tcW w:w="1273" w:type="pct"/>
            <w:vAlign w:val="center"/>
          </w:tcPr>
          <w:p w14:paraId="59EA554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重庆丰都东汉至蜀汉墓葬出土陶塑戴冠头像初探</w:t>
            </w:r>
          </w:p>
        </w:tc>
        <w:tc>
          <w:tcPr>
            <w:tcW w:w="591" w:type="pct"/>
            <w:vAlign w:val="center"/>
          </w:tcPr>
          <w:p w14:paraId="0DD5509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王煜</w:t>
            </w:r>
          </w:p>
        </w:tc>
        <w:tc>
          <w:tcPr>
            <w:tcW w:w="904" w:type="pct"/>
            <w:vAlign w:val="center"/>
          </w:tcPr>
          <w:p w14:paraId="4B81909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江汉考古</w:t>
            </w:r>
          </w:p>
        </w:tc>
        <w:tc>
          <w:tcPr>
            <w:tcW w:w="883" w:type="pct"/>
            <w:vAlign w:val="center"/>
          </w:tcPr>
          <w:p w14:paraId="4495B61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2022-06-15</w:t>
            </w:r>
          </w:p>
        </w:tc>
        <w:tc>
          <w:tcPr>
            <w:tcW w:w="541" w:type="pct"/>
            <w:vAlign w:val="center"/>
          </w:tcPr>
          <w:p w14:paraId="3E7889F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3152C11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3038720E" w14:textId="77777777" w:rsidTr="00893D78">
        <w:trPr>
          <w:cantSplit/>
          <w:trHeight w:val="454"/>
        </w:trPr>
        <w:tc>
          <w:tcPr>
            <w:tcW w:w="377" w:type="pct"/>
            <w:vAlign w:val="center"/>
          </w:tcPr>
          <w:p w14:paraId="4697D274" w14:textId="62D0DC7A"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40</w:t>
            </w:r>
          </w:p>
        </w:tc>
        <w:tc>
          <w:tcPr>
            <w:tcW w:w="1273" w:type="pct"/>
            <w:vAlign w:val="center"/>
          </w:tcPr>
          <w:p w14:paraId="4971979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证经补史：西藏</w:t>
            </w:r>
            <w:proofErr w:type="gramStart"/>
            <w:r w:rsidRPr="00C81F64">
              <w:rPr>
                <w:rFonts w:ascii="Times New Roman" w:eastAsia="仿宋" w:hAnsi="Times New Roman" w:cs="Times New Roman"/>
                <w:color w:val="000000" w:themeColor="text1"/>
              </w:rPr>
              <w:t>札达县皮央杜康</w:t>
            </w:r>
            <w:proofErr w:type="gramEnd"/>
            <w:r w:rsidRPr="00C81F64">
              <w:rPr>
                <w:rFonts w:ascii="Times New Roman" w:eastAsia="仿宋" w:hAnsi="Times New Roman" w:cs="Times New Roman"/>
                <w:color w:val="000000" w:themeColor="text1"/>
              </w:rPr>
              <w:t>大殿新现元代诏书录文和八</w:t>
            </w:r>
            <w:proofErr w:type="gramStart"/>
            <w:r w:rsidRPr="00C81F64">
              <w:rPr>
                <w:rFonts w:ascii="Times New Roman" w:eastAsia="仿宋" w:hAnsi="Times New Roman" w:cs="Times New Roman"/>
                <w:color w:val="000000" w:themeColor="text1"/>
              </w:rPr>
              <w:t>思巴字印文</w:t>
            </w:r>
            <w:proofErr w:type="gramEnd"/>
            <w:r w:rsidRPr="00C81F64">
              <w:rPr>
                <w:rFonts w:ascii="Times New Roman" w:eastAsia="仿宋" w:hAnsi="Times New Roman" w:cs="Times New Roman"/>
                <w:color w:val="000000" w:themeColor="text1"/>
              </w:rPr>
              <w:t>初探</w:t>
            </w:r>
          </w:p>
        </w:tc>
        <w:tc>
          <w:tcPr>
            <w:tcW w:w="591" w:type="pct"/>
            <w:vAlign w:val="center"/>
          </w:tcPr>
          <w:p w14:paraId="25D1417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熊文彬</w:t>
            </w:r>
          </w:p>
        </w:tc>
        <w:tc>
          <w:tcPr>
            <w:tcW w:w="904" w:type="pct"/>
            <w:vAlign w:val="center"/>
          </w:tcPr>
          <w:p w14:paraId="67C9424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世界宗教研究</w:t>
            </w:r>
          </w:p>
        </w:tc>
        <w:tc>
          <w:tcPr>
            <w:tcW w:w="883" w:type="pct"/>
            <w:vAlign w:val="center"/>
          </w:tcPr>
          <w:p w14:paraId="2EFF912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2022-06-01</w:t>
            </w:r>
          </w:p>
        </w:tc>
        <w:tc>
          <w:tcPr>
            <w:tcW w:w="541" w:type="pct"/>
            <w:vAlign w:val="center"/>
          </w:tcPr>
          <w:p w14:paraId="1D706155" w14:textId="227C676F" w:rsidR="00CC1419" w:rsidRPr="00C81F64" w:rsidRDefault="00856F00"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7B52BD6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78299A66" w14:textId="77777777" w:rsidTr="00893D78">
        <w:trPr>
          <w:cantSplit/>
          <w:trHeight w:val="454"/>
        </w:trPr>
        <w:tc>
          <w:tcPr>
            <w:tcW w:w="377" w:type="pct"/>
            <w:vAlign w:val="center"/>
          </w:tcPr>
          <w:p w14:paraId="35EFD18D" w14:textId="544F416D"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41</w:t>
            </w:r>
          </w:p>
        </w:tc>
        <w:tc>
          <w:tcPr>
            <w:tcW w:w="1273" w:type="pct"/>
            <w:vAlign w:val="center"/>
          </w:tcPr>
          <w:p w14:paraId="4C46EC4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西藏考古为何重要？</w:t>
            </w:r>
          </w:p>
        </w:tc>
        <w:tc>
          <w:tcPr>
            <w:tcW w:w="591" w:type="pct"/>
            <w:vAlign w:val="center"/>
          </w:tcPr>
          <w:p w14:paraId="57E2783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霍巍</w:t>
            </w:r>
          </w:p>
        </w:tc>
        <w:tc>
          <w:tcPr>
            <w:tcW w:w="904" w:type="pct"/>
            <w:vAlign w:val="center"/>
          </w:tcPr>
          <w:p w14:paraId="262BBB5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光明日报（理论版）</w:t>
            </w:r>
          </w:p>
        </w:tc>
        <w:tc>
          <w:tcPr>
            <w:tcW w:w="883" w:type="pct"/>
            <w:vAlign w:val="center"/>
          </w:tcPr>
          <w:p w14:paraId="76BDCF4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2022-05-22</w:t>
            </w:r>
          </w:p>
        </w:tc>
        <w:tc>
          <w:tcPr>
            <w:tcW w:w="541" w:type="pct"/>
            <w:vAlign w:val="center"/>
          </w:tcPr>
          <w:p w14:paraId="6AC5506C" w14:textId="4367C6C3"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r w:rsidR="007171C1" w:rsidRPr="00C81F64">
              <w:rPr>
                <w:rFonts w:ascii="Times New Roman" w:eastAsia="仿宋" w:hAnsi="Times New Roman" w:cs="Times New Roman"/>
                <w:color w:val="000000" w:themeColor="text1"/>
              </w:rPr>
              <w:t xml:space="preserve"> </w:t>
            </w:r>
          </w:p>
        </w:tc>
        <w:tc>
          <w:tcPr>
            <w:tcW w:w="431" w:type="pct"/>
            <w:vAlign w:val="center"/>
          </w:tcPr>
          <w:p w14:paraId="2EAB2EA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第二人</w:t>
            </w:r>
          </w:p>
        </w:tc>
      </w:tr>
      <w:tr w:rsidR="00C81F64" w:rsidRPr="00C81F64" w14:paraId="3DE735D4" w14:textId="77777777" w:rsidTr="00893D78">
        <w:trPr>
          <w:cantSplit/>
          <w:trHeight w:val="454"/>
        </w:trPr>
        <w:tc>
          <w:tcPr>
            <w:tcW w:w="377" w:type="pct"/>
            <w:vAlign w:val="center"/>
          </w:tcPr>
          <w:p w14:paraId="4147A3D1" w14:textId="0067181C"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42</w:t>
            </w:r>
          </w:p>
        </w:tc>
        <w:tc>
          <w:tcPr>
            <w:tcW w:w="1273" w:type="pct"/>
            <w:vAlign w:val="center"/>
          </w:tcPr>
          <w:p w14:paraId="7464562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晚清成都的信俗、戏剧与社会观念：四川大学博物馆藏</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冥府十殿皮影</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图像探究</w:t>
            </w:r>
          </w:p>
        </w:tc>
        <w:tc>
          <w:tcPr>
            <w:tcW w:w="591" w:type="pct"/>
            <w:vAlign w:val="center"/>
          </w:tcPr>
          <w:p w14:paraId="484AE09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李倩倩</w:t>
            </w:r>
          </w:p>
        </w:tc>
        <w:tc>
          <w:tcPr>
            <w:tcW w:w="904" w:type="pct"/>
            <w:vAlign w:val="center"/>
          </w:tcPr>
          <w:p w14:paraId="7B974F4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南京艺术学院学报（美术与设计）</w:t>
            </w:r>
          </w:p>
        </w:tc>
        <w:tc>
          <w:tcPr>
            <w:tcW w:w="883" w:type="pct"/>
            <w:vAlign w:val="center"/>
          </w:tcPr>
          <w:p w14:paraId="76C9671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2022-05-15</w:t>
            </w:r>
          </w:p>
        </w:tc>
        <w:tc>
          <w:tcPr>
            <w:tcW w:w="541" w:type="pct"/>
            <w:vAlign w:val="center"/>
          </w:tcPr>
          <w:p w14:paraId="27854AA8" w14:textId="25493854" w:rsidR="00CC1419" w:rsidRPr="00C81F64" w:rsidRDefault="00581C44"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北大核心</w:t>
            </w:r>
          </w:p>
        </w:tc>
        <w:tc>
          <w:tcPr>
            <w:tcW w:w="431" w:type="pct"/>
            <w:vAlign w:val="center"/>
          </w:tcPr>
          <w:p w14:paraId="3F8DCC6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14DFC447" w14:textId="77777777" w:rsidTr="00893D78">
        <w:trPr>
          <w:cantSplit/>
          <w:trHeight w:val="454"/>
        </w:trPr>
        <w:tc>
          <w:tcPr>
            <w:tcW w:w="377" w:type="pct"/>
            <w:vAlign w:val="center"/>
          </w:tcPr>
          <w:p w14:paraId="6A08D882" w14:textId="65441F15"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43</w:t>
            </w:r>
          </w:p>
        </w:tc>
        <w:tc>
          <w:tcPr>
            <w:tcW w:w="1273" w:type="pct"/>
            <w:vAlign w:val="center"/>
          </w:tcPr>
          <w:p w14:paraId="7066F2E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博物馆场域中的古代女性与叙事</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从近期古代女性相关展览谈起</w:t>
            </w:r>
          </w:p>
        </w:tc>
        <w:tc>
          <w:tcPr>
            <w:tcW w:w="591" w:type="pct"/>
            <w:vAlign w:val="center"/>
          </w:tcPr>
          <w:p w14:paraId="3881758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李倩倩</w:t>
            </w:r>
          </w:p>
        </w:tc>
        <w:tc>
          <w:tcPr>
            <w:tcW w:w="904" w:type="pct"/>
            <w:vAlign w:val="center"/>
          </w:tcPr>
          <w:p w14:paraId="5986FF1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美术观察</w:t>
            </w:r>
          </w:p>
        </w:tc>
        <w:tc>
          <w:tcPr>
            <w:tcW w:w="883" w:type="pct"/>
            <w:vAlign w:val="center"/>
          </w:tcPr>
          <w:p w14:paraId="2AF49B3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2022-05-05</w:t>
            </w:r>
          </w:p>
        </w:tc>
        <w:tc>
          <w:tcPr>
            <w:tcW w:w="541" w:type="pct"/>
            <w:vAlign w:val="center"/>
          </w:tcPr>
          <w:p w14:paraId="04F2D3D0" w14:textId="493906B2" w:rsidR="00CC1419" w:rsidRPr="00C81F64" w:rsidRDefault="00581C44"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北大核心</w:t>
            </w:r>
          </w:p>
        </w:tc>
        <w:tc>
          <w:tcPr>
            <w:tcW w:w="431" w:type="pct"/>
            <w:vAlign w:val="center"/>
          </w:tcPr>
          <w:p w14:paraId="72B495B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2DC58138" w14:textId="77777777" w:rsidTr="00893D78">
        <w:trPr>
          <w:cantSplit/>
          <w:trHeight w:val="454"/>
        </w:trPr>
        <w:tc>
          <w:tcPr>
            <w:tcW w:w="377" w:type="pct"/>
            <w:vAlign w:val="center"/>
          </w:tcPr>
          <w:p w14:paraId="26B7AA8F" w14:textId="0AF04E13"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44</w:t>
            </w:r>
          </w:p>
        </w:tc>
        <w:tc>
          <w:tcPr>
            <w:tcW w:w="1273" w:type="pct"/>
            <w:vAlign w:val="center"/>
          </w:tcPr>
          <w:p w14:paraId="6F16F0F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四川简阳长岭山摩崖造像调查简报</w:t>
            </w:r>
          </w:p>
        </w:tc>
        <w:tc>
          <w:tcPr>
            <w:tcW w:w="591" w:type="pct"/>
            <w:vAlign w:val="center"/>
          </w:tcPr>
          <w:p w14:paraId="5E27E6D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白彬</w:t>
            </w:r>
          </w:p>
        </w:tc>
        <w:tc>
          <w:tcPr>
            <w:tcW w:w="904" w:type="pct"/>
            <w:vAlign w:val="center"/>
          </w:tcPr>
          <w:p w14:paraId="3BD074B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敦煌研究</w:t>
            </w:r>
          </w:p>
        </w:tc>
        <w:tc>
          <w:tcPr>
            <w:tcW w:w="883" w:type="pct"/>
            <w:vAlign w:val="center"/>
          </w:tcPr>
          <w:p w14:paraId="471B694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2022-04-30</w:t>
            </w:r>
          </w:p>
        </w:tc>
        <w:tc>
          <w:tcPr>
            <w:tcW w:w="541" w:type="pct"/>
            <w:vAlign w:val="center"/>
          </w:tcPr>
          <w:p w14:paraId="01A3855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79402B2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16578CF3" w14:textId="77777777" w:rsidTr="00893D78">
        <w:trPr>
          <w:cantSplit/>
          <w:trHeight w:val="454"/>
        </w:trPr>
        <w:tc>
          <w:tcPr>
            <w:tcW w:w="377" w:type="pct"/>
            <w:vAlign w:val="center"/>
          </w:tcPr>
          <w:p w14:paraId="0CFB09F4" w14:textId="3BC56117"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45</w:t>
            </w:r>
          </w:p>
        </w:tc>
        <w:tc>
          <w:tcPr>
            <w:tcW w:w="1273" w:type="pct"/>
            <w:vAlign w:val="center"/>
          </w:tcPr>
          <w:p w14:paraId="15B9897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四川地区汉代画像砖的排列、组合与意义</w:t>
            </w:r>
          </w:p>
        </w:tc>
        <w:tc>
          <w:tcPr>
            <w:tcW w:w="591" w:type="pct"/>
            <w:vAlign w:val="center"/>
          </w:tcPr>
          <w:p w14:paraId="09DC74E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霍巍</w:t>
            </w:r>
          </w:p>
        </w:tc>
        <w:tc>
          <w:tcPr>
            <w:tcW w:w="904" w:type="pct"/>
            <w:vAlign w:val="center"/>
          </w:tcPr>
          <w:p w14:paraId="697E6CE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考古</w:t>
            </w:r>
          </w:p>
        </w:tc>
        <w:tc>
          <w:tcPr>
            <w:tcW w:w="883" w:type="pct"/>
            <w:vAlign w:val="center"/>
          </w:tcPr>
          <w:p w14:paraId="3223EA3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2022-04-25</w:t>
            </w:r>
          </w:p>
        </w:tc>
        <w:tc>
          <w:tcPr>
            <w:tcW w:w="541" w:type="pct"/>
            <w:vAlign w:val="center"/>
          </w:tcPr>
          <w:p w14:paraId="26DC8709" w14:textId="2C6A9348" w:rsidR="00CC1419" w:rsidRPr="00C81F64" w:rsidRDefault="001F34BF"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75353C4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60240B5D" w14:textId="77777777" w:rsidTr="00893D78">
        <w:trPr>
          <w:cantSplit/>
          <w:trHeight w:val="454"/>
        </w:trPr>
        <w:tc>
          <w:tcPr>
            <w:tcW w:w="377" w:type="pct"/>
            <w:vAlign w:val="center"/>
          </w:tcPr>
          <w:p w14:paraId="3E877F6C" w14:textId="0793694C"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46</w:t>
            </w:r>
          </w:p>
        </w:tc>
        <w:tc>
          <w:tcPr>
            <w:tcW w:w="1273" w:type="pct"/>
            <w:vAlign w:val="center"/>
          </w:tcPr>
          <w:p w14:paraId="6F30250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四川汉墓分期分区研究</w:t>
            </w:r>
          </w:p>
        </w:tc>
        <w:tc>
          <w:tcPr>
            <w:tcW w:w="591" w:type="pct"/>
            <w:vAlign w:val="center"/>
          </w:tcPr>
          <w:p w14:paraId="250972B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索德</w:t>
            </w:r>
            <w:proofErr w:type="gramStart"/>
            <w:r w:rsidRPr="00C81F64">
              <w:rPr>
                <w:rFonts w:ascii="Times New Roman" w:eastAsia="仿宋" w:hAnsi="Times New Roman" w:cs="Times New Roman"/>
                <w:color w:val="000000" w:themeColor="text1"/>
              </w:rPr>
              <w:t>浩</w:t>
            </w:r>
            <w:proofErr w:type="gramEnd"/>
          </w:p>
        </w:tc>
        <w:tc>
          <w:tcPr>
            <w:tcW w:w="904" w:type="pct"/>
            <w:vAlign w:val="center"/>
          </w:tcPr>
          <w:p w14:paraId="76834D1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考古学报</w:t>
            </w:r>
          </w:p>
        </w:tc>
        <w:tc>
          <w:tcPr>
            <w:tcW w:w="883" w:type="pct"/>
            <w:vAlign w:val="center"/>
          </w:tcPr>
          <w:p w14:paraId="26307CE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2022-04-15</w:t>
            </w:r>
          </w:p>
        </w:tc>
        <w:tc>
          <w:tcPr>
            <w:tcW w:w="541" w:type="pct"/>
            <w:vAlign w:val="center"/>
          </w:tcPr>
          <w:p w14:paraId="2D34DAAD" w14:textId="6FC15B8A" w:rsidR="00CC1419" w:rsidRPr="00C81F64" w:rsidRDefault="00CA39A3"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5FB5E52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4D8C42D4" w14:textId="77777777" w:rsidTr="00893D78">
        <w:trPr>
          <w:cantSplit/>
          <w:trHeight w:val="454"/>
        </w:trPr>
        <w:tc>
          <w:tcPr>
            <w:tcW w:w="377" w:type="pct"/>
            <w:vAlign w:val="center"/>
          </w:tcPr>
          <w:p w14:paraId="61D4C999" w14:textId="6D6D35DF"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47</w:t>
            </w:r>
          </w:p>
        </w:tc>
        <w:tc>
          <w:tcPr>
            <w:tcW w:w="1273" w:type="pct"/>
            <w:vAlign w:val="center"/>
          </w:tcPr>
          <w:p w14:paraId="3B46D21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三星堆遗址</w:t>
            </w:r>
            <w:proofErr w:type="gramStart"/>
            <w:r w:rsidRPr="00C81F64">
              <w:rPr>
                <w:rFonts w:ascii="Times New Roman" w:eastAsia="仿宋" w:hAnsi="Times New Roman" w:cs="Times New Roman"/>
                <w:color w:val="000000" w:themeColor="text1"/>
              </w:rPr>
              <w:t>祭祀区</w:t>
            </w:r>
            <w:proofErr w:type="gramEnd"/>
            <w:r w:rsidRPr="00C81F64">
              <w:rPr>
                <w:rFonts w:ascii="Times New Roman" w:eastAsia="仿宋" w:hAnsi="Times New Roman" w:cs="Times New Roman"/>
                <w:color w:val="000000" w:themeColor="text1"/>
              </w:rPr>
              <w:t>五号坑出土金面具</w:t>
            </w:r>
          </w:p>
        </w:tc>
        <w:tc>
          <w:tcPr>
            <w:tcW w:w="591" w:type="pct"/>
            <w:vAlign w:val="center"/>
          </w:tcPr>
          <w:p w14:paraId="26F79314" w14:textId="77777777" w:rsidR="00CC1419" w:rsidRPr="00C81F64" w:rsidRDefault="00CC1419" w:rsidP="00CC1419">
            <w:pPr>
              <w:rPr>
                <w:rFonts w:ascii="Times New Roman" w:eastAsia="仿宋" w:hAnsi="Times New Roman" w:cs="Times New Roman"/>
                <w:color w:val="000000" w:themeColor="text1"/>
              </w:rPr>
            </w:pPr>
            <w:proofErr w:type="gramStart"/>
            <w:r w:rsidRPr="00C81F64">
              <w:rPr>
                <w:rFonts w:ascii="Times New Roman" w:eastAsia="仿宋" w:hAnsi="Times New Roman" w:cs="Times New Roman"/>
                <w:color w:val="000000" w:themeColor="text1"/>
              </w:rPr>
              <w:t>黎海超</w:t>
            </w:r>
            <w:proofErr w:type="gramEnd"/>
          </w:p>
        </w:tc>
        <w:tc>
          <w:tcPr>
            <w:tcW w:w="904" w:type="pct"/>
            <w:vAlign w:val="center"/>
          </w:tcPr>
          <w:p w14:paraId="02D2395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四川文物</w:t>
            </w:r>
          </w:p>
        </w:tc>
        <w:tc>
          <w:tcPr>
            <w:tcW w:w="883" w:type="pct"/>
            <w:vAlign w:val="center"/>
          </w:tcPr>
          <w:p w14:paraId="55EF691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2022-04-10</w:t>
            </w:r>
          </w:p>
        </w:tc>
        <w:tc>
          <w:tcPr>
            <w:tcW w:w="541" w:type="pct"/>
            <w:vAlign w:val="center"/>
          </w:tcPr>
          <w:p w14:paraId="5CA096EA" w14:textId="46EDEBB5" w:rsidR="00CC1419" w:rsidRPr="00C81F64" w:rsidRDefault="00CA39A3"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北大核心</w:t>
            </w:r>
          </w:p>
        </w:tc>
        <w:tc>
          <w:tcPr>
            <w:tcW w:w="431" w:type="pct"/>
            <w:vAlign w:val="center"/>
          </w:tcPr>
          <w:p w14:paraId="17CA78E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3274C119" w14:textId="77777777" w:rsidTr="00893D78">
        <w:trPr>
          <w:cantSplit/>
          <w:trHeight w:val="454"/>
        </w:trPr>
        <w:tc>
          <w:tcPr>
            <w:tcW w:w="377" w:type="pct"/>
            <w:vAlign w:val="center"/>
          </w:tcPr>
          <w:p w14:paraId="64F2AE27" w14:textId="1B9AE68C"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48</w:t>
            </w:r>
          </w:p>
        </w:tc>
        <w:tc>
          <w:tcPr>
            <w:tcW w:w="1273" w:type="pct"/>
            <w:vAlign w:val="center"/>
          </w:tcPr>
          <w:p w14:paraId="4D0FFF9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郑州青台遗址新石器时代中晚期人群龋齿的统计与分析</w:t>
            </w:r>
          </w:p>
        </w:tc>
        <w:tc>
          <w:tcPr>
            <w:tcW w:w="591" w:type="pct"/>
            <w:vAlign w:val="center"/>
          </w:tcPr>
          <w:p w14:paraId="79CDDDA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原海兵</w:t>
            </w:r>
          </w:p>
        </w:tc>
        <w:tc>
          <w:tcPr>
            <w:tcW w:w="904" w:type="pct"/>
            <w:vAlign w:val="center"/>
          </w:tcPr>
          <w:p w14:paraId="69BD7C0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人类学学报</w:t>
            </w:r>
          </w:p>
        </w:tc>
        <w:tc>
          <w:tcPr>
            <w:tcW w:w="883" w:type="pct"/>
            <w:vAlign w:val="center"/>
          </w:tcPr>
          <w:p w14:paraId="254B038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2022-04-01</w:t>
            </w:r>
          </w:p>
        </w:tc>
        <w:tc>
          <w:tcPr>
            <w:tcW w:w="541" w:type="pct"/>
            <w:vAlign w:val="center"/>
          </w:tcPr>
          <w:p w14:paraId="49D2879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2CA78A6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r w:rsidR="00C81F64" w:rsidRPr="00C81F64" w14:paraId="5280C41A" w14:textId="77777777" w:rsidTr="00893D78">
        <w:trPr>
          <w:cantSplit/>
          <w:trHeight w:val="454"/>
        </w:trPr>
        <w:tc>
          <w:tcPr>
            <w:tcW w:w="377" w:type="pct"/>
            <w:vAlign w:val="center"/>
          </w:tcPr>
          <w:p w14:paraId="44209A59" w14:textId="3512FF48"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lastRenderedPageBreak/>
              <w:t>49</w:t>
            </w:r>
          </w:p>
        </w:tc>
        <w:tc>
          <w:tcPr>
            <w:tcW w:w="1273" w:type="pct"/>
            <w:vAlign w:val="center"/>
          </w:tcPr>
          <w:p w14:paraId="31CE200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四川仁寿大化石院寺摩崖造像调查简报</w:t>
            </w:r>
          </w:p>
        </w:tc>
        <w:tc>
          <w:tcPr>
            <w:tcW w:w="591" w:type="pct"/>
            <w:vAlign w:val="center"/>
          </w:tcPr>
          <w:p w14:paraId="4BAE676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白彬</w:t>
            </w:r>
          </w:p>
        </w:tc>
        <w:tc>
          <w:tcPr>
            <w:tcW w:w="904" w:type="pct"/>
            <w:vAlign w:val="center"/>
          </w:tcPr>
          <w:p w14:paraId="7CC1DE9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文物</w:t>
            </w:r>
          </w:p>
        </w:tc>
        <w:tc>
          <w:tcPr>
            <w:tcW w:w="883" w:type="pct"/>
            <w:vAlign w:val="center"/>
          </w:tcPr>
          <w:p w14:paraId="34853095"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2022-02-28</w:t>
            </w:r>
          </w:p>
        </w:tc>
        <w:tc>
          <w:tcPr>
            <w:tcW w:w="541" w:type="pct"/>
            <w:vAlign w:val="center"/>
          </w:tcPr>
          <w:p w14:paraId="74A582FE" w14:textId="61457D51" w:rsidR="00CC1419" w:rsidRPr="00C81F64" w:rsidRDefault="00CA39A3"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0C9F335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0D481EF2" w14:textId="77777777" w:rsidTr="00893D78">
        <w:trPr>
          <w:cantSplit/>
          <w:trHeight w:val="454"/>
        </w:trPr>
        <w:tc>
          <w:tcPr>
            <w:tcW w:w="377" w:type="pct"/>
            <w:vAlign w:val="center"/>
          </w:tcPr>
          <w:p w14:paraId="30F00831" w14:textId="3A16C96B"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50</w:t>
            </w:r>
          </w:p>
        </w:tc>
        <w:tc>
          <w:tcPr>
            <w:tcW w:w="1273" w:type="pct"/>
            <w:vAlign w:val="center"/>
          </w:tcPr>
          <w:p w14:paraId="0377051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机关术</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：游戏中的技术想象与文化传承多元路径</w:t>
            </w:r>
          </w:p>
        </w:tc>
        <w:tc>
          <w:tcPr>
            <w:tcW w:w="591" w:type="pct"/>
            <w:vAlign w:val="center"/>
          </w:tcPr>
          <w:p w14:paraId="080BDDB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李倩倩</w:t>
            </w:r>
          </w:p>
        </w:tc>
        <w:tc>
          <w:tcPr>
            <w:tcW w:w="904" w:type="pct"/>
            <w:vAlign w:val="center"/>
          </w:tcPr>
          <w:p w14:paraId="4A446C9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探索与争鸣</w:t>
            </w:r>
          </w:p>
        </w:tc>
        <w:tc>
          <w:tcPr>
            <w:tcW w:w="883" w:type="pct"/>
            <w:vAlign w:val="center"/>
          </w:tcPr>
          <w:p w14:paraId="3E07043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2022-02-20</w:t>
            </w:r>
          </w:p>
        </w:tc>
        <w:tc>
          <w:tcPr>
            <w:tcW w:w="541" w:type="pct"/>
            <w:vAlign w:val="center"/>
          </w:tcPr>
          <w:p w14:paraId="2E3AB67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1D77857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7225D473" w14:textId="77777777" w:rsidTr="00893D78">
        <w:trPr>
          <w:cantSplit/>
          <w:trHeight w:val="454"/>
        </w:trPr>
        <w:tc>
          <w:tcPr>
            <w:tcW w:w="377" w:type="pct"/>
            <w:vAlign w:val="center"/>
          </w:tcPr>
          <w:p w14:paraId="22D7CEEE" w14:textId="5E68E45F"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51</w:t>
            </w:r>
          </w:p>
        </w:tc>
        <w:tc>
          <w:tcPr>
            <w:tcW w:w="1273" w:type="pct"/>
            <w:vAlign w:val="center"/>
          </w:tcPr>
          <w:p w14:paraId="4C2A4FF6"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三星堆遗址二号坑出土部分青铜器表面附着丝绸残留物的发现与研究</w:t>
            </w:r>
          </w:p>
        </w:tc>
        <w:tc>
          <w:tcPr>
            <w:tcW w:w="591" w:type="pct"/>
            <w:vAlign w:val="center"/>
          </w:tcPr>
          <w:p w14:paraId="0E4A5F7F"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郭建波</w:t>
            </w:r>
          </w:p>
        </w:tc>
        <w:tc>
          <w:tcPr>
            <w:tcW w:w="904" w:type="pct"/>
            <w:vAlign w:val="center"/>
          </w:tcPr>
          <w:p w14:paraId="563E376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四川文物</w:t>
            </w:r>
          </w:p>
        </w:tc>
        <w:tc>
          <w:tcPr>
            <w:tcW w:w="883" w:type="pct"/>
            <w:vAlign w:val="center"/>
          </w:tcPr>
          <w:p w14:paraId="2BE0EB2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2022-02-10</w:t>
            </w:r>
          </w:p>
        </w:tc>
        <w:tc>
          <w:tcPr>
            <w:tcW w:w="541" w:type="pct"/>
            <w:vAlign w:val="center"/>
          </w:tcPr>
          <w:p w14:paraId="6EA8E9A3" w14:textId="492896B8" w:rsidR="00CC1419" w:rsidRPr="00C81F64" w:rsidRDefault="00CA39A3"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北大核心</w:t>
            </w:r>
          </w:p>
        </w:tc>
        <w:tc>
          <w:tcPr>
            <w:tcW w:w="431" w:type="pct"/>
            <w:vAlign w:val="center"/>
          </w:tcPr>
          <w:p w14:paraId="6118093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0E826CF6" w14:textId="77777777" w:rsidTr="00893D78">
        <w:trPr>
          <w:cantSplit/>
          <w:trHeight w:val="454"/>
        </w:trPr>
        <w:tc>
          <w:tcPr>
            <w:tcW w:w="377" w:type="pct"/>
            <w:vAlign w:val="center"/>
          </w:tcPr>
          <w:p w14:paraId="30542156" w14:textId="03C0548B"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52</w:t>
            </w:r>
          </w:p>
        </w:tc>
        <w:tc>
          <w:tcPr>
            <w:tcW w:w="1273" w:type="pct"/>
            <w:vAlign w:val="center"/>
          </w:tcPr>
          <w:p w14:paraId="268FA6E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四川安岳</w:t>
            </w:r>
            <w:proofErr w:type="gramStart"/>
            <w:r w:rsidRPr="00C81F64">
              <w:rPr>
                <w:rFonts w:ascii="Times New Roman" w:eastAsia="仿宋" w:hAnsi="Times New Roman" w:cs="Times New Roman"/>
                <w:color w:val="000000" w:themeColor="text1"/>
              </w:rPr>
              <w:t>净慧岩摩崖</w:t>
            </w:r>
            <w:proofErr w:type="gramEnd"/>
            <w:r w:rsidRPr="00C81F64">
              <w:rPr>
                <w:rFonts w:ascii="Times New Roman" w:eastAsia="仿宋" w:hAnsi="Times New Roman" w:cs="Times New Roman"/>
                <w:color w:val="000000" w:themeColor="text1"/>
              </w:rPr>
              <w:t>造像调查简报</w:t>
            </w:r>
          </w:p>
        </w:tc>
        <w:tc>
          <w:tcPr>
            <w:tcW w:w="591" w:type="pct"/>
            <w:vAlign w:val="center"/>
          </w:tcPr>
          <w:p w14:paraId="7002AA6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张亮</w:t>
            </w:r>
          </w:p>
        </w:tc>
        <w:tc>
          <w:tcPr>
            <w:tcW w:w="904" w:type="pct"/>
            <w:vAlign w:val="center"/>
          </w:tcPr>
          <w:p w14:paraId="3150445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文物</w:t>
            </w:r>
          </w:p>
        </w:tc>
        <w:tc>
          <w:tcPr>
            <w:tcW w:w="883" w:type="pct"/>
            <w:vAlign w:val="center"/>
          </w:tcPr>
          <w:p w14:paraId="6F5B122D"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2022-02-01</w:t>
            </w:r>
          </w:p>
        </w:tc>
        <w:tc>
          <w:tcPr>
            <w:tcW w:w="541" w:type="pct"/>
            <w:vAlign w:val="center"/>
          </w:tcPr>
          <w:p w14:paraId="13D52E41" w14:textId="48476551" w:rsidR="00CC1419" w:rsidRPr="00C81F64" w:rsidRDefault="00CA39A3"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745C284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286C345C" w14:textId="77777777" w:rsidTr="00893D78">
        <w:trPr>
          <w:cantSplit/>
          <w:trHeight w:val="454"/>
        </w:trPr>
        <w:tc>
          <w:tcPr>
            <w:tcW w:w="377" w:type="pct"/>
            <w:vAlign w:val="center"/>
          </w:tcPr>
          <w:p w14:paraId="3C9AD755" w14:textId="46F803C3"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53</w:t>
            </w:r>
          </w:p>
        </w:tc>
        <w:tc>
          <w:tcPr>
            <w:tcW w:w="1273" w:type="pct"/>
            <w:vAlign w:val="center"/>
          </w:tcPr>
          <w:p w14:paraId="1B43BA0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四川安岳近年新发现</w:t>
            </w:r>
            <w:proofErr w:type="gramStart"/>
            <w:r w:rsidRPr="00C81F64">
              <w:rPr>
                <w:rFonts w:ascii="Times New Roman" w:eastAsia="仿宋" w:hAnsi="Times New Roman" w:cs="Times New Roman"/>
                <w:color w:val="000000" w:themeColor="text1"/>
              </w:rPr>
              <w:t>地藏十王</w:t>
            </w:r>
            <w:proofErr w:type="gramEnd"/>
            <w:r w:rsidRPr="00C81F64">
              <w:rPr>
                <w:rFonts w:ascii="Times New Roman" w:eastAsia="仿宋" w:hAnsi="Times New Roman" w:cs="Times New Roman"/>
                <w:color w:val="000000" w:themeColor="text1"/>
              </w:rPr>
              <w:t>造像研究</w:t>
            </w:r>
          </w:p>
        </w:tc>
        <w:tc>
          <w:tcPr>
            <w:tcW w:w="591" w:type="pct"/>
            <w:vAlign w:val="center"/>
          </w:tcPr>
          <w:p w14:paraId="1044C32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张亮</w:t>
            </w:r>
          </w:p>
        </w:tc>
        <w:tc>
          <w:tcPr>
            <w:tcW w:w="904" w:type="pct"/>
            <w:vAlign w:val="center"/>
          </w:tcPr>
          <w:p w14:paraId="38FFD835"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敦煌研究</w:t>
            </w:r>
          </w:p>
        </w:tc>
        <w:tc>
          <w:tcPr>
            <w:tcW w:w="883" w:type="pct"/>
            <w:vAlign w:val="center"/>
          </w:tcPr>
          <w:p w14:paraId="4A163AB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2022-02-01</w:t>
            </w:r>
          </w:p>
        </w:tc>
        <w:tc>
          <w:tcPr>
            <w:tcW w:w="541" w:type="pct"/>
            <w:vAlign w:val="center"/>
          </w:tcPr>
          <w:p w14:paraId="51D6CFE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38F19EF7"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0D3C3A5D" w14:textId="77777777" w:rsidTr="00893D78">
        <w:trPr>
          <w:cantSplit/>
          <w:trHeight w:val="454"/>
        </w:trPr>
        <w:tc>
          <w:tcPr>
            <w:tcW w:w="377" w:type="pct"/>
            <w:vAlign w:val="center"/>
          </w:tcPr>
          <w:p w14:paraId="5A2183F6" w14:textId="0E045867"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54</w:t>
            </w:r>
          </w:p>
        </w:tc>
        <w:tc>
          <w:tcPr>
            <w:tcW w:w="1273" w:type="pct"/>
            <w:vAlign w:val="center"/>
          </w:tcPr>
          <w:p w14:paraId="52D06CB4"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涪陵小田溪</w:t>
            </w:r>
            <w:r w:rsidRPr="00C81F64">
              <w:rPr>
                <w:rFonts w:ascii="Times New Roman" w:eastAsia="仿宋" w:hAnsi="Times New Roman" w:cs="Times New Roman"/>
                <w:color w:val="000000" w:themeColor="text1"/>
              </w:rPr>
              <w:t>M12</w:t>
            </w:r>
            <w:proofErr w:type="gramStart"/>
            <w:r w:rsidRPr="00C81F64">
              <w:rPr>
                <w:rFonts w:ascii="Times New Roman" w:eastAsia="仿宋" w:hAnsi="Times New Roman" w:cs="Times New Roman"/>
                <w:color w:val="000000" w:themeColor="text1"/>
              </w:rPr>
              <w:t>出土组</w:t>
            </w:r>
            <w:proofErr w:type="gramEnd"/>
            <w:r w:rsidRPr="00C81F64">
              <w:rPr>
                <w:rFonts w:ascii="Times New Roman" w:eastAsia="仿宋" w:hAnsi="Times New Roman" w:cs="Times New Roman"/>
                <w:color w:val="000000" w:themeColor="text1"/>
              </w:rPr>
              <w:t>玉佩刍议</w:t>
            </w:r>
          </w:p>
        </w:tc>
        <w:tc>
          <w:tcPr>
            <w:tcW w:w="591" w:type="pct"/>
            <w:vAlign w:val="center"/>
          </w:tcPr>
          <w:p w14:paraId="20E7044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代丽</w:t>
            </w:r>
            <w:proofErr w:type="gramStart"/>
            <w:r w:rsidRPr="00C81F64">
              <w:rPr>
                <w:rFonts w:ascii="Times New Roman" w:eastAsia="仿宋" w:hAnsi="Times New Roman" w:cs="Times New Roman"/>
                <w:color w:val="000000" w:themeColor="text1"/>
              </w:rPr>
              <w:t>鹃</w:t>
            </w:r>
            <w:proofErr w:type="gramEnd"/>
          </w:p>
        </w:tc>
        <w:tc>
          <w:tcPr>
            <w:tcW w:w="904" w:type="pct"/>
            <w:vAlign w:val="center"/>
          </w:tcPr>
          <w:p w14:paraId="599C6EF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江汉考古</w:t>
            </w:r>
          </w:p>
        </w:tc>
        <w:tc>
          <w:tcPr>
            <w:tcW w:w="883" w:type="pct"/>
            <w:vAlign w:val="center"/>
          </w:tcPr>
          <w:p w14:paraId="615AAD29"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2022-02-01</w:t>
            </w:r>
          </w:p>
        </w:tc>
        <w:tc>
          <w:tcPr>
            <w:tcW w:w="541" w:type="pct"/>
            <w:vAlign w:val="center"/>
          </w:tcPr>
          <w:p w14:paraId="6EB1E225"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393DA6F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703A7498" w14:textId="77777777" w:rsidTr="00893D78">
        <w:trPr>
          <w:cantSplit/>
          <w:trHeight w:val="454"/>
        </w:trPr>
        <w:tc>
          <w:tcPr>
            <w:tcW w:w="377" w:type="pct"/>
            <w:vAlign w:val="center"/>
          </w:tcPr>
          <w:p w14:paraId="5A97BE53" w14:textId="3682AA2B"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55</w:t>
            </w:r>
          </w:p>
        </w:tc>
        <w:tc>
          <w:tcPr>
            <w:tcW w:w="1273" w:type="pct"/>
            <w:vAlign w:val="center"/>
          </w:tcPr>
          <w:p w14:paraId="0A6D6D5E" w14:textId="77777777" w:rsidR="00CC1419" w:rsidRPr="00C81F64" w:rsidRDefault="00CC1419" w:rsidP="00CC1419">
            <w:pPr>
              <w:rPr>
                <w:rFonts w:ascii="Times New Roman" w:eastAsia="仿宋" w:hAnsi="Times New Roman" w:cs="Times New Roman"/>
                <w:color w:val="000000" w:themeColor="text1"/>
              </w:rPr>
            </w:pPr>
            <w:proofErr w:type="gramStart"/>
            <w:r w:rsidRPr="00C81F64">
              <w:rPr>
                <w:rFonts w:ascii="Times New Roman" w:eastAsia="仿宋" w:hAnsi="Times New Roman" w:cs="Times New Roman"/>
                <w:color w:val="000000" w:themeColor="text1"/>
              </w:rPr>
              <w:t>宿</w:t>
            </w:r>
            <w:proofErr w:type="gramEnd"/>
            <w:r w:rsidRPr="00C81F64">
              <w:rPr>
                <w:rFonts w:ascii="Times New Roman" w:eastAsia="仿宋" w:hAnsi="Times New Roman" w:cs="Times New Roman"/>
                <w:color w:val="000000" w:themeColor="text1"/>
              </w:rPr>
              <w:t>白先生与藏传佛教考古</w:t>
            </w:r>
          </w:p>
        </w:tc>
        <w:tc>
          <w:tcPr>
            <w:tcW w:w="591" w:type="pct"/>
            <w:vAlign w:val="center"/>
          </w:tcPr>
          <w:p w14:paraId="2309624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霍巍</w:t>
            </w:r>
          </w:p>
        </w:tc>
        <w:tc>
          <w:tcPr>
            <w:tcW w:w="904" w:type="pct"/>
            <w:vAlign w:val="center"/>
          </w:tcPr>
          <w:p w14:paraId="3A0B067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《宿白纪念文集》下编</w:t>
            </w:r>
          </w:p>
        </w:tc>
        <w:tc>
          <w:tcPr>
            <w:tcW w:w="883" w:type="pct"/>
            <w:vAlign w:val="center"/>
          </w:tcPr>
          <w:p w14:paraId="54030B0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2022-01-30</w:t>
            </w:r>
          </w:p>
        </w:tc>
        <w:tc>
          <w:tcPr>
            <w:tcW w:w="541" w:type="pct"/>
            <w:vAlign w:val="center"/>
          </w:tcPr>
          <w:p w14:paraId="13CB97B7" w14:textId="4255A660" w:rsidR="00CC1419" w:rsidRPr="00C81F64" w:rsidRDefault="001320EA"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中文专著</w:t>
            </w:r>
          </w:p>
        </w:tc>
        <w:tc>
          <w:tcPr>
            <w:tcW w:w="431" w:type="pct"/>
            <w:vAlign w:val="center"/>
          </w:tcPr>
          <w:p w14:paraId="0487FE7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4426E0A6" w14:textId="77777777" w:rsidTr="00893D78">
        <w:trPr>
          <w:cantSplit/>
          <w:trHeight w:val="454"/>
        </w:trPr>
        <w:tc>
          <w:tcPr>
            <w:tcW w:w="377" w:type="pct"/>
            <w:vAlign w:val="center"/>
          </w:tcPr>
          <w:p w14:paraId="0D97E91A" w14:textId="6BEFB030"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56</w:t>
            </w:r>
          </w:p>
        </w:tc>
        <w:tc>
          <w:tcPr>
            <w:tcW w:w="1273" w:type="pct"/>
            <w:vAlign w:val="center"/>
          </w:tcPr>
          <w:p w14:paraId="17D643E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大昭寺吐蕃银壶新探</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〈西藏发现的两件有关古代中外文化交流的文物〉读后札记（一）</w:t>
            </w:r>
          </w:p>
        </w:tc>
        <w:tc>
          <w:tcPr>
            <w:tcW w:w="591" w:type="pct"/>
            <w:vAlign w:val="center"/>
          </w:tcPr>
          <w:p w14:paraId="11F84E1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霍巍</w:t>
            </w:r>
          </w:p>
        </w:tc>
        <w:tc>
          <w:tcPr>
            <w:tcW w:w="904" w:type="pct"/>
            <w:vAlign w:val="center"/>
          </w:tcPr>
          <w:p w14:paraId="7DD77E6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《宿白纪念文集》上编</w:t>
            </w:r>
          </w:p>
        </w:tc>
        <w:tc>
          <w:tcPr>
            <w:tcW w:w="883" w:type="pct"/>
            <w:vAlign w:val="center"/>
          </w:tcPr>
          <w:p w14:paraId="4F19E16E"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2022-01-30</w:t>
            </w:r>
          </w:p>
        </w:tc>
        <w:tc>
          <w:tcPr>
            <w:tcW w:w="541" w:type="pct"/>
            <w:vAlign w:val="center"/>
          </w:tcPr>
          <w:p w14:paraId="2EEA1DE4" w14:textId="28A2ED16" w:rsidR="00CC1419" w:rsidRPr="00C81F64" w:rsidRDefault="001320EA"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中文专著</w:t>
            </w:r>
          </w:p>
        </w:tc>
        <w:tc>
          <w:tcPr>
            <w:tcW w:w="431" w:type="pct"/>
            <w:vAlign w:val="center"/>
          </w:tcPr>
          <w:p w14:paraId="6689810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28E50CD4" w14:textId="77777777" w:rsidTr="00893D78">
        <w:trPr>
          <w:cantSplit/>
          <w:trHeight w:val="454"/>
        </w:trPr>
        <w:tc>
          <w:tcPr>
            <w:tcW w:w="377" w:type="pct"/>
            <w:vAlign w:val="center"/>
          </w:tcPr>
          <w:p w14:paraId="22851F9E" w14:textId="32140B21"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57</w:t>
            </w:r>
          </w:p>
        </w:tc>
        <w:tc>
          <w:tcPr>
            <w:tcW w:w="1273" w:type="pct"/>
            <w:vAlign w:val="center"/>
          </w:tcPr>
          <w:p w14:paraId="681AA5A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三星堆</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东西方上古青铜文明的对话</w:t>
            </w:r>
          </w:p>
        </w:tc>
        <w:tc>
          <w:tcPr>
            <w:tcW w:w="591" w:type="pct"/>
            <w:vAlign w:val="center"/>
          </w:tcPr>
          <w:p w14:paraId="615296F1"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霍巍</w:t>
            </w:r>
          </w:p>
        </w:tc>
        <w:tc>
          <w:tcPr>
            <w:tcW w:w="904" w:type="pct"/>
            <w:vAlign w:val="center"/>
          </w:tcPr>
          <w:p w14:paraId="38758520"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清华大学学报</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哲学社会科学版</w:t>
            </w:r>
            <w:r w:rsidRPr="00C81F64">
              <w:rPr>
                <w:rFonts w:ascii="Times New Roman" w:eastAsia="仿宋" w:hAnsi="Times New Roman" w:cs="Times New Roman"/>
                <w:color w:val="000000" w:themeColor="text1"/>
              </w:rPr>
              <w:t>)</w:t>
            </w:r>
          </w:p>
        </w:tc>
        <w:tc>
          <w:tcPr>
            <w:tcW w:w="883" w:type="pct"/>
            <w:vAlign w:val="center"/>
          </w:tcPr>
          <w:p w14:paraId="0F80F3D8"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2022-01-15</w:t>
            </w:r>
          </w:p>
        </w:tc>
        <w:tc>
          <w:tcPr>
            <w:tcW w:w="541" w:type="pct"/>
            <w:vAlign w:val="center"/>
          </w:tcPr>
          <w:p w14:paraId="6117696D" w14:textId="774A300A"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r w:rsidR="00CA39A3" w:rsidRPr="00C81F64">
              <w:rPr>
                <w:rFonts w:ascii="Times New Roman" w:eastAsia="仿宋" w:hAnsi="Times New Roman" w:cs="Times New Roman"/>
                <w:color w:val="000000" w:themeColor="text1"/>
              </w:rPr>
              <w:t xml:space="preserve"> </w:t>
            </w:r>
          </w:p>
        </w:tc>
        <w:tc>
          <w:tcPr>
            <w:tcW w:w="431" w:type="pct"/>
            <w:vAlign w:val="center"/>
          </w:tcPr>
          <w:p w14:paraId="5A347122"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独立完成</w:t>
            </w:r>
          </w:p>
        </w:tc>
      </w:tr>
      <w:tr w:rsidR="00C81F64" w:rsidRPr="00C81F64" w14:paraId="0D21A63F" w14:textId="77777777" w:rsidTr="00893D78">
        <w:trPr>
          <w:cantSplit/>
          <w:trHeight w:val="454"/>
        </w:trPr>
        <w:tc>
          <w:tcPr>
            <w:tcW w:w="377" w:type="pct"/>
            <w:vAlign w:val="center"/>
          </w:tcPr>
          <w:p w14:paraId="7629F4EF" w14:textId="44D87B34" w:rsidR="00CC1419" w:rsidRPr="00C81F64" w:rsidRDefault="001320EA" w:rsidP="00CC1419">
            <w:pPr>
              <w:rPr>
                <w:rFonts w:ascii="Times New Roman" w:hAnsi="Times New Roman" w:cs="Times New Roman"/>
                <w:color w:val="000000" w:themeColor="text1"/>
              </w:rPr>
            </w:pPr>
            <w:r w:rsidRPr="00C81F64">
              <w:rPr>
                <w:rFonts w:ascii="Times New Roman" w:hAnsi="Times New Roman" w:cs="Times New Roman"/>
                <w:color w:val="000000" w:themeColor="text1"/>
              </w:rPr>
              <w:t>58</w:t>
            </w:r>
          </w:p>
        </w:tc>
        <w:tc>
          <w:tcPr>
            <w:tcW w:w="1273" w:type="pct"/>
            <w:vAlign w:val="center"/>
          </w:tcPr>
          <w:p w14:paraId="42A65F73"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成都市双流区谢家包西汉</w:t>
            </w:r>
            <w:proofErr w:type="gramStart"/>
            <w:r w:rsidRPr="00C81F64">
              <w:rPr>
                <w:rFonts w:ascii="Times New Roman" w:eastAsia="仿宋" w:hAnsi="Times New Roman" w:cs="Times New Roman"/>
                <w:color w:val="000000" w:themeColor="text1"/>
              </w:rPr>
              <w:t>岩坑墓</w:t>
            </w:r>
            <w:proofErr w:type="gramEnd"/>
            <w:r w:rsidRPr="00C81F64">
              <w:rPr>
                <w:rFonts w:ascii="Times New Roman" w:eastAsia="仿宋" w:hAnsi="Times New Roman" w:cs="Times New Roman"/>
                <w:color w:val="000000" w:themeColor="text1"/>
              </w:rPr>
              <w:t>发掘简报</w:t>
            </w:r>
          </w:p>
        </w:tc>
        <w:tc>
          <w:tcPr>
            <w:tcW w:w="591" w:type="pct"/>
            <w:vAlign w:val="center"/>
          </w:tcPr>
          <w:p w14:paraId="03A8848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罗二虎</w:t>
            </w:r>
          </w:p>
        </w:tc>
        <w:tc>
          <w:tcPr>
            <w:tcW w:w="904" w:type="pct"/>
            <w:vAlign w:val="center"/>
          </w:tcPr>
          <w:p w14:paraId="72F159BA"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考古</w:t>
            </w:r>
          </w:p>
        </w:tc>
        <w:tc>
          <w:tcPr>
            <w:tcW w:w="883" w:type="pct"/>
            <w:vAlign w:val="center"/>
          </w:tcPr>
          <w:p w14:paraId="300C2C3B"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2022-01-01</w:t>
            </w:r>
          </w:p>
        </w:tc>
        <w:tc>
          <w:tcPr>
            <w:tcW w:w="541" w:type="pct"/>
            <w:vAlign w:val="center"/>
          </w:tcPr>
          <w:p w14:paraId="5E09B06B" w14:textId="4862429C" w:rsidR="00CC1419" w:rsidRPr="00C81F64" w:rsidRDefault="00CA39A3"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CSSCI</w:t>
            </w:r>
          </w:p>
        </w:tc>
        <w:tc>
          <w:tcPr>
            <w:tcW w:w="431" w:type="pct"/>
            <w:vAlign w:val="center"/>
          </w:tcPr>
          <w:p w14:paraId="34C1E2AC" w14:textId="77777777" w:rsidR="00CC1419" w:rsidRPr="00C81F64" w:rsidRDefault="00CC1419" w:rsidP="00CC1419">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合作完成</w:t>
            </w:r>
            <w:r w:rsidRPr="00C81F64">
              <w:rPr>
                <w:rFonts w:ascii="Times New Roman" w:eastAsia="仿宋" w:hAnsi="Times New Roman" w:cs="Times New Roman"/>
                <w:color w:val="000000" w:themeColor="text1"/>
              </w:rPr>
              <w:t>-</w:t>
            </w:r>
            <w:r w:rsidRPr="00C81F64">
              <w:rPr>
                <w:rFonts w:ascii="Times New Roman" w:eastAsia="仿宋" w:hAnsi="Times New Roman" w:cs="Times New Roman"/>
                <w:color w:val="000000" w:themeColor="text1"/>
              </w:rPr>
              <w:t>第一人</w:t>
            </w:r>
          </w:p>
        </w:tc>
      </w:tr>
    </w:tbl>
    <w:p w14:paraId="5EF3767B" w14:textId="77777777" w:rsidR="009D6D5D" w:rsidRPr="00C81F64" w:rsidRDefault="002950AC">
      <w:pPr>
        <w:spacing w:beforeLines="50" w:before="163"/>
        <w:ind w:leftChars="1" w:left="2" w:firstLineChars="200" w:firstLine="480"/>
        <w:rPr>
          <w:rFonts w:ascii="楷体" w:eastAsia="楷体" w:hAnsi="楷体" w:cs="仿宋_GB2312"/>
          <w:color w:val="000000" w:themeColor="text1"/>
        </w:rPr>
      </w:pPr>
      <w:r w:rsidRPr="00C81F64">
        <w:rPr>
          <w:rFonts w:ascii="楷体" w:eastAsia="楷体" w:hAnsi="楷体" w:hint="eastAsia"/>
          <w:bCs/>
          <w:color w:val="000000" w:themeColor="text1"/>
        </w:rPr>
        <w:t>注</w:t>
      </w:r>
      <w:r w:rsidRPr="00C81F64">
        <w:rPr>
          <w:rFonts w:ascii="楷体" w:eastAsia="楷体" w:hAnsi="楷体" w:cs="仿宋_GB2312" w:hint="eastAsia"/>
          <w:color w:val="000000" w:themeColor="text1"/>
        </w:rPr>
        <w:t>：（1）论文、专著均限于教学研究、学术期刊论文或专著，一般文献综述、一般教材及会议论文不在此填报。请将有示范中心人员（</w:t>
      </w:r>
      <w:proofErr w:type="gramStart"/>
      <w:r w:rsidRPr="00C81F64">
        <w:rPr>
          <w:rFonts w:ascii="楷体" w:eastAsia="楷体" w:hAnsi="楷体" w:cs="仿宋_GB2312" w:hint="eastAsia"/>
          <w:color w:val="000000" w:themeColor="text1"/>
        </w:rPr>
        <w:t>含固定</w:t>
      </w:r>
      <w:proofErr w:type="gramEnd"/>
      <w:r w:rsidRPr="00C81F64">
        <w:rPr>
          <w:rFonts w:ascii="楷体" w:eastAsia="楷体" w:hAnsi="楷体" w:cs="仿宋_GB2312" w:hint="eastAsia"/>
          <w:color w:val="000000" w:themeColor="text1"/>
        </w:rPr>
        <w:t>人员和流动人员）署名的论文、专著依次以国外刊物、国内重要刊物，外文专著、中文专著为序分别填报。</w:t>
      </w:r>
      <w:r w:rsidRPr="00C81F64">
        <w:rPr>
          <w:rFonts w:ascii="Times New Roman" w:eastAsia="楷体" w:hAnsi="Times New Roman" w:cs="Times New Roman" w:hint="eastAsia"/>
          <w:color w:val="000000" w:themeColor="text1"/>
        </w:rPr>
        <w:t>（</w:t>
      </w:r>
      <w:r w:rsidRPr="00C81F64">
        <w:rPr>
          <w:rFonts w:ascii="Times New Roman" w:eastAsia="楷体" w:hAnsi="Times New Roman" w:cs="Times New Roman" w:hint="eastAsia"/>
          <w:color w:val="000000" w:themeColor="text1"/>
        </w:rPr>
        <w:t>2</w:t>
      </w:r>
      <w:r w:rsidRPr="00C81F64">
        <w:rPr>
          <w:rFonts w:ascii="Times New Roman" w:eastAsia="楷体" w:hAnsi="Times New Roman" w:cs="Times New Roman" w:hint="eastAsia"/>
          <w:color w:val="000000" w:themeColor="text1"/>
        </w:rPr>
        <w:t>）类型：</w:t>
      </w:r>
      <w:r w:rsidRPr="00C81F64">
        <w:rPr>
          <w:rFonts w:ascii="Times New Roman" w:eastAsia="楷体" w:hAnsi="Times New Roman" w:cs="Times New Roman" w:hint="eastAsia"/>
          <w:color w:val="000000" w:themeColor="text1"/>
        </w:rPr>
        <w:t>SCI</w:t>
      </w:r>
      <w:r w:rsidRPr="00C81F64">
        <w:rPr>
          <w:rFonts w:ascii="Times New Roman" w:eastAsia="楷体" w:hAnsi="Times New Roman" w:cs="Times New Roman" w:hint="eastAsia"/>
          <w:color w:val="000000" w:themeColor="text1"/>
        </w:rPr>
        <w:t>（</w:t>
      </w:r>
      <w:r w:rsidRPr="00C81F64">
        <w:rPr>
          <w:rFonts w:ascii="Times New Roman" w:eastAsia="楷体" w:hAnsi="Times New Roman" w:cs="Times New Roman" w:hint="eastAsia"/>
          <w:color w:val="000000" w:themeColor="text1"/>
        </w:rPr>
        <w:t>E</w:t>
      </w:r>
      <w:r w:rsidRPr="00C81F64">
        <w:rPr>
          <w:rFonts w:ascii="Times New Roman" w:eastAsia="楷体" w:hAnsi="Times New Roman" w:cs="Times New Roman" w:hint="eastAsia"/>
          <w:color w:val="000000" w:themeColor="text1"/>
        </w:rPr>
        <w:t>）收录论文、</w:t>
      </w:r>
      <w:r w:rsidRPr="00C81F64">
        <w:rPr>
          <w:rFonts w:ascii="Times New Roman" w:eastAsia="楷体" w:hAnsi="Times New Roman" w:cs="Times New Roman" w:hint="eastAsia"/>
          <w:color w:val="000000" w:themeColor="text1"/>
        </w:rPr>
        <w:t>SSCI</w:t>
      </w:r>
      <w:r w:rsidRPr="00C81F64">
        <w:rPr>
          <w:rFonts w:ascii="Times New Roman" w:eastAsia="楷体" w:hAnsi="Times New Roman" w:cs="Times New Roman" w:hint="eastAsia"/>
          <w:color w:val="000000" w:themeColor="text1"/>
        </w:rPr>
        <w:t>收录论文、</w:t>
      </w:r>
      <w:r w:rsidRPr="00C81F64">
        <w:rPr>
          <w:rFonts w:ascii="Times New Roman" w:eastAsia="楷体" w:hAnsi="Times New Roman" w:cs="Times New Roman" w:hint="eastAsia"/>
          <w:color w:val="000000" w:themeColor="text1"/>
        </w:rPr>
        <w:t>A&amp;HCL</w:t>
      </w:r>
      <w:r w:rsidRPr="00C81F64">
        <w:rPr>
          <w:rFonts w:ascii="Times New Roman" w:eastAsia="楷体" w:hAnsi="Times New Roman" w:cs="Times New Roman" w:hint="eastAsia"/>
          <w:color w:val="000000" w:themeColor="text1"/>
        </w:rPr>
        <w:t>收录</w:t>
      </w:r>
      <w:r w:rsidRPr="00C81F64">
        <w:rPr>
          <w:rFonts w:ascii="Times New Roman" w:eastAsia="楷体" w:hAnsi="Times New Roman" w:cs="Times New Roman" w:hint="eastAsia"/>
          <w:color w:val="000000" w:themeColor="text1"/>
        </w:rPr>
        <w:lastRenderedPageBreak/>
        <w:t>论文、</w:t>
      </w:r>
      <w:r w:rsidRPr="00C81F64">
        <w:rPr>
          <w:rFonts w:ascii="Times New Roman" w:eastAsia="楷体" w:hAnsi="Times New Roman" w:cs="Times New Roman" w:hint="eastAsia"/>
          <w:color w:val="000000" w:themeColor="text1"/>
        </w:rPr>
        <w:t xml:space="preserve">EI </w:t>
      </w:r>
      <w:proofErr w:type="spellStart"/>
      <w:r w:rsidRPr="00C81F64">
        <w:rPr>
          <w:rFonts w:ascii="Times New Roman" w:eastAsia="楷体" w:hAnsi="Times New Roman" w:cs="Times New Roman" w:hint="eastAsia"/>
          <w:color w:val="000000" w:themeColor="text1"/>
        </w:rPr>
        <w:t>Compendex</w:t>
      </w:r>
      <w:proofErr w:type="spellEnd"/>
      <w:r w:rsidRPr="00C81F64">
        <w:rPr>
          <w:rFonts w:ascii="Times New Roman" w:eastAsia="楷体" w:hAnsi="Times New Roman" w:cs="Times New Roman" w:hint="eastAsia"/>
          <w:color w:val="000000" w:themeColor="text1"/>
        </w:rPr>
        <w:t>收录论文、北京大学中文核心期刊要目收录论文、南京大学中文社会科学引文索引期刊收录论文（</w:t>
      </w:r>
      <w:r w:rsidRPr="00C81F64">
        <w:rPr>
          <w:rFonts w:ascii="Times New Roman" w:eastAsia="楷体" w:hAnsi="Times New Roman" w:cs="Times New Roman" w:hint="eastAsia"/>
          <w:color w:val="000000" w:themeColor="text1"/>
        </w:rPr>
        <w:t>CSSCI</w:t>
      </w:r>
      <w:r w:rsidRPr="00C81F64">
        <w:rPr>
          <w:rFonts w:ascii="Times New Roman" w:eastAsia="楷体" w:hAnsi="Times New Roman" w:cs="Times New Roman" w:hint="eastAsia"/>
          <w:color w:val="000000" w:themeColor="text1"/>
        </w:rPr>
        <w:t>）、中国科学院中国科学引文数据库期刊收录论文（</w:t>
      </w:r>
      <w:r w:rsidRPr="00C81F64">
        <w:rPr>
          <w:rFonts w:ascii="Times New Roman" w:eastAsia="楷体" w:hAnsi="Times New Roman" w:cs="Times New Roman" w:hint="eastAsia"/>
          <w:color w:val="000000" w:themeColor="text1"/>
        </w:rPr>
        <w:t>CSCD</w:t>
      </w:r>
      <w:r w:rsidRPr="00C81F64">
        <w:rPr>
          <w:rFonts w:ascii="Times New Roman" w:eastAsia="楷体" w:hAnsi="Times New Roman" w:cs="Times New Roman" w:hint="eastAsia"/>
          <w:color w:val="000000" w:themeColor="text1"/>
        </w:rPr>
        <w:t>）、</w:t>
      </w:r>
      <w:r w:rsidRPr="00C81F64">
        <w:rPr>
          <w:rFonts w:ascii="楷体" w:eastAsia="楷体" w:hAnsi="楷体" w:cs="仿宋_GB2312" w:hint="eastAsia"/>
          <w:bCs/>
          <w:color w:val="000000" w:themeColor="text1"/>
        </w:rPr>
        <w:t>外文专著、中文专著；</w:t>
      </w:r>
      <w:r w:rsidRPr="00C81F64">
        <w:rPr>
          <w:rFonts w:ascii="Times New Roman" w:eastAsia="楷体" w:hAnsi="Times New Roman" w:cs="Times New Roman" w:hint="eastAsia"/>
          <w:color w:val="000000" w:themeColor="text1"/>
        </w:rPr>
        <w:t>国际会议论文集论文不予统计，</w:t>
      </w:r>
      <w:r w:rsidRPr="00C81F64">
        <w:rPr>
          <w:rFonts w:ascii="楷体" w:eastAsia="楷体" w:hAnsi="楷体" w:cs="仿宋_GB2312" w:hint="eastAsia"/>
          <w:color w:val="000000" w:themeColor="text1"/>
        </w:rPr>
        <w:t>可对国内发行的英文版学术期刊论文进行填报，但不得与中文版期刊同内容的论文重复。（3）</w:t>
      </w:r>
      <w:r w:rsidRPr="00C81F64">
        <w:rPr>
          <w:rFonts w:ascii="楷体" w:eastAsia="楷体" w:hAnsi="楷体" w:cs="仿宋_GB2312" w:hint="eastAsia"/>
          <w:bCs/>
          <w:color w:val="000000" w:themeColor="text1"/>
        </w:rPr>
        <w:t>外文专著：</w:t>
      </w:r>
      <w:r w:rsidRPr="00C81F64">
        <w:rPr>
          <w:rFonts w:ascii="楷体" w:eastAsia="楷体" w:hAnsi="楷体" w:cs="仿宋_GB2312" w:hint="eastAsia"/>
          <w:color w:val="000000" w:themeColor="text1"/>
        </w:rPr>
        <w:t>正式出版的学术著作。（4）</w:t>
      </w:r>
      <w:r w:rsidRPr="00C81F64">
        <w:rPr>
          <w:rFonts w:ascii="楷体" w:eastAsia="楷体" w:hAnsi="楷体" w:cs="仿宋_GB2312" w:hint="eastAsia"/>
          <w:bCs/>
          <w:color w:val="000000" w:themeColor="text1"/>
        </w:rPr>
        <w:t>中文专著：</w:t>
      </w:r>
      <w:r w:rsidRPr="00C81F64">
        <w:rPr>
          <w:rFonts w:ascii="楷体" w:eastAsia="楷体" w:hAnsi="楷体" w:cs="仿宋_GB2312" w:hint="eastAsia"/>
          <w:color w:val="000000" w:themeColor="text1"/>
        </w:rPr>
        <w:t>正式出版的学术著作，不包括译著、实验室年报、论文集等。（5）</w:t>
      </w:r>
      <w:r w:rsidRPr="00C81F64">
        <w:rPr>
          <w:rFonts w:ascii="楷体" w:eastAsia="楷体" w:hAnsi="楷体" w:cs="仿宋_GB2312" w:hint="eastAsia"/>
          <w:bCs/>
          <w:color w:val="000000" w:themeColor="text1"/>
        </w:rPr>
        <w:t>作者：</w:t>
      </w:r>
      <w:r w:rsidRPr="00C81F64">
        <w:rPr>
          <w:rFonts w:ascii="楷体" w:eastAsia="楷体" w:hAnsi="楷体" w:cs="仿宋_GB2312" w:hint="eastAsia"/>
          <w:color w:val="000000" w:themeColor="text1"/>
        </w:rPr>
        <w:t>多个作者只需填写中心成员靠前的一位，排名在类别中体现</w:t>
      </w:r>
      <w:r w:rsidRPr="00C81F64">
        <w:rPr>
          <w:rFonts w:ascii="楷体" w:eastAsia="楷体" w:hAnsi="楷体" w:cs="仿宋_GB2312"/>
          <w:color w:val="000000" w:themeColor="text1"/>
        </w:rPr>
        <w:t>。</w:t>
      </w:r>
    </w:p>
    <w:p w14:paraId="3D154458" w14:textId="77777777" w:rsidR="009D6D5D" w:rsidRPr="00C81F64" w:rsidRDefault="002950AC" w:rsidP="00893D78">
      <w:pPr>
        <w:spacing w:beforeLines="50" w:before="163" w:afterLines="50" w:after="163"/>
        <w:ind w:firstLineChars="200" w:firstLine="480"/>
        <w:rPr>
          <w:rFonts w:ascii="黑体" w:eastAsia="黑体" w:hAnsi="黑体" w:cs="仿宋_GB2312"/>
          <w:color w:val="000000" w:themeColor="text1"/>
        </w:rPr>
      </w:pPr>
      <w:r w:rsidRPr="00C81F64">
        <w:rPr>
          <w:rFonts w:ascii="黑体" w:eastAsia="黑体" w:hAnsi="黑体" w:cs="仿宋_GB2312" w:hint="eastAsia"/>
          <w:color w:val="000000" w:themeColor="text1"/>
        </w:rPr>
        <w:t>3.仪器设备的研制和改装情况</w:t>
      </w:r>
    </w:p>
    <w:tbl>
      <w:tblPr>
        <w:tblW w:w="4874"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9"/>
        <w:gridCol w:w="1143"/>
        <w:gridCol w:w="908"/>
        <w:gridCol w:w="1566"/>
        <w:gridCol w:w="2017"/>
        <w:gridCol w:w="1878"/>
      </w:tblGrid>
      <w:tr w:rsidR="00C81F64" w:rsidRPr="00C81F64" w14:paraId="01640BB3" w14:textId="77777777" w:rsidTr="00893D78">
        <w:trPr>
          <w:trHeight w:val="862"/>
        </w:trPr>
        <w:tc>
          <w:tcPr>
            <w:tcW w:w="352" w:type="pct"/>
            <w:vAlign w:val="center"/>
          </w:tcPr>
          <w:p w14:paraId="73EBC0E1"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序号</w:t>
            </w:r>
          </w:p>
        </w:tc>
        <w:tc>
          <w:tcPr>
            <w:tcW w:w="707" w:type="pct"/>
            <w:vAlign w:val="center"/>
          </w:tcPr>
          <w:p w14:paraId="36535A92"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仪器设</w:t>
            </w:r>
          </w:p>
          <w:p w14:paraId="36C65CFF"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备名称</w:t>
            </w:r>
          </w:p>
        </w:tc>
        <w:tc>
          <w:tcPr>
            <w:tcW w:w="562" w:type="pct"/>
            <w:vAlign w:val="center"/>
          </w:tcPr>
          <w:p w14:paraId="72EA60D3"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自制或</w:t>
            </w:r>
          </w:p>
          <w:p w14:paraId="249175B7"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改装</w:t>
            </w:r>
          </w:p>
        </w:tc>
        <w:tc>
          <w:tcPr>
            <w:tcW w:w="969" w:type="pct"/>
            <w:vAlign w:val="center"/>
          </w:tcPr>
          <w:p w14:paraId="7B5DB914" w14:textId="77777777" w:rsidR="009D6D5D" w:rsidRPr="00C81F64" w:rsidRDefault="002950AC">
            <w:pPr>
              <w:adjustRightInd w:val="0"/>
              <w:snapToGrid w:val="0"/>
              <w:ind w:leftChars="-50" w:left="-120" w:rightChars="-50" w:right="-120"/>
              <w:jc w:val="center"/>
              <w:rPr>
                <w:rFonts w:ascii="黑体" w:eastAsia="黑体" w:hAnsi="黑体" w:cs="宋体"/>
                <w:color w:val="000000" w:themeColor="text1"/>
              </w:rPr>
            </w:pPr>
            <w:r w:rsidRPr="00C81F64">
              <w:rPr>
                <w:rFonts w:ascii="黑体" w:eastAsia="黑体" w:hAnsi="黑体" w:cs="宋体" w:hint="eastAsia"/>
                <w:color w:val="000000" w:themeColor="text1"/>
              </w:rPr>
              <w:t>开发的功能和用途</w:t>
            </w:r>
          </w:p>
          <w:p w14:paraId="55923F08"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（限100字以内）</w:t>
            </w:r>
          </w:p>
        </w:tc>
        <w:tc>
          <w:tcPr>
            <w:tcW w:w="1248" w:type="pct"/>
            <w:vAlign w:val="center"/>
          </w:tcPr>
          <w:p w14:paraId="6688FF07"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研究成果</w:t>
            </w:r>
          </w:p>
          <w:p w14:paraId="30ACA9AD" w14:textId="77777777" w:rsidR="009D6D5D" w:rsidRPr="00C81F64" w:rsidRDefault="002950AC">
            <w:pPr>
              <w:adjustRightInd w:val="0"/>
              <w:snapToGrid w:val="0"/>
              <w:ind w:leftChars="-100" w:left="-240" w:rightChars="-50" w:right="-120"/>
              <w:jc w:val="center"/>
              <w:rPr>
                <w:rFonts w:ascii="黑体" w:eastAsia="黑体" w:hAnsi="黑体" w:cs="宋体"/>
                <w:color w:val="000000" w:themeColor="text1"/>
              </w:rPr>
            </w:pPr>
            <w:r w:rsidRPr="00C81F64">
              <w:rPr>
                <w:rFonts w:ascii="黑体" w:eastAsia="黑体" w:hAnsi="黑体" w:cs="宋体" w:hint="eastAsia"/>
                <w:color w:val="000000" w:themeColor="text1"/>
              </w:rPr>
              <w:t>（限100字以内）</w:t>
            </w:r>
          </w:p>
        </w:tc>
        <w:tc>
          <w:tcPr>
            <w:tcW w:w="1162" w:type="pct"/>
            <w:vAlign w:val="center"/>
          </w:tcPr>
          <w:p w14:paraId="6AF62E88"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推广和应用的高校</w:t>
            </w:r>
          </w:p>
        </w:tc>
      </w:tr>
      <w:tr w:rsidR="00C81F64" w:rsidRPr="00C81F64" w14:paraId="05C0B976" w14:textId="77777777" w:rsidTr="00893D78">
        <w:trPr>
          <w:trHeight w:val="457"/>
        </w:trPr>
        <w:tc>
          <w:tcPr>
            <w:tcW w:w="352" w:type="pct"/>
            <w:vAlign w:val="center"/>
          </w:tcPr>
          <w:p w14:paraId="762181E7" w14:textId="7695E85E" w:rsidR="002301BE" w:rsidRPr="00C81F64" w:rsidRDefault="002301BE" w:rsidP="002301BE">
            <w:pPr>
              <w:adjustRightInd w:val="0"/>
              <w:snapToGrid w:val="0"/>
              <w:jc w:val="center"/>
              <w:rPr>
                <w:rFonts w:ascii="楷体" w:eastAsia="楷体" w:hAnsi="楷体"/>
                <w:color w:val="000000" w:themeColor="text1"/>
              </w:rPr>
            </w:pPr>
            <w:r w:rsidRPr="00C81F64">
              <w:rPr>
                <w:rFonts w:ascii="楷体" w:eastAsia="楷体" w:hAnsi="楷体" w:hint="eastAsia"/>
                <w:color w:val="000000" w:themeColor="text1"/>
              </w:rPr>
              <w:t>1</w:t>
            </w:r>
          </w:p>
        </w:tc>
        <w:tc>
          <w:tcPr>
            <w:tcW w:w="707" w:type="pct"/>
          </w:tcPr>
          <w:p w14:paraId="7E817DBE" w14:textId="785B5CFE" w:rsidR="002301BE" w:rsidRPr="00C81F64" w:rsidRDefault="002301BE" w:rsidP="002301BE">
            <w:pPr>
              <w:adjustRightInd w:val="0"/>
              <w:snapToGrid w:val="0"/>
              <w:jc w:val="center"/>
              <w:rPr>
                <w:rFonts w:ascii="仿宋" w:eastAsia="仿宋" w:hAnsi="仿宋"/>
                <w:color w:val="000000" w:themeColor="text1"/>
              </w:rPr>
            </w:pPr>
            <w:r w:rsidRPr="00C81F64">
              <w:rPr>
                <w:rFonts w:ascii="仿宋" w:eastAsia="仿宋" w:hAnsi="仿宋" w:hint="eastAsia"/>
                <w:color w:val="000000" w:themeColor="text1"/>
              </w:rPr>
              <w:t>无人机航测系统</w:t>
            </w:r>
          </w:p>
        </w:tc>
        <w:tc>
          <w:tcPr>
            <w:tcW w:w="562" w:type="pct"/>
          </w:tcPr>
          <w:p w14:paraId="48C1CCF2" w14:textId="5411093D" w:rsidR="002301BE" w:rsidRPr="00C81F64" w:rsidRDefault="002301BE" w:rsidP="002301BE">
            <w:pPr>
              <w:adjustRightInd w:val="0"/>
              <w:snapToGrid w:val="0"/>
              <w:jc w:val="center"/>
              <w:rPr>
                <w:rFonts w:ascii="仿宋" w:eastAsia="仿宋" w:hAnsi="仿宋"/>
                <w:color w:val="000000" w:themeColor="text1"/>
              </w:rPr>
            </w:pPr>
            <w:r w:rsidRPr="00C81F64">
              <w:rPr>
                <w:rFonts w:ascii="仿宋" w:eastAsia="仿宋" w:hAnsi="仿宋" w:hint="eastAsia"/>
                <w:color w:val="000000" w:themeColor="text1"/>
              </w:rPr>
              <w:t>改装</w:t>
            </w:r>
          </w:p>
        </w:tc>
        <w:tc>
          <w:tcPr>
            <w:tcW w:w="969" w:type="pct"/>
          </w:tcPr>
          <w:p w14:paraId="4DE0418C" w14:textId="2C9C5CED" w:rsidR="002301BE" w:rsidRPr="00C81F64" w:rsidRDefault="002301BE" w:rsidP="002301BE">
            <w:pPr>
              <w:adjustRightInd w:val="0"/>
              <w:snapToGrid w:val="0"/>
              <w:jc w:val="center"/>
              <w:rPr>
                <w:rFonts w:ascii="仿宋" w:eastAsia="仿宋" w:hAnsi="仿宋"/>
                <w:color w:val="000000" w:themeColor="text1"/>
              </w:rPr>
            </w:pPr>
            <w:r w:rsidRPr="00C81F64">
              <w:rPr>
                <w:rFonts w:ascii="仿宋" w:eastAsia="仿宋" w:hAnsi="仿宋" w:hint="eastAsia"/>
                <w:color w:val="000000" w:themeColor="text1"/>
              </w:rPr>
              <w:t>通过普通无人机的拍摄功能，在航线软件的规划下，可以在短时间内快速拍摄指定区域内的数字照片，结合三位建模软件，可快速生成考古调查和发掘区域内DSM模型，通过数据处理，获取相关地形等信息。</w:t>
            </w:r>
          </w:p>
        </w:tc>
        <w:tc>
          <w:tcPr>
            <w:tcW w:w="1248" w:type="pct"/>
          </w:tcPr>
          <w:p w14:paraId="2F3F6556" w14:textId="706C82D5" w:rsidR="002301BE" w:rsidRPr="00C81F64" w:rsidRDefault="00697038" w:rsidP="002301BE">
            <w:pPr>
              <w:adjustRightInd w:val="0"/>
              <w:snapToGrid w:val="0"/>
              <w:jc w:val="center"/>
              <w:rPr>
                <w:rFonts w:ascii="仿宋" w:eastAsia="仿宋" w:hAnsi="仿宋"/>
                <w:color w:val="000000" w:themeColor="text1"/>
              </w:rPr>
            </w:pPr>
            <w:r w:rsidRPr="00C81F64">
              <w:rPr>
                <w:rFonts w:ascii="仿宋" w:eastAsia="仿宋" w:hAnsi="仿宋" w:hint="eastAsia"/>
                <w:color w:val="000000" w:themeColor="text1"/>
              </w:rPr>
              <w:t>研究成果已成功应用于《田野考古发掘》实验。应用的田野项目有</w:t>
            </w:r>
            <w:r w:rsidR="002301BE" w:rsidRPr="00C81F64">
              <w:rPr>
                <w:rFonts w:ascii="仿宋" w:eastAsia="仿宋" w:hAnsi="仿宋" w:hint="eastAsia"/>
                <w:color w:val="000000" w:themeColor="text1"/>
              </w:rPr>
              <w:t>西藏自治区札达县</w:t>
            </w:r>
            <w:proofErr w:type="gramStart"/>
            <w:r w:rsidR="002301BE" w:rsidRPr="00C81F64">
              <w:rPr>
                <w:rFonts w:ascii="仿宋" w:eastAsia="仿宋" w:hAnsi="仿宋" w:hint="eastAsia"/>
                <w:color w:val="000000" w:themeColor="text1"/>
              </w:rPr>
              <w:t>皮央东</w:t>
            </w:r>
            <w:proofErr w:type="gramEnd"/>
            <w:r w:rsidR="002301BE" w:rsidRPr="00C81F64">
              <w:rPr>
                <w:rFonts w:ascii="仿宋" w:eastAsia="仿宋" w:hAnsi="仿宋" w:hint="eastAsia"/>
                <w:color w:val="000000" w:themeColor="text1"/>
              </w:rPr>
              <w:t>嘎墓地发掘，</w:t>
            </w:r>
            <w:r w:rsidR="003F61F0" w:rsidRPr="00C81F64">
              <w:rPr>
                <w:rFonts w:ascii="仿宋" w:eastAsia="仿宋" w:hAnsi="仿宋" w:hint="eastAsia"/>
                <w:color w:val="000000" w:themeColor="text1"/>
              </w:rPr>
              <w:t>西藏山</w:t>
            </w:r>
            <w:proofErr w:type="gramStart"/>
            <w:r w:rsidR="003F61F0" w:rsidRPr="00C81F64">
              <w:rPr>
                <w:rFonts w:ascii="仿宋" w:eastAsia="仿宋" w:hAnsi="仿宋" w:hint="eastAsia"/>
                <w:color w:val="000000" w:themeColor="text1"/>
              </w:rPr>
              <w:t>南结桑墓地</w:t>
            </w:r>
            <w:proofErr w:type="gramEnd"/>
            <w:r w:rsidR="003F61F0" w:rsidRPr="00C81F64">
              <w:rPr>
                <w:rFonts w:ascii="仿宋" w:eastAsia="仿宋" w:hAnsi="仿宋" w:hint="eastAsia"/>
                <w:color w:val="000000" w:themeColor="text1"/>
              </w:rPr>
              <w:t>发掘、西藏山南温曲河谷考古调查等田野项目。</w:t>
            </w:r>
          </w:p>
        </w:tc>
        <w:tc>
          <w:tcPr>
            <w:tcW w:w="1162" w:type="pct"/>
          </w:tcPr>
          <w:p w14:paraId="2E1F670A" w14:textId="567446FE" w:rsidR="002301BE" w:rsidRPr="00C81F64" w:rsidRDefault="002301BE" w:rsidP="00046C05">
            <w:pPr>
              <w:adjustRightInd w:val="0"/>
              <w:snapToGrid w:val="0"/>
              <w:rPr>
                <w:rFonts w:ascii="仿宋" w:eastAsia="仿宋" w:hAnsi="仿宋"/>
                <w:color w:val="000000" w:themeColor="text1"/>
              </w:rPr>
            </w:pPr>
            <w:r w:rsidRPr="00C81F64">
              <w:rPr>
                <w:rFonts w:ascii="仿宋" w:eastAsia="仿宋" w:hAnsi="仿宋" w:hint="eastAsia"/>
                <w:color w:val="000000" w:themeColor="text1"/>
              </w:rPr>
              <w:t>目前应用于西藏自治区文物保护研究所、西藏大学、贵州省考古研究所大松山墓地发掘</w:t>
            </w:r>
            <w:r w:rsidR="00046C05" w:rsidRPr="00C81F64">
              <w:rPr>
                <w:rFonts w:ascii="仿宋" w:eastAsia="仿宋" w:hAnsi="仿宋" w:hint="eastAsia"/>
                <w:color w:val="000000" w:themeColor="text1"/>
              </w:rPr>
              <w:t>。大松山墓地入选2</w:t>
            </w:r>
            <w:r w:rsidR="00046C05" w:rsidRPr="00C81F64">
              <w:rPr>
                <w:rFonts w:ascii="仿宋" w:eastAsia="仿宋" w:hAnsi="仿宋"/>
                <w:color w:val="000000" w:themeColor="text1"/>
              </w:rPr>
              <w:t>022</w:t>
            </w:r>
            <w:r w:rsidR="00046C05" w:rsidRPr="00C81F64">
              <w:rPr>
                <w:rFonts w:ascii="仿宋" w:eastAsia="仿宋" w:hAnsi="仿宋" w:hint="eastAsia"/>
                <w:color w:val="000000" w:themeColor="text1"/>
              </w:rPr>
              <w:t>年度全国十大考古新发现，其中发掘平面图、</w:t>
            </w:r>
            <w:proofErr w:type="gramStart"/>
            <w:r w:rsidR="00046C05" w:rsidRPr="00C81F64">
              <w:rPr>
                <w:rFonts w:ascii="仿宋" w:eastAsia="仿宋" w:hAnsi="仿宋" w:hint="eastAsia"/>
                <w:color w:val="000000" w:themeColor="text1"/>
              </w:rPr>
              <w:t>总平图</w:t>
            </w:r>
            <w:proofErr w:type="gramEnd"/>
            <w:r w:rsidR="00046C05" w:rsidRPr="00C81F64">
              <w:rPr>
                <w:rFonts w:ascii="仿宋" w:eastAsia="仿宋" w:hAnsi="仿宋" w:hint="eastAsia"/>
                <w:color w:val="000000" w:themeColor="text1"/>
              </w:rPr>
              <w:t>等绘制均采用了此项设备与相关技术。</w:t>
            </w:r>
          </w:p>
        </w:tc>
      </w:tr>
    </w:tbl>
    <w:p w14:paraId="0D74B34D" w14:textId="77777777" w:rsidR="009D6D5D" w:rsidRPr="00C81F64" w:rsidRDefault="002950AC">
      <w:pPr>
        <w:spacing w:beforeLines="50" w:before="163"/>
        <w:ind w:firstLineChars="200" w:firstLine="480"/>
        <w:rPr>
          <w:rFonts w:ascii="楷体" w:eastAsia="楷体" w:hAnsi="楷体"/>
          <w:color w:val="000000" w:themeColor="text1"/>
        </w:rPr>
      </w:pPr>
      <w:r w:rsidRPr="00C81F64">
        <w:rPr>
          <w:rFonts w:ascii="楷体" w:eastAsia="楷体" w:hAnsi="楷体" w:cs="仿宋_GB2312" w:hint="eastAsia"/>
          <w:bCs/>
          <w:color w:val="000000" w:themeColor="text1"/>
        </w:rPr>
        <w:t>注：（1）自制：</w:t>
      </w:r>
      <w:r w:rsidRPr="00C81F64">
        <w:rPr>
          <w:rFonts w:ascii="楷体" w:eastAsia="楷体" w:hAnsi="楷体" w:cs="仿宋_GB2312" w:hint="eastAsia"/>
          <w:color w:val="000000" w:themeColor="text1"/>
        </w:rPr>
        <w:t>实验室自行研制的仪器设备。（2）</w:t>
      </w:r>
      <w:r w:rsidRPr="00C81F64">
        <w:rPr>
          <w:rFonts w:ascii="楷体" w:eastAsia="楷体" w:hAnsi="楷体" w:cs="仿宋_GB2312" w:hint="eastAsia"/>
          <w:bCs/>
          <w:color w:val="000000" w:themeColor="text1"/>
        </w:rPr>
        <w:t>改装：</w:t>
      </w:r>
      <w:r w:rsidRPr="00C81F64">
        <w:rPr>
          <w:rFonts w:ascii="楷体" w:eastAsia="楷体" w:hAnsi="楷体" w:cs="仿宋_GB2312" w:hint="eastAsia"/>
          <w:color w:val="000000" w:themeColor="text1"/>
        </w:rPr>
        <w:t>对购置的仪器设备进行改装，赋予其新的功能和用途。（3）</w:t>
      </w:r>
      <w:r w:rsidRPr="00C81F64">
        <w:rPr>
          <w:rFonts w:ascii="楷体" w:eastAsia="楷体" w:hAnsi="楷体" w:cs="仿宋_GB2312" w:hint="eastAsia"/>
          <w:bCs/>
          <w:color w:val="000000" w:themeColor="text1"/>
        </w:rPr>
        <w:t>研究成果：</w:t>
      </w:r>
      <w:r w:rsidRPr="00C81F64">
        <w:rPr>
          <w:rFonts w:ascii="楷体" w:eastAsia="楷体" w:hAnsi="楷体" w:cs="仿宋_GB2312" w:hint="eastAsia"/>
          <w:color w:val="000000" w:themeColor="text1"/>
        </w:rPr>
        <w:t>用新研制或改装的仪器设备进行研究的创新性成果，列举</w:t>
      </w:r>
      <w:r w:rsidRPr="00C81F64">
        <w:rPr>
          <w:rFonts w:ascii="楷体" w:eastAsia="楷体" w:hAnsi="楷体" w:hint="eastAsia"/>
          <w:color w:val="000000" w:themeColor="text1"/>
        </w:rPr>
        <w:t>1－2</w:t>
      </w:r>
      <w:r w:rsidRPr="00C81F64">
        <w:rPr>
          <w:rFonts w:ascii="楷体" w:eastAsia="楷体" w:hAnsi="楷体" w:cs="仿宋_GB2312" w:hint="eastAsia"/>
          <w:color w:val="000000" w:themeColor="text1"/>
        </w:rPr>
        <w:t>项。</w:t>
      </w:r>
    </w:p>
    <w:p w14:paraId="510F5BC0" w14:textId="77777777" w:rsidR="009D6D5D" w:rsidRPr="00C81F64" w:rsidRDefault="002950AC">
      <w:pPr>
        <w:spacing w:beforeLines="50" w:before="163" w:afterLines="50" w:after="163"/>
        <w:ind w:firstLineChars="200" w:firstLine="480"/>
        <w:rPr>
          <w:rFonts w:ascii="黑体" w:eastAsia="黑体" w:hAnsi="黑体" w:cs="仿宋_GB2312"/>
          <w:color w:val="000000" w:themeColor="text1"/>
        </w:rPr>
      </w:pPr>
      <w:r w:rsidRPr="00C81F64">
        <w:rPr>
          <w:rFonts w:ascii="黑体" w:eastAsia="黑体" w:hAnsi="黑体" w:cs="仿宋_GB2312" w:hint="eastAsia"/>
          <w:color w:val="000000" w:themeColor="text1"/>
        </w:rPr>
        <w:t>4.其它成果情况</w:t>
      </w:r>
    </w:p>
    <w:tbl>
      <w:tblPr>
        <w:tblW w:w="4874" w:type="pct"/>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335"/>
        <w:gridCol w:w="3746"/>
      </w:tblGrid>
      <w:tr w:rsidR="00C81F64" w:rsidRPr="00C81F64" w14:paraId="2971D8E9" w14:textId="77777777" w:rsidTr="00893D78">
        <w:trPr>
          <w:trHeight w:val="340"/>
        </w:trPr>
        <w:tc>
          <w:tcPr>
            <w:tcW w:w="2682" w:type="pct"/>
            <w:vAlign w:val="center"/>
          </w:tcPr>
          <w:p w14:paraId="553FB93A"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名称</w:t>
            </w:r>
          </w:p>
        </w:tc>
        <w:tc>
          <w:tcPr>
            <w:tcW w:w="2318" w:type="pct"/>
            <w:vAlign w:val="center"/>
          </w:tcPr>
          <w:p w14:paraId="08B1D62B" w14:textId="77777777" w:rsidR="009D6D5D" w:rsidRPr="00C81F64" w:rsidRDefault="002950AC">
            <w:pPr>
              <w:adjustRightInd w:val="0"/>
              <w:snapToGrid w:val="0"/>
              <w:jc w:val="center"/>
              <w:rPr>
                <w:rFonts w:ascii="黑体" w:eastAsia="黑体" w:hAnsi="黑体" w:cs="宋体"/>
                <w:color w:val="000000" w:themeColor="text1"/>
              </w:rPr>
            </w:pPr>
            <w:r w:rsidRPr="00C81F64">
              <w:rPr>
                <w:rFonts w:ascii="黑体" w:eastAsia="黑体" w:hAnsi="黑体" w:cs="宋体" w:hint="eastAsia"/>
                <w:color w:val="000000" w:themeColor="text1"/>
              </w:rPr>
              <w:t>数量</w:t>
            </w:r>
          </w:p>
        </w:tc>
      </w:tr>
      <w:tr w:rsidR="00C81F64" w:rsidRPr="00C81F64" w14:paraId="37E29783" w14:textId="77777777" w:rsidTr="00893D78">
        <w:trPr>
          <w:trHeight w:val="340"/>
        </w:trPr>
        <w:tc>
          <w:tcPr>
            <w:tcW w:w="2682" w:type="pct"/>
            <w:vAlign w:val="center"/>
          </w:tcPr>
          <w:p w14:paraId="0F9B1958" w14:textId="77777777" w:rsidR="009D6D5D" w:rsidRPr="00C81F64" w:rsidRDefault="002950AC">
            <w:pPr>
              <w:adjustRightInd w:val="0"/>
              <w:snapToGrid w:val="0"/>
              <w:jc w:val="center"/>
              <w:rPr>
                <w:rFonts w:ascii="楷体" w:eastAsia="楷体" w:hAnsi="楷体" w:cs="仿宋_GB2312"/>
                <w:color w:val="000000" w:themeColor="text1"/>
              </w:rPr>
            </w:pPr>
            <w:r w:rsidRPr="00C81F64">
              <w:rPr>
                <w:rFonts w:ascii="楷体" w:eastAsia="楷体" w:hAnsi="楷体" w:cs="仿宋_GB2312" w:hint="eastAsia"/>
                <w:color w:val="000000" w:themeColor="text1"/>
              </w:rPr>
              <w:t>国内会议论文数</w:t>
            </w:r>
          </w:p>
        </w:tc>
        <w:tc>
          <w:tcPr>
            <w:tcW w:w="2318" w:type="pct"/>
            <w:vAlign w:val="center"/>
          </w:tcPr>
          <w:p w14:paraId="4C280F5F" w14:textId="45B3D995" w:rsidR="009D6D5D" w:rsidRPr="00C81F64" w:rsidRDefault="005A6E2F" w:rsidP="005A6E2F">
            <w:pPr>
              <w:adjustRightInd w:val="0"/>
              <w:snapToGrid w:val="0"/>
              <w:jc w:val="center"/>
              <w:rPr>
                <w:rFonts w:ascii="仿宋" w:eastAsia="仿宋" w:hAnsi="仿宋" w:cs="仿宋_GB2312"/>
                <w:color w:val="000000" w:themeColor="text1"/>
              </w:rPr>
            </w:pPr>
            <w:r w:rsidRPr="00C81F64">
              <w:rPr>
                <w:rFonts w:ascii="仿宋" w:eastAsia="仿宋" w:hAnsi="仿宋" w:cs="仿宋_GB2312" w:hint="eastAsia"/>
                <w:color w:val="000000" w:themeColor="text1"/>
              </w:rPr>
              <w:t>8篇</w:t>
            </w:r>
          </w:p>
        </w:tc>
      </w:tr>
      <w:tr w:rsidR="00C81F64" w:rsidRPr="00C81F64" w14:paraId="456D70AE" w14:textId="77777777" w:rsidTr="00893D78">
        <w:trPr>
          <w:trHeight w:val="340"/>
        </w:trPr>
        <w:tc>
          <w:tcPr>
            <w:tcW w:w="2682" w:type="pct"/>
            <w:vAlign w:val="center"/>
          </w:tcPr>
          <w:p w14:paraId="0ADB5AEE" w14:textId="77777777" w:rsidR="009D6D5D" w:rsidRPr="00C81F64" w:rsidRDefault="002950AC">
            <w:pPr>
              <w:adjustRightInd w:val="0"/>
              <w:snapToGrid w:val="0"/>
              <w:jc w:val="center"/>
              <w:rPr>
                <w:rFonts w:ascii="楷体" w:eastAsia="楷体" w:hAnsi="楷体" w:cs="仿宋_GB2312"/>
                <w:color w:val="000000" w:themeColor="text1"/>
              </w:rPr>
            </w:pPr>
            <w:r w:rsidRPr="00C81F64">
              <w:rPr>
                <w:rFonts w:ascii="楷体" w:eastAsia="楷体" w:hAnsi="楷体" w:cs="仿宋_GB2312" w:hint="eastAsia"/>
                <w:color w:val="000000" w:themeColor="text1"/>
              </w:rPr>
              <w:t>国际会议论文数</w:t>
            </w:r>
          </w:p>
        </w:tc>
        <w:tc>
          <w:tcPr>
            <w:tcW w:w="2318" w:type="pct"/>
            <w:vAlign w:val="center"/>
          </w:tcPr>
          <w:p w14:paraId="1C3C03E0" w14:textId="1FAEF63B" w:rsidR="009D6D5D" w:rsidRPr="00C81F64" w:rsidRDefault="005A6E2F" w:rsidP="005A6E2F">
            <w:pPr>
              <w:adjustRightInd w:val="0"/>
              <w:snapToGrid w:val="0"/>
              <w:jc w:val="center"/>
              <w:rPr>
                <w:rFonts w:ascii="仿宋" w:eastAsia="仿宋" w:hAnsi="仿宋" w:cs="仿宋_GB2312"/>
                <w:color w:val="000000" w:themeColor="text1"/>
              </w:rPr>
            </w:pPr>
            <w:r w:rsidRPr="00C81F64">
              <w:rPr>
                <w:rFonts w:ascii="仿宋" w:eastAsia="仿宋" w:hAnsi="仿宋" w:cs="仿宋_GB2312" w:hint="eastAsia"/>
                <w:color w:val="000000" w:themeColor="text1"/>
              </w:rPr>
              <w:t>5篇</w:t>
            </w:r>
          </w:p>
        </w:tc>
      </w:tr>
      <w:tr w:rsidR="00C81F64" w:rsidRPr="00C81F64" w14:paraId="229F6F3B" w14:textId="77777777" w:rsidTr="00893D78">
        <w:trPr>
          <w:trHeight w:val="340"/>
        </w:trPr>
        <w:tc>
          <w:tcPr>
            <w:tcW w:w="2682" w:type="pct"/>
            <w:vAlign w:val="center"/>
          </w:tcPr>
          <w:p w14:paraId="1288A7EB" w14:textId="77777777" w:rsidR="00CC1419" w:rsidRPr="00C81F64" w:rsidRDefault="00CC1419" w:rsidP="00CC1419">
            <w:pPr>
              <w:adjustRightInd w:val="0"/>
              <w:snapToGrid w:val="0"/>
              <w:jc w:val="center"/>
              <w:rPr>
                <w:rFonts w:ascii="楷体" w:eastAsia="楷体" w:hAnsi="楷体" w:cs="仿宋_GB2312"/>
                <w:color w:val="000000" w:themeColor="text1"/>
              </w:rPr>
            </w:pPr>
            <w:r w:rsidRPr="00C81F64">
              <w:rPr>
                <w:rFonts w:ascii="楷体" w:eastAsia="楷体" w:hAnsi="楷体" w:cs="仿宋_GB2312" w:hint="eastAsia"/>
                <w:color w:val="000000" w:themeColor="text1"/>
              </w:rPr>
              <w:t>国内一般刊物发表论文数</w:t>
            </w:r>
          </w:p>
        </w:tc>
        <w:tc>
          <w:tcPr>
            <w:tcW w:w="2318" w:type="pct"/>
          </w:tcPr>
          <w:p w14:paraId="1F9E9AA5" w14:textId="77777777" w:rsidR="00CC1419" w:rsidRPr="00C81F64" w:rsidRDefault="00CC1419" w:rsidP="005A6E2F">
            <w:pPr>
              <w:jc w:val="center"/>
              <w:rPr>
                <w:rFonts w:ascii="仿宋" w:eastAsia="仿宋" w:hAnsi="仿宋"/>
                <w:color w:val="000000" w:themeColor="text1"/>
              </w:rPr>
            </w:pPr>
            <w:r w:rsidRPr="00C81F64">
              <w:rPr>
                <w:rFonts w:ascii="仿宋" w:eastAsia="仿宋" w:hAnsi="仿宋" w:hint="eastAsia"/>
                <w:color w:val="000000" w:themeColor="text1"/>
              </w:rPr>
              <w:t>18篇</w:t>
            </w:r>
          </w:p>
        </w:tc>
      </w:tr>
      <w:tr w:rsidR="00C81F64" w:rsidRPr="00C81F64" w14:paraId="66ECCB79" w14:textId="77777777" w:rsidTr="00893D78">
        <w:trPr>
          <w:trHeight w:val="340"/>
        </w:trPr>
        <w:tc>
          <w:tcPr>
            <w:tcW w:w="2682" w:type="pct"/>
            <w:vAlign w:val="center"/>
          </w:tcPr>
          <w:p w14:paraId="597AE241" w14:textId="77777777" w:rsidR="00CC1419" w:rsidRPr="00C81F64" w:rsidRDefault="00CC1419" w:rsidP="00CC1419">
            <w:pPr>
              <w:adjustRightInd w:val="0"/>
              <w:snapToGrid w:val="0"/>
              <w:jc w:val="center"/>
              <w:rPr>
                <w:rFonts w:ascii="楷体" w:eastAsia="楷体" w:hAnsi="楷体" w:cs="仿宋_GB2312"/>
                <w:color w:val="000000" w:themeColor="text1"/>
              </w:rPr>
            </w:pPr>
            <w:r w:rsidRPr="00C81F64">
              <w:rPr>
                <w:rFonts w:ascii="楷体" w:eastAsia="楷体" w:hAnsi="楷体" w:cs="仿宋_GB2312" w:hint="eastAsia"/>
                <w:color w:val="000000" w:themeColor="text1"/>
              </w:rPr>
              <w:t>省部委奖数</w:t>
            </w:r>
          </w:p>
        </w:tc>
        <w:tc>
          <w:tcPr>
            <w:tcW w:w="2318" w:type="pct"/>
          </w:tcPr>
          <w:p w14:paraId="5A46BDD0" w14:textId="77777777" w:rsidR="00CC1419" w:rsidRPr="00C81F64" w:rsidRDefault="00CC1419" w:rsidP="005A6E2F">
            <w:pPr>
              <w:jc w:val="center"/>
              <w:rPr>
                <w:rFonts w:ascii="仿宋" w:eastAsia="仿宋" w:hAnsi="仿宋"/>
                <w:color w:val="000000" w:themeColor="text1"/>
              </w:rPr>
            </w:pPr>
            <w:r w:rsidRPr="00C81F64">
              <w:rPr>
                <w:rFonts w:ascii="仿宋" w:eastAsia="仿宋" w:hAnsi="仿宋" w:hint="eastAsia"/>
                <w:color w:val="000000" w:themeColor="text1"/>
              </w:rPr>
              <w:t>2项</w:t>
            </w:r>
          </w:p>
        </w:tc>
      </w:tr>
      <w:tr w:rsidR="00C81F64" w:rsidRPr="00C81F64" w14:paraId="539BAA49" w14:textId="77777777" w:rsidTr="00893D78">
        <w:trPr>
          <w:trHeight w:val="340"/>
        </w:trPr>
        <w:tc>
          <w:tcPr>
            <w:tcW w:w="2682" w:type="pct"/>
            <w:vAlign w:val="center"/>
          </w:tcPr>
          <w:p w14:paraId="2546C4EA" w14:textId="77777777" w:rsidR="00CC1419" w:rsidRPr="00C81F64" w:rsidRDefault="00CC1419" w:rsidP="00CC1419">
            <w:pPr>
              <w:adjustRightInd w:val="0"/>
              <w:snapToGrid w:val="0"/>
              <w:jc w:val="center"/>
              <w:rPr>
                <w:rFonts w:ascii="楷体" w:eastAsia="楷体" w:hAnsi="楷体" w:cs="仿宋_GB2312"/>
                <w:color w:val="000000" w:themeColor="text1"/>
              </w:rPr>
            </w:pPr>
            <w:r w:rsidRPr="00C81F64">
              <w:rPr>
                <w:rFonts w:ascii="楷体" w:eastAsia="楷体" w:hAnsi="楷体" w:cs="仿宋_GB2312" w:hint="eastAsia"/>
                <w:color w:val="000000" w:themeColor="text1"/>
              </w:rPr>
              <w:lastRenderedPageBreak/>
              <w:t>其它奖数</w:t>
            </w:r>
          </w:p>
        </w:tc>
        <w:tc>
          <w:tcPr>
            <w:tcW w:w="2318" w:type="pct"/>
          </w:tcPr>
          <w:p w14:paraId="26FD0453" w14:textId="77777777" w:rsidR="00CC1419" w:rsidRPr="00C81F64" w:rsidRDefault="00CC1419" w:rsidP="005A6E2F">
            <w:pPr>
              <w:jc w:val="center"/>
              <w:rPr>
                <w:rFonts w:ascii="仿宋" w:eastAsia="仿宋" w:hAnsi="仿宋"/>
                <w:color w:val="000000" w:themeColor="text1"/>
              </w:rPr>
            </w:pPr>
            <w:r w:rsidRPr="00C81F64">
              <w:rPr>
                <w:rFonts w:ascii="仿宋" w:eastAsia="仿宋" w:hAnsi="仿宋" w:hint="eastAsia"/>
                <w:color w:val="000000" w:themeColor="text1"/>
              </w:rPr>
              <w:t>39项</w:t>
            </w:r>
          </w:p>
        </w:tc>
      </w:tr>
    </w:tbl>
    <w:p w14:paraId="15E08CF6" w14:textId="77777777" w:rsidR="009D6D5D" w:rsidRPr="00C81F64" w:rsidRDefault="002950AC">
      <w:pPr>
        <w:spacing w:beforeLines="50" w:before="163"/>
        <w:ind w:firstLineChars="200" w:firstLine="480"/>
        <w:rPr>
          <w:rFonts w:ascii="楷体" w:eastAsia="楷体" w:hAnsi="楷体" w:cs="仿宋_GB2312"/>
          <w:color w:val="000000" w:themeColor="text1"/>
        </w:rPr>
      </w:pPr>
      <w:r w:rsidRPr="00C81F64">
        <w:rPr>
          <w:rFonts w:ascii="楷体" w:eastAsia="楷体" w:hAnsi="楷体" w:cs="仿宋_GB2312" w:hint="eastAsia"/>
          <w:bCs/>
          <w:color w:val="000000" w:themeColor="text1"/>
        </w:rPr>
        <w:t>注：国内一般刊物：</w:t>
      </w:r>
      <w:r w:rsidRPr="00C81F64">
        <w:rPr>
          <w:rFonts w:ascii="楷体" w:eastAsia="楷体" w:hAnsi="楷体" w:cs="仿宋_GB2312" w:hint="eastAsia"/>
          <w:color w:val="000000" w:themeColor="text1"/>
        </w:rPr>
        <w:t>除“（二）2”以外的其他国内刊物，只填汇总数量。</w:t>
      </w:r>
    </w:p>
    <w:p w14:paraId="628C760F" w14:textId="77777777" w:rsidR="009D6D5D" w:rsidRPr="00C81F64" w:rsidRDefault="002950AC" w:rsidP="00893D78">
      <w:pPr>
        <w:rPr>
          <w:rFonts w:ascii="黑体" w:eastAsia="黑体" w:hAnsi="黑体"/>
          <w:b/>
          <w:bCs/>
          <w:color w:val="000000" w:themeColor="text1"/>
          <w:sz w:val="32"/>
          <w:szCs w:val="32"/>
        </w:rPr>
      </w:pPr>
      <w:r w:rsidRPr="00C81F64">
        <w:rPr>
          <w:rFonts w:ascii="黑体" w:eastAsia="黑体" w:hAnsi="黑体" w:hint="eastAsia"/>
          <w:b/>
          <w:bCs/>
          <w:color w:val="000000" w:themeColor="text1"/>
          <w:sz w:val="32"/>
          <w:szCs w:val="32"/>
        </w:rPr>
        <w:t>五、信息化建设、开放运行和示范辐射情况</w:t>
      </w:r>
    </w:p>
    <w:p w14:paraId="4199FC3C" w14:textId="77777777" w:rsidR="009D6D5D" w:rsidRPr="00C81F64" w:rsidRDefault="002950AC">
      <w:pPr>
        <w:spacing w:afterLines="50" w:after="163"/>
        <w:ind w:firstLineChars="200" w:firstLine="560"/>
        <w:rPr>
          <w:rFonts w:ascii="黑体" w:eastAsia="黑体" w:hAnsi="黑体"/>
          <w:color w:val="000000" w:themeColor="text1"/>
          <w:sz w:val="28"/>
          <w:szCs w:val="28"/>
        </w:rPr>
      </w:pPr>
      <w:r w:rsidRPr="00C81F64">
        <w:rPr>
          <w:rFonts w:ascii="黑体" w:eastAsia="黑体" w:hAnsi="黑体" w:hint="eastAsia"/>
          <w:color w:val="000000" w:themeColor="text1"/>
          <w:sz w:val="28"/>
          <w:szCs w:val="28"/>
        </w:rPr>
        <w:t>（一）信息化建设情况</w:t>
      </w:r>
    </w:p>
    <w:tbl>
      <w:tblPr>
        <w:tblStyle w:val="aa"/>
        <w:tblW w:w="5000" w:type="pct"/>
        <w:jc w:val="center"/>
        <w:tblLook w:val="04A0" w:firstRow="1" w:lastRow="0" w:firstColumn="1" w:lastColumn="0" w:noHBand="0" w:noVBand="1"/>
      </w:tblPr>
      <w:tblGrid>
        <w:gridCol w:w="3473"/>
        <w:gridCol w:w="4823"/>
      </w:tblGrid>
      <w:tr w:rsidR="00C81F64" w:rsidRPr="00C81F64" w14:paraId="0B0B8D6E" w14:textId="77777777" w:rsidTr="0034463E">
        <w:trPr>
          <w:trHeight w:val="460"/>
          <w:jc w:val="center"/>
        </w:trPr>
        <w:tc>
          <w:tcPr>
            <w:tcW w:w="2093" w:type="pct"/>
            <w:vAlign w:val="center"/>
          </w:tcPr>
          <w:p w14:paraId="4B6E5B05" w14:textId="77777777" w:rsidR="0034463E" w:rsidRPr="00C81F64" w:rsidRDefault="0034463E" w:rsidP="0034463E">
            <w:pPr>
              <w:adjustRightInd w:val="0"/>
              <w:snapToGrid w:val="0"/>
              <w:jc w:val="center"/>
              <w:rPr>
                <w:rFonts w:ascii="黑体" w:eastAsia="黑体" w:hAnsi="黑体"/>
                <w:color w:val="000000" w:themeColor="text1"/>
              </w:rPr>
            </w:pPr>
            <w:r w:rsidRPr="00C81F64">
              <w:rPr>
                <w:rFonts w:ascii="黑体" w:eastAsia="黑体" w:hAnsi="黑体" w:hint="eastAsia"/>
                <w:color w:val="000000" w:themeColor="text1"/>
              </w:rPr>
              <w:t>中心网址</w:t>
            </w:r>
          </w:p>
        </w:tc>
        <w:tc>
          <w:tcPr>
            <w:tcW w:w="2907" w:type="pct"/>
          </w:tcPr>
          <w:p w14:paraId="63A6A4C2" w14:textId="77777777" w:rsidR="0034463E" w:rsidRPr="00C81F64" w:rsidRDefault="0034463E" w:rsidP="0034463E">
            <w:pPr>
              <w:rPr>
                <w:rFonts w:ascii="仿宋" w:eastAsia="仿宋" w:hAnsi="仿宋"/>
                <w:color w:val="000000" w:themeColor="text1"/>
              </w:rPr>
            </w:pPr>
            <w:r w:rsidRPr="00C81F64">
              <w:rPr>
                <w:rFonts w:ascii="仿宋" w:eastAsia="仿宋" w:hAnsi="仿宋"/>
                <w:color w:val="000000" w:themeColor="text1"/>
              </w:rPr>
              <w:t>http://archeol.lab.scu.edu.cn/</w:t>
            </w:r>
          </w:p>
        </w:tc>
      </w:tr>
      <w:tr w:rsidR="00C81F64" w:rsidRPr="00C81F64" w14:paraId="5993D8AA" w14:textId="77777777" w:rsidTr="0034463E">
        <w:trPr>
          <w:trHeight w:val="460"/>
          <w:jc w:val="center"/>
        </w:trPr>
        <w:tc>
          <w:tcPr>
            <w:tcW w:w="2093" w:type="pct"/>
            <w:vAlign w:val="center"/>
          </w:tcPr>
          <w:p w14:paraId="553D7E77" w14:textId="77777777" w:rsidR="0034463E" w:rsidRPr="00C81F64" w:rsidRDefault="0034463E" w:rsidP="0034463E">
            <w:pPr>
              <w:adjustRightInd w:val="0"/>
              <w:snapToGrid w:val="0"/>
              <w:jc w:val="center"/>
              <w:rPr>
                <w:rFonts w:ascii="黑体" w:eastAsia="黑体" w:hAnsi="黑体"/>
                <w:color w:val="000000" w:themeColor="text1"/>
              </w:rPr>
            </w:pPr>
            <w:r w:rsidRPr="00C81F64">
              <w:rPr>
                <w:rFonts w:ascii="黑体" w:eastAsia="黑体" w:hAnsi="黑体" w:hint="eastAsia"/>
                <w:color w:val="000000" w:themeColor="text1"/>
              </w:rPr>
              <w:t>中心网址年度访问总量</w:t>
            </w:r>
          </w:p>
        </w:tc>
        <w:tc>
          <w:tcPr>
            <w:tcW w:w="2907" w:type="pct"/>
          </w:tcPr>
          <w:p w14:paraId="33297C57" w14:textId="3846704B" w:rsidR="0034463E" w:rsidRPr="00C81F64" w:rsidRDefault="0034463E" w:rsidP="0034463E">
            <w:pPr>
              <w:rPr>
                <w:rFonts w:ascii="仿宋" w:eastAsia="仿宋" w:hAnsi="仿宋"/>
                <w:color w:val="000000" w:themeColor="text1"/>
              </w:rPr>
            </w:pPr>
            <w:r w:rsidRPr="00C81F64">
              <w:rPr>
                <w:rFonts w:ascii="仿宋" w:eastAsia="仿宋" w:hAnsi="仿宋" w:hint="eastAsia"/>
                <w:color w:val="000000" w:themeColor="text1"/>
              </w:rPr>
              <w:t>10</w:t>
            </w:r>
            <w:r w:rsidR="00046C05" w:rsidRPr="00C81F64">
              <w:rPr>
                <w:rFonts w:ascii="仿宋" w:eastAsia="仿宋" w:hAnsi="仿宋"/>
                <w:color w:val="000000" w:themeColor="text1"/>
              </w:rPr>
              <w:t>581</w:t>
            </w:r>
          </w:p>
        </w:tc>
      </w:tr>
      <w:tr w:rsidR="00C81F64" w:rsidRPr="00C81F64" w14:paraId="7178BB2F" w14:textId="77777777" w:rsidTr="0034463E">
        <w:trPr>
          <w:trHeight w:val="460"/>
          <w:jc w:val="center"/>
        </w:trPr>
        <w:tc>
          <w:tcPr>
            <w:tcW w:w="2093" w:type="pct"/>
            <w:vAlign w:val="center"/>
          </w:tcPr>
          <w:p w14:paraId="17EBE167" w14:textId="77777777" w:rsidR="0034463E" w:rsidRPr="00C81F64" w:rsidRDefault="0034463E" w:rsidP="0034463E">
            <w:pPr>
              <w:adjustRightInd w:val="0"/>
              <w:snapToGrid w:val="0"/>
              <w:jc w:val="center"/>
              <w:rPr>
                <w:rFonts w:ascii="黑体" w:eastAsia="黑体" w:hAnsi="黑体"/>
                <w:color w:val="000000" w:themeColor="text1"/>
              </w:rPr>
            </w:pPr>
            <w:r w:rsidRPr="00C81F64">
              <w:rPr>
                <w:rFonts w:ascii="黑体" w:eastAsia="黑体" w:hAnsi="黑体" w:hint="eastAsia"/>
                <w:color w:val="000000" w:themeColor="text1"/>
              </w:rPr>
              <w:t>虚拟仿真实验教学项目</w:t>
            </w:r>
          </w:p>
        </w:tc>
        <w:tc>
          <w:tcPr>
            <w:tcW w:w="2907" w:type="pct"/>
          </w:tcPr>
          <w:p w14:paraId="4F32F89F" w14:textId="045E5E49" w:rsidR="0034463E" w:rsidRPr="00C81F64" w:rsidRDefault="000C600E" w:rsidP="0034463E">
            <w:pPr>
              <w:rPr>
                <w:rFonts w:ascii="仿宋" w:eastAsia="仿宋" w:hAnsi="仿宋"/>
                <w:color w:val="000000" w:themeColor="text1"/>
              </w:rPr>
            </w:pPr>
            <w:r>
              <w:rPr>
                <w:rFonts w:ascii="仿宋" w:eastAsia="仿宋" w:hAnsi="仿宋"/>
                <w:color w:val="000000" w:themeColor="text1"/>
              </w:rPr>
              <w:t>1</w:t>
            </w:r>
            <w:r>
              <w:rPr>
                <w:rFonts w:ascii="仿宋" w:eastAsia="仿宋" w:hAnsi="仿宋" w:hint="eastAsia"/>
                <w:color w:val="000000" w:themeColor="text1"/>
              </w:rPr>
              <w:t>项</w:t>
            </w:r>
          </w:p>
        </w:tc>
      </w:tr>
    </w:tbl>
    <w:p w14:paraId="3FB1E898" w14:textId="77777777" w:rsidR="009D6D5D" w:rsidRPr="00C81F64" w:rsidRDefault="002950AC">
      <w:pPr>
        <w:spacing w:beforeLines="50" w:before="163"/>
        <w:ind w:firstLineChars="200" w:firstLine="560"/>
        <w:rPr>
          <w:rFonts w:ascii="黑体" w:eastAsia="黑体" w:hAnsi="黑体" w:cs="仿宋_GB2312"/>
          <w:color w:val="000000" w:themeColor="text1"/>
          <w:sz w:val="28"/>
          <w:szCs w:val="28"/>
        </w:rPr>
      </w:pPr>
      <w:r w:rsidRPr="00C81F64">
        <w:rPr>
          <w:rFonts w:ascii="黑体" w:eastAsia="黑体" w:hAnsi="黑体" w:cs="仿宋_GB2312" w:hint="eastAsia"/>
          <w:color w:val="000000" w:themeColor="text1"/>
          <w:sz w:val="28"/>
          <w:szCs w:val="28"/>
        </w:rPr>
        <w:t>（二）开放运行和示范辐射情况</w:t>
      </w:r>
    </w:p>
    <w:p w14:paraId="2734E610" w14:textId="77777777" w:rsidR="009D6D5D" w:rsidRPr="00C81F64" w:rsidRDefault="002950AC">
      <w:pPr>
        <w:spacing w:beforeLines="50" w:before="163" w:afterLines="50" w:after="163"/>
        <w:ind w:firstLineChars="200" w:firstLine="480"/>
        <w:rPr>
          <w:rFonts w:ascii="黑体" w:eastAsia="黑体" w:hAnsi="黑体" w:cs="仿宋_GB2312"/>
          <w:color w:val="000000" w:themeColor="text1"/>
        </w:rPr>
      </w:pPr>
      <w:r w:rsidRPr="00C81F64">
        <w:rPr>
          <w:rFonts w:ascii="黑体" w:eastAsia="黑体" w:hAnsi="黑体" w:cs="仿宋_GB2312" w:hint="eastAsia"/>
          <w:color w:val="000000" w:themeColor="text1"/>
        </w:rPr>
        <w:t>1.参加示范中心联席会活动情况</w:t>
      </w:r>
    </w:p>
    <w:tbl>
      <w:tblPr>
        <w:tblStyle w:val="aa"/>
        <w:tblW w:w="5000" w:type="pct"/>
        <w:tblLook w:val="04A0" w:firstRow="1" w:lastRow="0" w:firstColumn="1" w:lastColumn="0" w:noHBand="0" w:noVBand="1"/>
      </w:tblPr>
      <w:tblGrid>
        <w:gridCol w:w="4659"/>
        <w:gridCol w:w="3637"/>
      </w:tblGrid>
      <w:tr w:rsidR="00C81F64" w:rsidRPr="00C81F64" w14:paraId="37B9F8C9" w14:textId="77777777">
        <w:trPr>
          <w:trHeight w:val="467"/>
        </w:trPr>
        <w:tc>
          <w:tcPr>
            <w:tcW w:w="2808" w:type="pct"/>
            <w:vAlign w:val="center"/>
          </w:tcPr>
          <w:p w14:paraId="336ABB4C" w14:textId="77777777" w:rsidR="0034463E" w:rsidRPr="00C81F64" w:rsidRDefault="0034463E" w:rsidP="0034463E">
            <w:pPr>
              <w:adjustRightInd w:val="0"/>
              <w:snapToGrid w:val="0"/>
              <w:jc w:val="center"/>
              <w:rPr>
                <w:rFonts w:ascii="黑体" w:eastAsia="黑体" w:hAnsi="黑体" w:cs="仿宋_GB2312"/>
                <w:color w:val="000000" w:themeColor="text1"/>
              </w:rPr>
            </w:pPr>
            <w:r w:rsidRPr="00C81F64">
              <w:rPr>
                <w:rFonts w:ascii="黑体" w:eastAsia="黑体" w:hAnsi="黑体" w:cs="仿宋_GB2312" w:hint="eastAsia"/>
                <w:color w:val="000000" w:themeColor="text1"/>
              </w:rPr>
              <w:t>所在示范中心联席会学科组名称</w:t>
            </w:r>
          </w:p>
        </w:tc>
        <w:tc>
          <w:tcPr>
            <w:tcW w:w="2192" w:type="pct"/>
          </w:tcPr>
          <w:p w14:paraId="20A01107" w14:textId="77777777" w:rsidR="0034463E" w:rsidRPr="00C81F64" w:rsidRDefault="0034463E" w:rsidP="0034463E">
            <w:pPr>
              <w:rPr>
                <w:rFonts w:ascii="仿宋" w:eastAsia="仿宋" w:hAnsi="仿宋"/>
                <w:color w:val="000000" w:themeColor="text1"/>
              </w:rPr>
            </w:pPr>
            <w:proofErr w:type="gramStart"/>
            <w:r w:rsidRPr="00C81F64">
              <w:rPr>
                <w:rFonts w:ascii="仿宋" w:eastAsia="仿宋" w:hAnsi="仿宋" w:hint="eastAsia"/>
                <w:color w:val="000000" w:themeColor="text1"/>
              </w:rPr>
              <w:t>文综学科</w:t>
            </w:r>
            <w:proofErr w:type="gramEnd"/>
            <w:r w:rsidRPr="00C81F64">
              <w:rPr>
                <w:rFonts w:ascii="仿宋" w:eastAsia="仿宋" w:hAnsi="仿宋" w:hint="eastAsia"/>
                <w:color w:val="000000" w:themeColor="text1"/>
              </w:rPr>
              <w:t>国家级实验教学示范中心学科组</w:t>
            </w:r>
          </w:p>
        </w:tc>
      </w:tr>
      <w:tr w:rsidR="00C81F64" w:rsidRPr="00C81F64" w14:paraId="4AE6F4AF" w14:textId="77777777">
        <w:trPr>
          <w:trHeight w:val="467"/>
        </w:trPr>
        <w:tc>
          <w:tcPr>
            <w:tcW w:w="2808" w:type="pct"/>
            <w:vAlign w:val="center"/>
          </w:tcPr>
          <w:p w14:paraId="7489F62E" w14:textId="77777777" w:rsidR="0034463E" w:rsidRPr="00C81F64" w:rsidRDefault="0034463E" w:rsidP="0034463E">
            <w:pPr>
              <w:adjustRightInd w:val="0"/>
              <w:snapToGrid w:val="0"/>
              <w:ind w:firstLineChars="200" w:firstLine="480"/>
              <w:jc w:val="center"/>
              <w:rPr>
                <w:rFonts w:ascii="黑体" w:eastAsia="黑体" w:hAnsi="黑体" w:cs="仿宋_GB2312"/>
                <w:color w:val="000000" w:themeColor="text1"/>
              </w:rPr>
            </w:pPr>
            <w:r w:rsidRPr="00C81F64">
              <w:rPr>
                <w:rFonts w:ascii="黑体" w:eastAsia="黑体" w:hAnsi="黑体" w:cs="仿宋_GB2312" w:hint="eastAsia"/>
                <w:color w:val="000000" w:themeColor="text1"/>
              </w:rPr>
              <w:t>参加活动的人次数</w:t>
            </w:r>
          </w:p>
        </w:tc>
        <w:tc>
          <w:tcPr>
            <w:tcW w:w="2192" w:type="pct"/>
          </w:tcPr>
          <w:p w14:paraId="6BB647A2" w14:textId="5B38C347" w:rsidR="0034463E" w:rsidRPr="00C81F64" w:rsidRDefault="00143433" w:rsidP="0034463E">
            <w:pPr>
              <w:rPr>
                <w:rFonts w:ascii="仿宋" w:eastAsia="仿宋" w:hAnsi="仿宋"/>
                <w:color w:val="000000" w:themeColor="text1"/>
              </w:rPr>
            </w:pPr>
            <w:r>
              <w:rPr>
                <w:rFonts w:ascii="仿宋" w:eastAsia="仿宋" w:hAnsi="仿宋"/>
                <w:color w:val="000000" w:themeColor="text1"/>
              </w:rPr>
              <w:t>21</w:t>
            </w:r>
            <w:r w:rsidR="0034463E" w:rsidRPr="00C81F64">
              <w:rPr>
                <w:rFonts w:ascii="仿宋" w:eastAsia="仿宋" w:hAnsi="仿宋" w:hint="eastAsia"/>
                <w:color w:val="000000" w:themeColor="text1"/>
              </w:rPr>
              <w:t>人次</w:t>
            </w:r>
          </w:p>
        </w:tc>
      </w:tr>
    </w:tbl>
    <w:p w14:paraId="1945A788" w14:textId="77777777" w:rsidR="009D6D5D" w:rsidRPr="00C81F64" w:rsidRDefault="002950AC">
      <w:pPr>
        <w:spacing w:beforeLines="50" w:before="163" w:afterLines="50" w:after="163"/>
        <w:ind w:firstLineChars="200" w:firstLine="480"/>
        <w:rPr>
          <w:rFonts w:ascii="黑体" w:eastAsia="黑体" w:hAnsi="黑体"/>
          <w:color w:val="000000" w:themeColor="text1"/>
        </w:rPr>
      </w:pPr>
      <w:r w:rsidRPr="00C81F64">
        <w:rPr>
          <w:rFonts w:ascii="黑体" w:eastAsia="黑体" w:hAnsi="黑体" w:cs="仿宋_GB2312" w:hint="eastAsia"/>
          <w:color w:val="000000" w:themeColor="text1"/>
        </w:rPr>
        <w:t>2.承办大型会议情况</w:t>
      </w:r>
    </w:p>
    <w:tbl>
      <w:tblPr>
        <w:tblW w:w="514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3"/>
        <w:gridCol w:w="1557"/>
        <w:gridCol w:w="1901"/>
        <w:gridCol w:w="1208"/>
        <w:gridCol w:w="820"/>
        <w:gridCol w:w="1249"/>
        <w:gridCol w:w="1094"/>
      </w:tblGrid>
      <w:tr w:rsidR="00C81F64" w:rsidRPr="00C81F64" w14:paraId="129040F4" w14:textId="77777777" w:rsidTr="00893D78">
        <w:trPr>
          <w:trHeight w:val="424"/>
          <w:jc w:val="center"/>
        </w:trPr>
        <w:tc>
          <w:tcPr>
            <w:tcW w:w="406" w:type="pct"/>
            <w:vAlign w:val="center"/>
          </w:tcPr>
          <w:p w14:paraId="2038CA99"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序号</w:t>
            </w:r>
          </w:p>
        </w:tc>
        <w:tc>
          <w:tcPr>
            <w:tcW w:w="913" w:type="pct"/>
            <w:vAlign w:val="center"/>
          </w:tcPr>
          <w:p w14:paraId="3DC12048"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会议名称</w:t>
            </w:r>
          </w:p>
        </w:tc>
        <w:tc>
          <w:tcPr>
            <w:tcW w:w="1115" w:type="pct"/>
            <w:vAlign w:val="center"/>
          </w:tcPr>
          <w:p w14:paraId="350035AF"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主办单位名称</w:t>
            </w:r>
          </w:p>
        </w:tc>
        <w:tc>
          <w:tcPr>
            <w:tcW w:w="709" w:type="pct"/>
            <w:vAlign w:val="center"/>
          </w:tcPr>
          <w:p w14:paraId="64185802"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会议主席</w:t>
            </w:r>
          </w:p>
        </w:tc>
        <w:tc>
          <w:tcPr>
            <w:tcW w:w="481" w:type="pct"/>
            <w:vAlign w:val="center"/>
          </w:tcPr>
          <w:p w14:paraId="6BDF832B" w14:textId="77777777" w:rsidR="00893D78" w:rsidRPr="00C81F64" w:rsidRDefault="002950AC">
            <w:pPr>
              <w:jc w:val="center"/>
              <w:rPr>
                <w:rFonts w:ascii="黑体" w:eastAsia="黑体" w:hAnsi="黑体"/>
                <w:color w:val="000000" w:themeColor="text1"/>
              </w:rPr>
            </w:pPr>
            <w:r w:rsidRPr="00C81F64">
              <w:rPr>
                <w:rFonts w:ascii="黑体" w:eastAsia="黑体" w:hAnsi="黑体" w:hint="eastAsia"/>
                <w:color w:val="000000" w:themeColor="text1"/>
              </w:rPr>
              <w:t>参加</w:t>
            </w:r>
          </w:p>
          <w:p w14:paraId="14F531FA" w14:textId="78B80B11" w:rsidR="009D6D5D" w:rsidRPr="00C81F64" w:rsidRDefault="002950AC">
            <w:pPr>
              <w:jc w:val="center"/>
              <w:rPr>
                <w:rFonts w:ascii="黑体" w:eastAsia="黑体" w:hAnsi="黑体"/>
                <w:color w:val="000000" w:themeColor="text1"/>
              </w:rPr>
            </w:pPr>
            <w:r w:rsidRPr="00C81F64">
              <w:rPr>
                <w:rFonts w:ascii="黑体" w:eastAsia="黑体" w:hAnsi="黑体" w:hint="eastAsia"/>
                <w:color w:val="000000" w:themeColor="text1"/>
              </w:rPr>
              <w:t>人数</w:t>
            </w:r>
          </w:p>
        </w:tc>
        <w:tc>
          <w:tcPr>
            <w:tcW w:w="733" w:type="pct"/>
            <w:vAlign w:val="center"/>
          </w:tcPr>
          <w:p w14:paraId="1D8AF0DB"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时间</w:t>
            </w:r>
          </w:p>
        </w:tc>
        <w:tc>
          <w:tcPr>
            <w:tcW w:w="642" w:type="pct"/>
            <w:vAlign w:val="center"/>
          </w:tcPr>
          <w:p w14:paraId="7646BB66"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类型</w:t>
            </w:r>
          </w:p>
        </w:tc>
      </w:tr>
      <w:tr w:rsidR="00C81F64" w:rsidRPr="00C81F64" w14:paraId="2C4FA368" w14:textId="77777777" w:rsidTr="00893D78">
        <w:trPr>
          <w:trHeight w:val="424"/>
          <w:jc w:val="center"/>
        </w:trPr>
        <w:tc>
          <w:tcPr>
            <w:tcW w:w="406" w:type="pct"/>
            <w:vAlign w:val="center"/>
          </w:tcPr>
          <w:p w14:paraId="43187EB9" w14:textId="77777777" w:rsidR="0034463E" w:rsidRPr="00C81F64" w:rsidRDefault="0034463E" w:rsidP="0034463E">
            <w:pPr>
              <w:adjustRightInd w:val="0"/>
              <w:snapToGrid w:val="0"/>
              <w:jc w:val="center"/>
              <w:rPr>
                <w:rFonts w:ascii="楷体" w:eastAsia="楷体" w:hAnsi="楷体"/>
                <w:color w:val="000000" w:themeColor="text1"/>
              </w:rPr>
            </w:pPr>
            <w:r w:rsidRPr="00C81F64">
              <w:rPr>
                <w:rFonts w:ascii="楷体" w:eastAsia="楷体" w:hAnsi="楷体" w:hint="eastAsia"/>
                <w:color w:val="000000" w:themeColor="text1"/>
              </w:rPr>
              <w:t>1</w:t>
            </w:r>
          </w:p>
        </w:tc>
        <w:tc>
          <w:tcPr>
            <w:tcW w:w="913" w:type="pct"/>
            <w:vAlign w:val="center"/>
          </w:tcPr>
          <w:p w14:paraId="1DC24DE2" w14:textId="77777777" w:rsidR="0034463E" w:rsidRPr="00C81F64" w:rsidRDefault="0034463E" w:rsidP="0034463E">
            <w:pPr>
              <w:rPr>
                <w:rFonts w:ascii="仿宋" w:eastAsia="仿宋" w:hAnsi="仿宋"/>
                <w:color w:val="000000" w:themeColor="text1"/>
              </w:rPr>
            </w:pPr>
            <w:r w:rsidRPr="00C81F64">
              <w:rPr>
                <w:rFonts w:ascii="仿宋" w:eastAsia="仿宋" w:hAnsi="仿宋" w:hint="eastAsia"/>
                <w:color w:val="000000" w:themeColor="text1"/>
              </w:rPr>
              <w:t>考古科学新进展学术论坛</w:t>
            </w:r>
          </w:p>
        </w:tc>
        <w:tc>
          <w:tcPr>
            <w:tcW w:w="1115" w:type="pct"/>
            <w:vAlign w:val="center"/>
          </w:tcPr>
          <w:p w14:paraId="4232A64D" w14:textId="77777777" w:rsidR="0034463E" w:rsidRPr="00C81F64" w:rsidRDefault="0034463E" w:rsidP="0034463E">
            <w:pPr>
              <w:rPr>
                <w:rFonts w:ascii="仿宋" w:eastAsia="仿宋" w:hAnsi="仿宋"/>
                <w:color w:val="000000" w:themeColor="text1"/>
              </w:rPr>
            </w:pPr>
            <w:r w:rsidRPr="00C81F64">
              <w:rPr>
                <w:rFonts w:ascii="仿宋" w:eastAsia="仿宋" w:hAnsi="仿宋" w:hint="eastAsia"/>
                <w:color w:val="000000" w:themeColor="text1"/>
              </w:rPr>
              <w:t>四川大学</w:t>
            </w:r>
          </w:p>
        </w:tc>
        <w:tc>
          <w:tcPr>
            <w:tcW w:w="709" w:type="pct"/>
            <w:vAlign w:val="center"/>
          </w:tcPr>
          <w:p w14:paraId="2C22B197" w14:textId="77777777" w:rsidR="0034463E" w:rsidRPr="00C81F64" w:rsidRDefault="0034463E" w:rsidP="00893D78">
            <w:pPr>
              <w:jc w:val="center"/>
              <w:rPr>
                <w:rFonts w:ascii="仿宋" w:eastAsia="仿宋" w:hAnsi="仿宋"/>
                <w:color w:val="000000" w:themeColor="text1"/>
              </w:rPr>
            </w:pPr>
            <w:r w:rsidRPr="00C81F64">
              <w:rPr>
                <w:rFonts w:ascii="仿宋" w:eastAsia="仿宋" w:hAnsi="仿宋" w:hint="eastAsia"/>
                <w:color w:val="000000" w:themeColor="text1"/>
              </w:rPr>
              <w:t>姚乐野</w:t>
            </w:r>
          </w:p>
        </w:tc>
        <w:tc>
          <w:tcPr>
            <w:tcW w:w="481" w:type="pct"/>
            <w:vAlign w:val="center"/>
          </w:tcPr>
          <w:p w14:paraId="4A03AA9F" w14:textId="77777777" w:rsidR="0034463E" w:rsidRPr="00C81F64" w:rsidRDefault="0034463E" w:rsidP="00893D78">
            <w:pPr>
              <w:jc w:val="center"/>
              <w:rPr>
                <w:rFonts w:ascii="仿宋" w:eastAsia="仿宋" w:hAnsi="仿宋"/>
                <w:color w:val="000000" w:themeColor="text1"/>
              </w:rPr>
            </w:pPr>
            <w:r w:rsidRPr="00C81F64">
              <w:rPr>
                <w:rFonts w:ascii="仿宋" w:eastAsia="仿宋" w:hAnsi="仿宋" w:hint="eastAsia"/>
                <w:color w:val="000000" w:themeColor="text1"/>
              </w:rPr>
              <w:t>500</w:t>
            </w:r>
          </w:p>
        </w:tc>
        <w:tc>
          <w:tcPr>
            <w:tcW w:w="733" w:type="pct"/>
            <w:vAlign w:val="center"/>
          </w:tcPr>
          <w:p w14:paraId="09B57B85" w14:textId="1C24AAA9" w:rsidR="0034463E" w:rsidRPr="00C81F64" w:rsidRDefault="0034463E" w:rsidP="0034463E">
            <w:pPr>
              <w:rPr>
                <w:rFonts w:ascii="仿宋" w:eastAsia="仿宋" w:hAnsi="仿宋"/>
                <w:color w:val="000000" w:themeColor="text1"/>
              </w:rPr>
            </w:pPr>
            <w:r w:rsidRPr="00C81F64">
              <w:rPr>
                <w:rFonts w:ascii="仿宋" w:eastAsia="仿宋" w:hAnsi="仿宋" w:hint="eastAsia"/>
                <w:color w:val="000000" w:themeColor="text1"/>
              </w:rPr>
              <w:t>2022年11月</w:t>
            </w:r>
            <w:r w:rsidR="005A6E2F" w:rsidRPr="00C81F64">
              <w:rPr>
                <w:rFonts w:ascii="仿宋" w:eastAsia="仿宋" w:hAnsi="仿宋" w:hint="eastAsia"/>
                <w:color w:val="000000" w:themeColor="text1"/>
              </w:rPr>
              <w:t>1</w:t>
            </w:r>
            <w:r w:rsidR="005A6E2F" w:rsidRPr="00C81F64">
              <w:rPr>
                <w:rFonts w:ascii="仿宋" w:eastAsia="仿宋" w:hAnsi="仿宋"/>
                <w:color w:val="000000" w:themeColor="text1"/>
              </w:rPr>
              <w:t>8</w:t>
            </w:r>
            <w:r w:rsidR="005A6E2F" w:rsidRPr="00C81F64">
              <w:rPr>
                <w:rFonts w:ascii="仿宋" w:eastAsia="仿宋" w:hAnsi="仿宋" w:hint="eastAsia"/>
                <w:color w:val="000000" w:themeColor="text1"/>
              </w:rPr>
              <w:t>日</w:t>
            </w:r>
          </w:p>
        </w:tc>
        <w:tc>
          <w:tcPr>
            <w:tcW w:w="642" w:type="pct"/>
            <w:vAlign w:val="center"/>
          </w:tcPr>
          <w:p w14:paraId="1250440F" w14:textId="77777777" w:rsidR="0034463E" w:rsidRPr="00C81F64" w:rsidRDefault="0034463E" w:rsidP="00893D78">
            <w:pPr>
              <w:jc w:val="center"/>
              <w:rPr>
                <w:rFonts w:ascii="仿宋" w:eastAsia="仿宋" w:hAnsi="仿宋"/>
                <w:color w:val="000000" w:themeColor="text1"/>
              </w:rPr>
            </w:pPr>
            <w:r w:rsidRPr="00C81F64">
              <w:rPr>
                <w:rFonts w:ascii="仿宋" w:eastAsia="仿宋" w:hAnsi="仿宋" w:hint="eastAsia"/>
                <w:color w:val="000000" w:themeColor="text1"/>
              </w:rPr>
              <w:t>全国性</w:t>
            </w:r>
          </w:p>
        </w:tc>
      </w:tr>
      <w:tr w:rsidR="00C81F64" w:rsidRPr="00C81F64" w14:paraId="09EB8C73" w14:textId="77777777" w:rsidTr="00893D78">
        <w:trPr>
          <w:trHeight w:val="424"/>
          <w:jc w:val="center"/>
        </w:trPr>
        <w:tc>
          <w:tcPr>
            <w:tcW w:w="406" w:type="pct"/>
            <w:vAlign w:val="center"/>
          </w:tcPr>
          <w:p w14:paraId="682448C3" w14:textId="2C77DF09" w:rsidR="005A6E2F" w:rsidRPr="00C81F64" w:rsidRDefault="005A6E2F" w:rsidP="0034463E">
            <w:pPr>
              <w:adjustRightInd w:val="0"/>
              <w:snapToGrid w:val="0"/>
              <w:jc w:val="center"/>
              <w:rPr>
                <w:rFonts w:ascii="楷体" w:eastAsia="楷体" w:hAnsi="楷体"/>
                <w:color w:val="000000" w:themeColor="text1"/>
              </w:rPr>
            </w:pPr>
            <w:r w:rsidRPr="00C81F64">
              <w:rPr>
                <w:rFonts w:ascii="楷体" w:eastAsia="楷体" w:hAnsi="楷体" w:hint="eastAsia"/>
                <w:color w:val="000000" w:themeColor="text1"/>
              </w:rPr>
              <w:t>2</w:t>
            </w:r>
          </w:p>
        </w:tc>
        <w:tc>
          <w:tcPr>
            <w:tcW w:w="913" w:type="pct"/>
            <w:vAlign w:val="center"/>
          </w:tcPr>
          <w:p w14:paraId="53083EF3" w14:textId="7A41E32D" w:rsidR="005A6E2F" w:rsidRPr="00C81F64" w:rsidRDefault="009557F8" w:rsidP="0034463E">
            <w:pPr>
              <w:rPr>
                <w:rFonts w:ascii="仿宋" w:eastAsia="仿宋" w:hAnsi="仿宋"/>
                <w:color w:val="000000" w:themeColor="text1"/>
              </w:rPr>
            </w:pPr>
            <w:r w:rsidRPr="00C81F64">
              <w:rPr>
                <w:rFonts w:ascii="仿宋" w:eastAsia="仿宋" w:hAnsi="仿宋" w:hint="eastAsia"/>
                <w:color w:val="000000" w:themeColor="text1"/>
              </w:rPr>
              <w:t>三星堆与古蜀文明高端论坛</w:t>
            </w:r>
          </w:p>
        </w:tc>
        <w:tc>
          <w:tcPr>
            <w:tcW w:w="1115" w:type="pct"/>
            <w:vAlign w:val="center"/>
          </w:tcPr>
          <w:p w14:paraId="7E63CF82" w14:textId="7D087A32" w:rsidR="005A6E2F" w:rsidRPr="00C81F64" w:rsidRDefault="009557F8" w:rsidP="0034463E">
            <w:pPr>
              <w:rPr>
                <w:rFonts w:ascii="仿宋" w:eastAsia="仿宋" w:hAnsi="仿宋"/>
                <w:color w:val="000000" w:themeColor="text1"/>
              </w:rPr>
            </w:pPr>
            <w:r w:rsidRPr="00C81F64">
              <w:rPr>
                <w:rFonts w:ascii="仿宋" w:eastAsia="仿宋" w:hAnsi="仿宋" w:hint="eastAsia"/>
                <w:color w:val="000000" w:themeColor="text1"/>
              </w:rPr>
              <w:t>四川大学考古文博学院</w:t>
            </w:r>
          </w:p>
        </w:tc>
        <w:tc>
          <w:tcPr>
            <w:tcW w:w="709" w:type="pct"/>
            <w:vAlign w:val="center"/>
          </w:tcPr>
          <w:p w14:paraId="561CA942" w14:textId="55EDF042" w:rsidR="005A6E2F" w:rsidRPr="00C81F64" w:rsidRDefault="009557F8" w:rsidP="00893D78">
            <w:pPr>
              <w:jc w:val="center"/>
              <w:rPr>
                <w:rFonts w:ascii="仿宋" w:eastAsia="仿宋" w:hAnsi="仿宋"/>
                <w:color w:val="000000" w:themeColor="text1"/>
              </w:rPr>
            </w:pPr>
            <w:r w:rsidRPr="00C81F64">
              <w:rPr>
                <w:rFonts w:ascii="仿宋" w:eastAsia="仿宋" w:hAnsi="仿宋" w:hint="eastAsia"/>
                <w:color w:val="000000" w:themeColor="text1"/>
              </w:rPr>
              <w:t>吕红亮</w:t>
            </w:r>
          </w:p>
        </w:tc>
        <w:tc>
          <w:tcPr>
            <w:tcW w:w="481" w:type="pct"/>
            <w:vAlign w:val="center"/>
          </w:tcPr>
          <w:p w14:paraId="24962CB5" w14:textId="11E36B81" w:rsidR="005A6E2F" w:rsidRPr="00C81F64" w:rsidRDefault="009557F8" w:rsidP="00893D78">
            <w:pPr>
              <w:jc w:val="center"/>
              <w:rPr>
                <w:rFonts w:ascii="仿宋" w:eastAsia="仿宋" w:hAnsi="仿宋"/>
                <w:color w:val="000000" w:themeColor="text1"/>
              </w:rPr>
            </w:pPr>
            <w:r w:rsidRPr="00C81F64">
              <w:rPr>
                <w:rFonts w:ascii="仿宋" w:eastAsia="仿宋" w:hAnsi="仿宋"/>
                <w:color w:val="000000" w:themeColor="text1"/>
              </w:rPr>
              <w:t>50</w:t>
            </w:r>
          </w:p>
        </w:tc>
        <w:tc>
          <w:tcPr>
            <w:tcW w:w="733" w:type="pct"/>
            <w:vAlign w:val="center"/>
          </w:tcPr>
          <w:p w14:paraId="303DEC87" w14:textId="742F1360" w:rsidR="005A6E2F" w:rsidRPr="00C81F64" w:rsidRDefault="009557F8" w:rsidP="0034463E">
            <w:pPr>
              <w:rPr>
                <w:rFonts w:ascii="仿宋" w:eastAsia="仿宋" w:hAnsi="仿宋"/>
                <w:color w:val="000000" w:themeColor="text1"/>
              </w:rPr>
            </w:pPr>
            <w:r w:rsidRPr="00C81F64">
              <w:rPr>
                <w:rFonts w:ascii="仿宋" w:eastAsia="仿宋" w:hAnsi="仿宋" w:hint="eastAsia"/>
                <w:color w:val="000000" w:themeColor="text1"/>
              </w:rPr>
              <w:t>2</w:t>
            </w:r>
            <w:r w:rsidRPr="00C81F64">
              <w:rPr>
                <w:rFonts w:ascii="仿宋" w:eastAsia="仿宋" w:hAnsi="仿宋"/>
                <w:color w:val="000000" w:themeColor="text1"/>
              </w:rPr>
              <w:t>022</w:t>
            </w:r>
            <w:r w:rsidRPr="00C81F64">
              <w:rPr>
                <w:rFonts w:ascii="仿宋" w:eastAsia="仿宋" w:hAnsi="仿宋" w:hint="eastAsia"/>
                <w:color w:val="000000" w:themeColor="text1"/>
              </w:rPr>
              <w:t>年5月2</w:t>
            </w:r>
            <w:r w:rsidRPr="00C81F64">
              <w:rPr>
                <w:rFonts w:ascii="仿宋" w:eastAsia="仿宋" w:hAnsi="仿宋"/>
                <w:color w:val="000000" w:themeColor="text1"/>
              </w:rPr>
              <w:t>8</w:t>
            </w:r>
            <w:r w:rsidRPr="00C81F64">
              <w:rPr>
                <w:rFonts w:ascii="仿宋" w:eastAsia="仿宋" w:hAnsi="仿宋" w:hint="eastAsia"/>
                <w:color w:val="000000" w:themeColor="text1"/>
              </w:rPr>
              <w:t>日</w:t>
            </w:r>
          </w:p>
        </w:tc>
        <w:tc>
          <w:tcPr>
            <w:tcW w:w="642" w:type="pct"/>
            <w:vAlign w:val="center"/>
          </w:tcPr>
          <w:p w14:paraId="52A7C98A" w14:textId="471E7A3D" w:rsidR="005A6E2F" w:rsidRPr="00C81F64" w:rsidRDefault="009557F8" w:rsidP="00893D78">
            <w:pPr>
              <w:jc w:val="center"/>
              <w:rPr>
                <w:rFonts w:ascii="仿宋" w:eastAsia="仿宋" w:hAnsi="仿宋"/>
                <w:color w:val="000000" w:themeColor="text1"/>
              </w:rPr>
            </w:pPr>
            <w:r w:rsidRPr="00C81F64">
              <w:rPr>
                <w:rFonts w:ascii="仿宋" w:eastAsia="仿宋" w:hAnsi="仿宋" w:hint="eastAsia"/>
                <w:color w:val="000000" w:themeColor="text1"/>
              </w:rPr>
              <w:t>全国性</w:t>
            </w:r>
          </w:p>
        </w:tc>
      </w:tr>
      <w:tr w:rsidR="00C81F64" w:rsidRPr="00C81F64" w14:paraId="2498C1E8" w14:textId="77777777" w:rsidTr="00893D78">
        <w:trPr>
          <w:trHeight w:val="424"/>
          <w:jc w:val="center"/>
        </w:trPr>
        <w:tc>
          <w:tcPr>
            <w:tcW w:w="406" w:type="pct"/>
            <w:vAlign w:val="center"/>
          </w:tcPr>
          <w:p w14:paraId="1A465A8F" w14:textId="1353B85A" w:rsidR="00A52162" w:rsidRPr="00C81F64" w:rsidRDefault="00A52162" w:rsidP="0034463E">
            <w:pPr>
              <w:adjustRightInd w:val="0"/>
              <w:snapToGrid w:val="0"/>
              <w:jc w:val="center"/>
              <w:rPr>
                <w:rFonts w:ascii="楷体" w:eastAsia="楷体" w:hAnsi="楷体"/>
                <w:color w:val="000000" w:themeColor="text1"/>
              </w:rPr>
            </w:pPr>
            <w:r w:rsidRPr="00C81F64">
              <w:rPr>
                <w:rFonts w:ascii="楷体" w:eastAsia="楷体" w:hAnsi="楷体" w:hint="eastAsia"/>
                <w:color w:val="000000" w:themeColor="text1"/>
              </w:rPr>
              <w:t>3</w:t>
            </w:r>
          </w:p>
        </w:tc>
        <w:tc>
          <w:tcPr>
            <w:tcW w:w="913" w:type="pct"/>
            <w:vAlign w:val="center"/>
          </w:tcPr>
          <w:p w14:paraId="180CD560" w14:textId="6919414A" w:rsidR="00A52162" w:rsidRPr="00C81F64" w:rsidRDefault="00A52162" w:rsidP="0034463E">
            <w:pPr>
              <w:rPr>
                <w:rFonts w:ascii="仿宋" w:eastAsia="仿宋" w:hAnsi="仿宋"/>
                <w:color w:val="000000" w:themeColor="text1"/>
              </w:rPr>
            </w:pPr>
            <w:r w:rsidRPr="00C81F64">
              <w:rPr>
                <w:rFonts w:ascii="仿宋" w:eastAsia="仿宋" w:hAnsi="仿宋" w:hint="eastAsia"/>
                <w:color w:val="000000" w:themeColor="text1"/>
              </w:rPr>
              <w:t>2</w:t>
            </w:r>
            <w:r w:rsidRPr="00C81F64">
              <w:rPr>
                <w:rFonts w:ascii="仿宋" w:eastAsia="仿宋" w:hAnsi="仿宋"/>
                <w:color w:val="000000" w:themeColor="text1"/>
              </w:rPr>
              <w:t>022</w:t>
            </w:r>
            <w:r w:rsidRPr="00C81F64">
              <w:rPr>
                <w:rFonts w:ascii="仿宋" w:eastAsia="仿宋" w:hAnsi="仿宋" w:hint="eastAsia"/>
                <w:color w:val="000000" w:themeColor="text1"/>
              </w:rPr>
              <w:t>年历史文化学院优秀大学生暑期优秀大学生暑期云夏令营</w:t>
            </w:r>
          </w:p>
        </w:tc>
        <w:tc>
          <w:tcPr>
            <w:tcW w:w="1115" w:type="pct"/>
            <w:vAlign w:val="center"/>
          </w:tcPr>
          <w:p w14:paraId="3F628AE8" w14:textId="3A65938C" w:rsidR="00A52162" w:rsidRPr="00C81F64" w:rsidRDefault="00A52162" w:rsidP="0034463E">
            <w:pPr>
              <w:rPr>
                <w:rFonts w:ascii="仿宋" w:eastAsia="仿宋" w:hAnsi="仿宋"/>
                <w:color w:val="000000" w:themeColor="text1"/>
              </w:rPr>
            </w:pPr>
            <w:r w:rsidRPr="00C81F64">
              <w:rPr>
                <w:rFonts w:ascii="仿宋" w:eastAsia="仿宋" w:hAnsi="仿宋" w:hint="eastAsia"/>
                <w:color w:val="000000" w:themeColor="text1"/>
              </w:rPr>
              <w:t>四川大学历史文化学院</w:t>
            </w:r>
          </w:p>
        </w:tc>
        <w:tc>
          <w:tcPr>
            <w:tcW w:w="709" w:type="pct"/>
            <w:vAlign w:val="center"/>
          </w:tcPr>
          <w:p w14:paraId="4277C79D" w14:textId="0D863FB6" w:rsidR="00A52162" w:rsidRPr="00C81F64" w:rsidRDefault="00A52162" w:rsidP="00893D78">
            <w:pPr>
              <w:jc w:val="center"/>
              <w:rPr>
                <w:rFonts w:ascii="仿宋" w:eastAsia="仿宋" w:hAnsi="仿宋"/>
                <w:color w:val="000000" w:themeColor="text1"/>
              </w:rPr>
            </w:pPr>
            <w:proofErr w:type="gramStart"/>
            <w:r w:rsidRPr="00C81F64">
              <w:rPr>
                <w:rFonts w:ascii="仿宋" w:eastAsia="仿宋" w:hAnsi="仿宋" w:hint="eastAsia"/>
                <w:color w:val="000000" w:themeColor="text1"/>
              </w:rPr>
              <w:t>杜战伟</w:t>
            </w:r>
            <w:proofErr w:type="gramEnd"/>
          </w:p>
        </w:tc>
        <w:tc>
          <w:tcPr>
            <w:tcW w:w="481" w:type="pct"/>
            <w:vAlign w:val="center"/>
          </w:tcPr>
          <w:p w14:paraId="0831AA01" w14:textId="75C380C3" w:rsidR="00A52162" w:rsidRPr="00C81F64" w:rsidRDefault="00A52162" w:rsidP="00893D78">
            <w:pPr>
              <w:jc w:val="center"/>
              <w:rPr>
                <w:rFonts w:ascii="仿宋" w:eastAsia="仿宋" w:hAnsi="仿宋"/>
                <w:color w:val="000000" w:themeColor="text1"/>
              </w:rPr>
            </w:pPr>
            <w:r w:rsidRPr="00C81F64">
              <w:rPr>
                <w:rFonts w:ascii="仿宋" w:eastAsia="仿宋" w:hAnsi="仿宋"/>
                <w:color w:val="000000" w:themeColor="text1"/>
              </w:rPr>
              <w:t>90</w:t>
            </w:r>
          </w:p>
        </w:tc>
        <w:tc>
          <w:tcPr>
            <w:tcW w:w="733" w:type="pct"/>
            <w:vAlign w:val="center"/>
          </w:tcPr>
          <w:p w14:paraId="7453A547" w14:textId="7881478F" w:rsidR="00A52162" w:rsidRPr="00C81F64" w:rsidRDefault="00A52162" w:rsidP="0034463E">
            <w:pPr>
              <w:rPr>
                <w:rFonts w:ascii="仿宋" w:eastAsia="仿宋" w:hAnsi="仿宋"/>
                <w:color w:val="000000" w:themeColor="text1"/>
              </w:rPr>
            </w:pPr>
            <w:r w:rsidRPr="00C81F64">
              <w:rPr>
                <w:rFonts w:ascii="仿宋" w:eastAsia="仿宋" w:hAnsi="仿宋" w:hint="eastAsia"/>
                <w:color w:val="000000" w:themeColor="text1"/>
              </w:rPr>
              <w:t>2</w:t>
            </w:r>
            <w:r w:rsidRPr="00C81F64">
              <w:rPr>
                <w:rFonts w:ascii="仿宋" w:eastAsia="仿宋" w:hAnsi="仿宋"/>
                <w:color w:val="000000" w:themeColor="text1"/>
              </w:rPr>
              <w:t>022</w:t>
            </w:r>
            <w:r w:rsidRPr="00C81F64">
              <w:rPr>
                <w:rFonts w:ascii="仿宋" w:eastAsia="仿宋" w:hAnsi="仿宋" w:hint="eastAsia"/>
                <w:color w:val="000000" w:themeColor="text1"/>
              </w:rPr>
              <w:t>年6月2</w:t>
            </w:r>
            <w:r w:rsidRPr="00C81F64">
              <w:rPr>
                <w:rFonts w:ascii="仿宋" w:eastAsia="仿宋" w:hAnsi="仿宋"/>
                <w:color w:val="000000" w:themeColor="text1"/>
              </w:rPr>
              <w:t>3-24</w:t>
            </w:r>
            <w:r w:rsidRPr="00C81F64">
              <w:rPr>
                <w:rFonts w:ascii="仿宋" w:eastAsia="仿宋" w:hAnsi="仿宋" w:hint="eastAsia"/>
                <w:color w:val="000000" w:themeColor="text1"/>
              </w:rPr>
              <w:t>日</w:t>
            </w:r>
          </w:p>
        </w:tc>
        <w:tc>
          <w:tcPr>
            <w:tcW w:w="642" w:type="pct"/>
            <w:vAlign w:val="center"/>
          </w:tcPr>
          <w:p w14:paraId="47F8887B" w14:textId="7C435DB4" w:rsidR="00A52162" w:rsidRPr="00C81F64" w:rsidRDefault="00A52162" w:rsidP="00893D78">
            <w:pPr>
              <w:jc w:val="center"/>
              <w:rPr>
                <w:rFonts w:ascii="仿宋" w:eastAsia="仿宋" w:hAnsi="仿宋"/>
                <w:color w:val="000000" w:themeColor="text1"/>
              </w:rPr>
            </w:pPr>
            <w:r w:rsidRPr="00C81F64">
              <w:rPr>
                <w:rFonts w:ascii="仿宋" w:eastAsia="仿宋" w:hAnsi="仿宋" w:hint="eastAsia"/>
                <w:color w:val="000000" w:themeColor="text1"/>
              </w:rPr>
              <w:t>全国性</w:t>
            </w:r>
          </w:p>
        </w:tc>
      </w:tr>
    </w:tbl>
    <w:p w14:paraId="063C89DA" w14:textId="77777777" w:rsidR="009D6D5D" w:rsidRPr="00C81F64" w:rsidRDefault="002950AC">
      <w:pPr>
        <w:spacing w:beforeLines="50" w:before="163"/>
        <w:ind w:firstLineChars="200" w:firstLine="480"/>
        <w:rPr>
          <w:rFonts w:ascii="楷体" w:eastAsia="楷体" w:hAnsi="楷体"/>
          <w:color w:val="000000" w:themeColor="text1"/>
        </w:rPr>
      </w:pPr>
      <w:r w:rsidRPr="00C81F64">
        <w:rPr>
          <w:rFonts w:ascii="楷体" w:eastAsia="楷体" w:hAnsi="楷体" w:hint="eastAsia"/>
          <w:bCs/>
          <w:color w:val="000000" w:themeColor="text1"/>
        </w:rPr>
        <w:t>注</w:t>
      </w:r>
      <w:r w:rsidRPr="00C81F64">
        <w:rPr>
          <w:rFonts w:ascii="楷体" w:eastAsia="楷体" w:hAnsi="楷体" w:hint="eastAsia"/>
          <w:color w:val="000000" w:themeColor="text1"/>
        </w:rPr>
        <w:t>：主办或协办由主管部门、一级学会或示范中心联席会批准的会议。</w:t>
      </w:r>
      <w:r w:rsidRPr="00C81F64">
        <w:rPr>
          <w:rFonts w:ascii="楷体" w:eastAsia="楷体" w:hAnsi="楷体" w:cs="仿宋_GB2312" w:hint="eastAsia"/>
          <w:color w:val="000000" w:themeColor="text1"/>
        </w:rPr>
        <w:t>请按全球性、</w:t>
      </w:r>
      <w:r w:rsidRPr="00C81F64">
        <w:rPr>
          <w:rFonts w:ascii="楷体" w:eastAsia="楷体" w:hAnsi="楷体" w:hint="eastAsia"/>
          <w:color w:val="000000" w:themeColor="text1"/>
        </w:rPr>
        <w:t>区域性</w:t>
      </w:r>
      <w:r w:rsidRPr="00C81F64">
        <w:rPr>
          <w:rFonts w:ascii="楷体" w:eastAsia="楷体" w:hAnsi="楷体" w:cs="仿宋_GB2312" w:hint="eastAsia"/>
          <w:color w:val="000000" w:themeColor="text1"/>
        </w:rPr>
        <w:t>、双边性、全国性等排序，并在类型栏中标明。</w:t>
      </w:r>
    </w:p>
    <w:p w14:paraId="5B812518" w14:textId="77777777" w:rsidR="009D6D5D" w:rsidRPr="00C81F64" w:rsidRDefault="002950AC">
      <w:pPr>
        <w:spacing w:before="50" w:afterLines="50" w:after="163"/>
        <w:ind w:firstLineChars="196" w:firstLine="470"/>
        <w:rPr>
          <w:rFonts w:ascii="黑体" w:eastAsia="黑体" w:hAnsi="黑体" w:cs="仿宋_GB2312"/>
          <w:color w:val="000000" w:themeColor="text1"/>
        </w:rPr>
      </w:pPr>
      <w:r w:rsidRPr="00C81F64">
        <w:rPr>
          <w:rFonts w:ascii="黑体" w:eastAsia="黑体" w:hAnsi="黑体" w:cs="仿宋_GB2312" w:hint="eastAsia"/>
          <w:color w:val="000000" w:themeColor="text1"/>
        </w:rPr>
        <w:t>3.参加大型会议情况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4"/>
        <w:gridCol w:w="1895"/>
        <w:gridCol w:w="912"/>
        <w:gridCol w:w="2076"/>
        <w:gridCol w:w="998"/>
        <w:gridCol w:w="1965"/>
      </w:tblGrid>
      <w:tr w:rsidR="00C81F64" w:rsidRPr="00C81F64" w14:paraId="29B4040E" w14:textId="77777777" w:rsidTr="00A52162">
        <w:trPr>
          <w:trHeight w:val="456"/>
          <w:jc w:val="center"/>
        </w:trPr>
        <w:tc>
          <w:tcPr>
            <w:tcW w:w="268" w:type="pct"/>
            <w:vAlign w:val="center"/>
          </w:tcPr>
          <w:p w14:paraId="0478ECB4"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序号</w:t>
            </w:r>
          </w:p>
        </w:tc>
        <w:tc>
          <w:tcPr>
            <w:tcW w:w="1143" w:type="pct"/>
            <w:vAlign w:val="center"/>
          </w:tcPr>
          <w:p w14:paraId="2E1D66D8"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大会报告名称</w:t>
            </w:r>
          </w:p>
        </w:tc>
        <w:tc>
          <w:tcPr>
            <w:tcW w:w="550" w:type="pct"/>
            <w:vAlign w:val="center"/>
          </w:tcPr>
          <w:p w14:paraId="38FF41D0"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报告人</w:t>
            </w:r>
          </w:p>
        </w:tc>
        <w:tc>
          <w:tcPr>
            <w:tcW w:w="1252" w:type="pct"/>
            <w:vAlign w:val="center"/>
          </w:tcPr>
          <w:p w14:paraId="338C9E22"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会议名称</w:t>
            </w:r>
          </w:p>
        </w:tc>
        <w:tc>
          <w:tcPr>
            <w:tcW w:w="602" w:type="pct"/>
            <w:vAlign w:val="center"/>
          </w:tcPr>
          <w:p w14:paraId="349B4276"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时间</w:t>
            </w:r>
          </w:p>
        </w:tc>
        <w:tc>
          <w:tcPr>
            <w:tcW w:w="1185" w:type="pct"/>
            <w:vAlign w:val="center"/>
          </w:tcPr>
          <w:p w14:paraId="435186FA"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地点</w:t>
            </w:r>
          </w:p>
        </w:tc>
      </w:tr>
      <w:tr w:rsidR="00C81F64" w:rsidRPr="00C81F64" w14:paraId="59D6920C" w14:textId="77777777" w:rsidTr="00A52162">
        <w:trPr>
          <w:trHeight w:val="346"/>
          <w:jc w:val="center"/>
        </w:trPr>
        <w:tc>
          <w:tcPr>
            <w:tcW w:w="268" w:type="pct"/>
            <w:vAlign w:val="center"/>
          </w:tcPr>
          <w:p w14:paraId="7A0C61C0" w14:textId="5744EE80" w:rsidR="009D6D5D" w:rsidRPr="00C81F64" w:rsidRDefault="003D697F">
            <w:pPr>
              <w:adjustRightInd w:val="0"/>
              <w:snapToGrid w:val="0"/>
              <w:jc w:val="center"/>
              <w:rPr>
                <w:rFonts w:ascii="楷体" w:eastAsia="楷体" w:hAnsi="楷体"/>
                <w:color w:val="000000" w:themeColor="text1"/>
              </w:rPr>
            </w:pPr>
            <w:r w:rsidRPr="00C81F64">
              <w:rPr>
                <w:rFonts w:ascii="楷体" w:eastAsia="楷体" w:hAnsi="楷体" w:hint="eastAsia"/>
                <w:color w:val="000000" w:themeColor="text1"/>
              </w:rPr>
              <w:lastRenderedPageBreak/>
              <w:t>1</w:t>
            </w:r>
          </w:p>
        </w:tc>
        <w:tc>
          <w:tcPr>
            <w:tcW w:w="1143" w:type="pct"/>
            <w:vAlign w:val="center"/>
          </w:tcPr>
          <w:p w14:paraId="480F0CB1" w14:textId="4BB50D10" w:rsidR="009D6D5D" w:rsidRPr="00C81F64" w:rsidRDefault="005A6E2F">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古DNA构建新疆史前人群的遗传起源与迁徙动态</w:t>
            </w:r>
          </w:p>
        </w:tc>
        <w:tc>
          <w:tcPr>
            <w:tcW w:w="550" w:type="pct"/>
            <w:vAlign w:val="center"/>
          </w:tcPr>
          <w:p w14:paraId="0466CB94" w14:textId="5C4A03DD" w:rsidR="009D6D5D" w:rsidRPr="00C81F64" w:rsidRDefault="005A6E2F">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张帆</w:t>
            </w:r>
          </w:p>
        </w:tc>
        <w:tc>
          <w:tcPr>
            <w:tcW w:w="1252" w:type="pct"/>
            <w:vAlign w:val="center"/>
          </w:tcPr>
          <w:p w14:paraId="769CA81B" w14:textId="7D1091B5" w:rsidR="009D6D5D" w:rsidRPr="00C81F64" w:rsidRDefault="005A6E2F">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考古科学新进展学术论坛</w:t>
            </w:r>
          </w:p>
        </w:tc>
        <w:tc>
          <w:tcPr>
            <w:tcW w:w="602" w:type="pct"/>
            <w:vAlign w:val="center"/>
          </w:tcPr>
          <w:p w14:paraId="72EA0E9D" w14:textId="3F837A73" w:rsidR="009D6D5D" w:rsidRPr="00C81F64" w:rsidRDefault="005A6E2F">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2</w:t>
            </w:r>
            <w:r w:rsidRPr="00C81F64">
              <w:rPr>
                <w:rFonts w:ascii="仿宋" w:eastAsia="仿宋" w:hAnsi="仿宋" w:cs="楷体"/>
                <w:color w:val="000000" w:themeColor="text1"/>
              </w:rPr>
              <w:t>022</w:t>
            </w:r>
            <w:r w:rsidRPr="00C81F64">
              <w:rPr>
                <w:rFonts w:ascii="仿宋" w:eastAsia="仿宋" w:hAnsi="仿宋" w:cs="楷体" w:hint="eastAsia"/>
                <w:color w:val="000000" w:themeColor="text1"/>
              </w:rPr>
              <w:t>年1</w:t>
            </w:r>
            <w:r w:rsidRPr="00C81F64">
              <w:rPr>
                <w:rFonts w:ascii="仿宋" w:eastAsia="仿宋" w:hAnsi="仿宋" w:cs="楷体"/>
                <w:color w:val="000000" w:themeColor="text1"/>
              </w:rPr>
              <w:t>1</w:t>
            </w:r>
            <w:r w:rsidRPr="00C81F64">
              <w:rPr>
                <w:rFonts w:ascii="仿宋" w:eastAsia="仿宋" w:hAnsi="仿宋" w:cs="楷体" w:hint="eastAsia"/>
                <w:color w:val="000000" w:themeColor="text1"/>
              </w:rPr>
              <w:t>月1</w:t>
            </w:r>
            <w:r w:rsidRPr="00C81F64">
              <w:rPr>
                <w:rFonts w:ascii="仿宋" w:eastAsia="仿宋" w:hAnsi="仿宋" w:cs="楷体"/>
                <w:color w:val="000000" w:themeColor="text1"/>
              </w:rPr>
              <w:t>8</w:t>
            </w:r>
            <w:r w:rsidRPr="00C81F64">
              <w:rPr>
                <w:rFonts w:ascii="仿宋" w:eastAsia="仿宋" w:hAnsi="仿宋" w:cs="楷体" w:hint="eastAsia"/>
                <w:color w:val="000000" w:themeColor="text1"/>
              </w:rPr>
              <w:t>日</w:t>
            </w:r>
          </w:p>
        </w:tc>
        <w:tc>
          <w:tcPr>
            <w:tcW w:w="1185" w:type="pct"/>
            <w:vAlign w:val="center"/>
          </w:tcPr>
          <w:p w14:paraId="183F9227" w14:textId="330A17D5" w:rsidR="009D6D5D" w:rsidRPr="00C81F64" w:rsidRDefault="005A6E2F">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成都</w:t>
            </w:r>
          </w:p>
        </w:tc>
      </w:tr>
      <w:tr w:rsidR="00C81F64" w:rsidRPr="00C81F64" w14:paraId="3850E07A" w14:textId="77777777" w:rsidTr="00A52162">
        <w:trPr>
          <w:trHeight w:val="346"/>
          <w:jc w:val="center"/>
        </w:trPr>
        <w:tc>
          <w:tcPr>
            <w:tcW w:w="268" w:type="pct"/>
            <w:vAlign w:val="center"/>
          </w:tcPr>
          <w:p w14:paraId="69273C6F" w14:textId="11C07C05" w:rsidR="00A52162" w:rsidRPr="00C81F64" w:rsidRDefault="00A52162" w:rsidP="00A52162">
            <w:pPr>
              <w:adjustRightInd w:val="0"/>
              <w:snapToGrid w:val="0"/>
              <w:jc w:val="center"/>
              <w:rPr>
                <w:rFonts w:ascii="楷体" w:eastAsia="楷体" w:hAnsi="楷体"/>
                <w:color w:val="000000" w:themeColor="text1"/>
              </w:rPr>
            </w:pPr>
            <w:r w:rsidRPr="00C81F64">
              <w:rPr>
                <w:rFonts w:ascii="楷体" w:eastAsia="楷体" w:hAnsi="楷体" w:hint="eastAsia"/>
                <w:color w:val="000000" w:themeColor="text1"/>
              </w:rPr>
              <w:t>2</w:t>
            </w:r>
          </w:p>
        </w:tc>
        <w:tc>
          <w:tcPr>
            <w:tcW w:w="1143" w:type="pct"/>
            <w:vAlign w:val="center"/>
          </w:tcPr>
          <w:p w14:paraId="21466AEF" w14:textId="4A279FFB"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三星堆考古的文化史意义</w:t>
            </w:r>
          </w:p>
        </w:tc>
        <w:tc>
          <w:tcPr>
            <w:tcW w:w="550" w:type="pct"/>
            <w:vAlign w:val="center"/>
          </w:tcPr>
          <w:p w14:paraId="258108ED" w14:textId="2BAF8BDD"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霍巍</w:t>
            </w:r>
          </w:p>
        </w:tc>
        <w:tc>
          <w:tcPr>
            <w:tcW w:w="1252" w:type="pct"/>
            <w:vAlign w:val="center"/>
          </w:tcPr>
          <w:p w14:paraId="6240251E" w14:textId="5AD9B1A3"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三星堆与古蜀文明高端论坛</w:t>
            </w:r>
          </w:p>
        </w:tc>
        <w:tc>
          <w:tcPr>
            <w:tcW w:w="602" w:type="pct"/>
            <w:vAlign w:val="center"/>
          </w:tcPr>
          <w:p w14:paraId="51DCD281" w14:textId="6C80952D"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2022年5月28日</w:t>
            </w:r>
          </w:p>
        </w:tc>
        <w:tc>
          <w:tcPr>
            <w:tcW w:w="1185" w:type="pct"/>
            <w:vAlign w:val="center"/>
          </w:tcPr>
          <w:p w14:paraId="1F847A34" w14:textId="1BE7CCD2"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成都</w:t>
            </w:r>
          </w:p>
        </w:tc>
      </w:tr>
      <w:tr w:rsidR="00C81F64" w:rsidRPr="00C81F64" w14:paraId="2A366A04" w14:textId="77777777" w:rsidTr="00A52162">
        <w:trPr>
          <w:trHeight w:val="346"/>
          <w:jc w:val="center"/>
        </w:trPr>
        <w:tc>
          <w:tcPr>
            <w:tcW w:w="268" w:type="pct"/>
            <w:vAlign w:val="center"/>
          </w:tcPr>
          <w:p w14:paraId="0C43069B" w14:textId="048DE38A" w:rsidR="00A52162" w:rsidRPr="00C81F64" w:rsidRDefault="00A52162" w:rsidP="00A52162">
            <w:pPr>
              <w:adjustRightInd w:val="0"/>
              <w:snapToGrid w:val="0"/>
              <w:jc w:val="center"/>
              <w:rPr>
                <w:rFonts w:ascii="楷体" w:eastAsia="楷体" w:hAnsi="楷体"/>
                <w:color w:val="000000" w:themeColor="text1"/>
              </w:rPr>
            </w:pPr>
            <w:r w:rsidRPr="00C81F64">
              <w:rPr>
                <w:rFonts w:ascii="楷体" w:eastAsia="楷体" w:hAnsi="楷体" w:hint="eastAsia"/>
                <w:color w:val="000000" w:themeColor="text1"/>
              </w:rPr>
              <w:t>3</w:t>
            </w:r>
          </w:p>
        </w:tc>
        <w:tc>
          <w:tcPr>
            <w:tcW w:w="1143" w:type="pct"/>
            <w:vAlign w:val="center"/>
          </w:tcPr>
          <w:p w14:paraId="02610F80" w14:textId="66F432E9"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文化与技术:三星堆的问题与思考</w:t>
            </w:r>
          </w:p>
        </w:tc>
        <w:tc>
          <w:tcPr>
            <w:tcW w:w="550" w:type="pct"/>
            <w:vAlign w:val="center"/>
          </w:tcPr>
          <w:p w14:paraId="609C54E6" w14:textId="6B747250"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李水城</w:t>
            </w:r>
          </w:p>
        </w:tc>
        <w:tc>
          <w:tcPr>
            <w:tcW w:w="1252" w:type="pct"/>
            <w:vAlign w:val="center"/>
          </w:tcPr>
          <w:p w14:paraId="6871EC9F" w14:textId="5EAAD569"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三星堆与古蜀文明高端论坛</w:t>
            </w:r>
          </w:p>
        </w:tc>
        <w:tc>
          <w:tcPr>
            <w:tcW w:w="602" w:type="pct"/>
            <w:vAlign w:val="center"/>
          </w:tcPr>
          <w:p w14:paraId="758F8446" w14:textId="5AC9F51C"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2022年5月28日</w:t>
            </w:r>
          </w:p>
        </w:tc>
        <w:tc>
          <w:tcPr>
            <w:tcW w:w="1185" w:type="pct"/>
            <w:vAlign w:val="center"/>
          </w:tcPr>
          <w:p w14:paraId="1DD25C94" w14:textId="10CD1674"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成都</w:t>
            </w:r>
          </w:p>
        </w:tc>
      </w:tr>
      <w:tr w:rsidR="00C81F64" w:rsidRPr="00C81F64" w14:paraId="598457BD" w14:textId="77777777" w:rsidTr="00A52162">
        <w:trPr>
          <w:trHeight w:val="346"/>
          <w:jc w:val="center"/>
        </w:trPr>
        <w:tc>
          <w:tcPr>
            <w:tcW w:w="268" w:type="pct"/>
            <w:vAlign w:val="center"/>
          </w:tcPr>
          <w:p w14:paraId="3B37E85A" w14:textId="4526DCA1" w:rsidR="00A52162" w:rsidRPr="00C81F64" w:rsidRDefault="00A52162" w:rsidP="00A52162">
            <w:pPr>
              <w:adjustRightInd w:val="0"/>
              <w:snapToGrid w:val="0"/>
              <w:jc w:val="center"/>
              <w:rPr>
                <w:rFonts w:ascii="楷体" w:eastAsia="楷体" w:hAnsi="楷体"/>
                <w:color w:val="000000" w:themeColor="text1"/>
              </w:rPr>
            </w:pPr>
            <w:r w:rsidRPr="00C81F64">
              <w:rPr>
                <w:rFonts w:ascii="楷体" w:eastAsia="楷体" w:hAnsi="楷体" w:hint="eastAsia"/>
                <w:color w:val="000000" w:themeColor="text1"/>
              </w:rPr>
              <w:t>4</w:t>
            </w:r>
          </w:p>
        </w:tc>
        <w:tc>
          <w:tcPr>
            <w:tcW w:w="1143" w:type="pct"/>
            <w:vAlign w:val="center"/>
          </w:tcPr>
          <w:p w14:paraId="6AD99790" w14:textId="1DFDA1D2"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巴蜀地区战国时期铜桥形</w:t>
            </w:r>
            <w:proofErr w:type="gramStart"/>
            <w:r w:rsidRPr="00C81F64">
              <w:rPr>
                <w:rFonts w:ascii="仿宋" w:eastAsia="仿宋" w:hAnsi="仿宋" w:cs="楷体" w:hint="eastAsia"/>
                <w:color w:val="000000" w:themeColor="text1"/>
              </w:rPr>
              <w:t>饰研究</w:t>
            </w:r>
            <w:proofErr w:type="gramEnd"/>
          </w:p>
        </w:tc>
        <w:tc>
          <w:tcPr>
            <w:tcW w:w="550" w:type="pct"/>
            <w:vAlign w:val="center"/>
          </w:tcPr>
          <w:p w14:paraId="38986B78" w14:textId="5BE21561" w:rsidR="00A52162" w:rsidRPr="00C81F64" w:rsidRDefault="00A52162" w:rsidP="00A52162">
            <w:pPr>
              <w:adjustRightInd w:val="0"/>
              <w:snapToGrid w:val="0"/>
              <w:jc w:val="center"/>
              <w:rPr>
                <w:rFonts w:ascii="仿宋" w:eastAsia="仿宋" w:hAnsi="仿宋" w:cs="楷体"/>
                <w:color w:val="000000" w:themeColor="text1"/>
              </w:rPr>
            </w:pPr>
            <w:proofErr w:type="gramStart"/>
            <w:r w:rsidRPr="00C81F64">
              <w:rPr>
                <w:rFonts w:ascii="仿宋" w:eastAsia="仿宋" w:hAnsi="仿宋" w:cs="楷体" w:hint="eastAsia"/>
                <w:color w:val="000000" w:themeColor="text1"/>
              </w:rPr>
              <w:t>于孟洲</w:t>
            </w:r>
            <w:proofErr w:type="gramEnd"/>
          </w:p>
        </w:tc>
        <w:tc>
          <w:tcPr>
            <w:tcW w:w="1252" w:type="pct"/>
            <w:vAlign w:val="center"/>
          </w:tcPr>
          <w:p w14:paraId="4A5FB3AF" w14:textId="2B421A80"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三星堆与古蜀文明高端论坛</w:t>
            </w:r>
          </w:p>
        </w:tc>
        <w:tc>
          <w:tcPr>
            <w:tcW w:w="602" w:type="pct"/>
            <w:vAlign w:val="center"/>
          </w:tcPr>
          <w:p w14:paraId="547D194A" w14:textId="21FF7BFD"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2022年5月28日</w:t>
            </w:r>
          </w:p>
        </w:tc>
        <w:tc>
          <w:tcPr>
            <w:tcW w:w="1185" w:type="pct"/>
            <w:vAlign w:val="center"/>
          </w:tcPr>
          <w:p w14:paraId="5E40081E" w14:textId="61446A6E" w:rsidR="00A52162" w:rsidRPr="00C81F64" w:rsidRDefault="00A52162" w:rsidP="00A52162">
            <w:pPr>
              <w:adjustRightInd w:val="0"/>
              <w:snapToGrid w:val="0"/>
              <w:jc w:val="center"/>
              <w:rPr>
                <w:rFonts w:ascii="仿宋" w:eastAsia="仿宋" w:hAnsi="仿宋" w:cs="楷体"/>
                <w:color w:val="000000" w:themeColor="text1"/>
              </w:rPr>
            </w:pPr>
            <w:r w:rsidRPr="00C81F64">
              <w:rPr>
                <w:rFonts w:ascii="仿宋" w:eastAsia="仿宋" w:hAnsi="仿宋" w:cs="楷体" w:hint="eastAsia"/>
                <w:color w:val="000000" w:themeColor="text1"/>
              </w:rPr>
              <w:t>成都</w:t>
            </w:r>
          </w:p>
        </w:tc>
      </w:tr>
    </w:tbl>
    <w:p w14:paraId="17ADB2D3" w14:textId="77777777" w:rsidR="009D6D5D" w:rsidRPr="00C81F64" w:rsidRDefault="002950AC">
      <w:pPr>
        <w:spacing w:beforeLines="50" w:before="163"/>
        <w:ind w:firstLineChars="200" w:firstLine="480"/>
        <w:rPr>
          <w:rFonts w:ascii="楷体" w:eastAsia="楷体" w:hAnsi="楷体"/>
          <w:color w:val="000000" w:themeColor="text1"/>
        </w:rPr>
      </w:pPr>
      <w:r w:rsidRPr="00C81F64">
        <w:rPr>
          <w:rFonts w:ascii="楷体" w:eastAsia="楷体" w:hAnsi="楷体" w:cs="仿宋_GB2312" w:hint="eastAsia"/>
          <w:bCs/>
          <w:color w:val="000000" w:themeColor="text1"/>
        </w:rPr>
        <w:t>注：大会报告：</w:t>
      </w:r>
      <w:r w:rsidRPr="00C81F64">
        <w:rPr>
          <w:rFonts w:ascii="楷体" w:eastAsia="楷体" w:hAnsi="楷体" w:cs="仿宋_GB2312" w:hint="eastAsia"/>
          <w:color w:val="000000" w:themeColor="text1"/>
        </w:rPr>
        <w:t>指特邀报告。</w:t>
      </w:r>
    </w:p>
    <w:p w14:paraId="7DB201AB" w14:textId="77777777" w:rsidR="009D6D5D" w:rsidRPr="00C81F64" w:rsidRDefault="002950AC">
      <w:pPr>
        <w:spacing w:before="50" w:afterLines="50" w:after="163"/>
        <w:ind w:firstLineChars="200" w:firstLine="480"/>
        <w:rPr>
          <w:rFonts w:ascii="黑体" w:eastAsia="黑体" w:hAnsi="黑体" w:cs="仿宋_GB2312"/>
          <w:color w:val="000000" w:themeColor="text1"/>
        </w:rPr>
      </w:pPr>
      <w:r w:rsidRPr="00C81F64">
        <w:rPr>
          <w:rFonts w:ascii="黑体" w:eastAsia="黑体" w:hAnsi="黑体" w:cs="仿宋_GB2312" w:hint="eastAsia"/>
          <w:color w:val="000000" w:themeColor="text1"/>
        </w:rPr>
        <w:t>4.承办竞赛情况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2"/>
        <w:gridCol w:w="1724"/>
        <w:gridCol w:w="788"/>
        <w:gridCol w:w="730"/>
        <w:gridCol w:w="973"/>
        <w:gridCol w:w="879"/>
        <w:gridCol w:w="1527"/>
        <w:gridCol w:w="1177"/>
      </w:tblGrid>
      <w:tr w:rsidR="00C81F64" w:rsidRPr="00C81F64" w14:paraId="6073E3B6" w14:textId="77777777">
        <w:trPr>
          <w:trHeight w:val="652"/>
          <w:jc w:val="center"/>
        </w:trPr>
        <w:tc>
          <w:tcPr>
            <w:tcW w:w="296" w:type="pct"/>
            <w:vAlign w:val="center"/>
          </w:tcPr>
          <w:p w14:paraId="30F70617" w14:textId="77777777" w:rsidR="009D6D5D" w:rsidRPr="00C81F64" w:rsidRDefault="002950AC">
            <w:pPr>
              <w:ind w:leftChars="-50" w:left="-120" w:rightChars="-50" w:right="-120"/>
              <w:jc w:val="center"/>
              <w:rPr>
                <w:rFonts w:ascii="黑体" w:eastAsia="黑体" w:hAnsi="黑体"/>
                <w:color w:val="000000" w:themeColor="text1"/>
              </w:rPr>
            </w:pPr>
            <w:r w:rsidRPr="00C81F64">
              <w:rPr>
                <w:rFonts w:ascii="黑体" w:eastAsia="黑体" w:hAnsi="黑体" w:cs="宋体" w:hint="eastAsia"/>
                <w:color w:val="000000" w:themeColor="text1"/>
              </w:rPr>
              <w:t>序号</w:t>
            </w:r>
          </w:p>
        </w:tc>
        <w:tc>
          <w:tcPr>
            <w:tcW w:w="1039" w:type="pct"/>
            <w:vAlign w:val="center"/>
          </w:tcPr>
          <w:p w14:paraId="0FB17BB2"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竞赛名称</w:t>
            </w:r>
          </w:p>
        </w:tc>
        <w:tc>
          <w:tcPr>
            <w:tcW w:w="475" w:type="pct"/>
            <w:vAlign w:val="center"/>
          </w:tcPr>
          <w:p w14:paraId="26E31F40" w14:textId="77777777" w:rsidR="009D6D5D" w:rsidRPr="00C81F64" w:rsidRDefault="002950AC">
            <w:pPr>
              <w:jc w:val="center"/>
              <w:rPr>
                <w:rFonts w:ascii="黑体" w:eastAsia="黑体" w:hAnsi="黑体"/>
                <w:color w:val="000000" w:themeColor="text1"/>
              </w:rPr>
            </w:pPr>
            <w:r w:rsidRPr="00C81F64">
              <w:rPr>
                <w:rFonts w:ascii="黑体" w:eastAsia="黑体" w:hAnsi="黑体" w:hint="eastAsia"/>
                <w:color w:val="000000" w:themeColor="text1"/>
              </w:rPr>
              <w:t>竞赛级别</w:t>
            </w:r>
          </w:p>
        </w:tc>
        <w:tc>
          <w:tcPr>
            <w:tcW w:w="440" w:type="pct"/>
            <w:vAlign w:val="center"/>
          </w:tcPr>
          <w:p w14:paraId="7232ADF1" w14:textId="77777777" w:rsidR="009D6D5D" w:rsidRPr="00C81F64" w:rsidRDefault="002950AC">
            <w:pPr>
              <w:jc w:val="center"/>
              <w:rPr>
                <w:rFonts w:ascii="黑体" w:eastAsia="黑体" w:hAnsi="黑体"/>
                <w:color w:val="000000" w:themeColor="text1"/>
              </w:rPr>
            </w:pPr>
            <w:r w:rsidRPr="00C81F64">
              <w:rPr>
                <w:rFonts w:ascii="黑体" w:eastAsia="黑体" w:hAnsi="黑体" w:hint="eastAsia"/>
                <w:color w:val="000000" w:themeColor="text1"/>
              </w:rPr>
              <w:t>参赛人数</w:t>
            </w:r>
          </w:p>
        </w:tc>
        <w:tc>
          <w:tcPr>
            <w:tcW w:w="587" w:type="pct"/>
            <w:vAlign w:val="center"/>
          </w:tcPr>
          <w:p w14:paraId="1D47F2A2"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负责人</w:t>
            </w:r>
          </w:p>
        </w:tc>
        <w:tc>
          <w:tcPr>
            <w:tcW w:w="530" w:type="pct"/>
            <w:vAlign w:val="center"/>
          </w:tcPr>
          <w:p w14:paraId="6C3402E5"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职称</w:t>
            </w:r>
          </w:p>
        </w:tc>
        <w:tc>
          <w:tcPr>
            <w:tcW w:w="920" w:type="pct"/>
            <w:vAlign w:val="center"/>
          </w:tcPr>
          <w:p w14:paraId="2260076D"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起止时间</w:t>
            </w:r>
          </w:p>
        </w:tc>
        <w:tc>
          <w:tcPr>
            <w:tcW w:w="709" w:type="pct"/>
            <w:vAlign w:val="center"/>
          </w:tcPr>
          <w:p w14:paraId="59099A5E"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总经费（万元）</w:t>
            </w:r>
          </w:p>
        </w:tc>
      </w:tr>
      <w:tr w:rsidR="00C81F64" w:rsidRPr="00C81F64" w14:paraId="56404425" w14:textId="77777777">
        <w:trPr>
          <w:trHeight w:val="545"/>
          <w:jc w:val="center"/>
        </w:trPr>
        <w:tc>
          <w:tcPr>
            <w:tcW w:w="296" w:type="pct"/>
            <w:vAlign w:val="center"/>
          </w:tcPr>
          <w:p w14:paraId="58F3959B" w14:textId="00F47125" w:rsidR="009D6D5D" w:rsidRPr="00C81F64" w:rsidRDefault="002E02D4">
            <w:pPr>
              <w:adjustRightInd w:val="0"/>
              <w:snapToGrid w:val="0"/>
              <w:jc w:val="center"/>
              <w:rPr>
                <w:rFonts w:ascii="楷体" w:eastAsia="楷体" w:hAnsi="楷体" w:cs="楷体"/>
                <w:color w:val="000000" w:themeColor="text1"/>
              </w:rPr>
            </w:pPr>
            <w:r w:rsidRPr="00C81F64">
              <w:rPr>
                <w:rFonts w:ascii="楷体" w:eastAsia="楷体" w:hAnsi="楷体" w:cs="楷体" w:hint="eastAsia"/>
                <w:color w:val="000000" w:themeColor="text1"/>
              </w:rPr>
              <w:t>1</w:t>
            </w:r>
          </w:p>
        </w:tc>
        <w:tc>
          <w:tcPr>
            <w:tcW w:w="1039" w:type="pct"/>
            <w:vAlign w:val="center"/>
          </w:tcPr>
          <w:p w14:paraId="13BF4902" w14:textId="5EBB885F" w:rsidR="009D6D5D" w:rsidRPr="00C81F64" w:rsidRDefault="002E02D4">
            <w:pPr>
              <w:jc w:val="center"/>
              <w:rPr>
                <w:rFonts w:ascii="仿宋" w:eastAsia="仿宋" w:hAnsi="仿宋" w:cs="楷体"/>
                <w:bCs/>
                <w:color w:val="000000" w:themeColor="text1"/>
              </w:rPr>
            </w:pPr>
            <w:r w:rsidRPr="00C81F64">
              <w:rPr>
                <w:rFonts w:ascii="仿宋" w:eastAsia="仿宋" w:hAnsi="仿宋" w:cs="楷体" w:hint="eastAsia"/>
                <w:bCs/>
                <w:color w:val="000000" w:themeColor="text1"/>
              </w:rPr>
              <w:t>畅想三星堆——第三届</w:t>
            </w:r>
            <w:proofErr w:type="gramStart"/>
            <w:r w:rsidRPr="00C81F64">
              <w:rPr>
                <w:rFonts w:ascii="仿宋" w:eastAsia="仿宋" w:hAnsi="仿宋" w:cs="楷体" w:hint="eastAsia"/>
                <w:bCs/>
                <w:color w:val="000000" w:themeColor="text1"/>
              </w:rPr>
              <w:t>博略杯创意</w:t>
            </w:r>
            <w:proofErr w:type="gramEnd"/>
            <w:r w:rsidRPr="00C81F64">
              <w:rPr>
                <w:rFonts w:ascii="仿宋" w:eastAsia="仿宋" w:hAnsi="仿宋" w:cs="楷体" w:hint="eastAsia"/>
                <w:bCs/>
                <w:color w:val="000000" w:themeColor="text1"/>
              </w:rPr>
              <w:t>策划挑战赛</w:t>
            </w:r>
          </w:p>
        </w:tc>
        <w:tc>
          <w:tcPr>
            <w:tcW w:w="475" w:type="pct"/>
            <w:vAlign w:val="center"/>
          </w:tcPr>
          <w:p w14:paraId="2C608235" w14:textId="47B262A1" w:rsidR="009D6D5D" w:rsidRPr="00C81F64" w:rsidRDefault="002E02D4">
            <w:pPr>
              <w:jc w:val="center"/>
              <w:rPr>
                <w:rFonts w:ascii="仿宋" w:eastAsia="仿宋" w:hAnsi="仿宋" w:cs="楷体"/>
                <w:bCs/>
                <w:color w:val="000000" w:themeColor="text1"/>
              </w:rPr>
            </w:pPr>
            <w:r w:rsidRPr="00C81F64">
              <w:rPr>
                <w:rFonts w:ascii="仿宋" w:eastAsia="仿宋" w:hAnsi="仿宋" w:cs="楷体" w:hint="eastAsia"/>
                <w:bCs/>
                <w:color w:val="000000" w:themeColor="text1"/>
              </w:rPr>
              <w:t>省级</w:t>
            </w:r>
          </w:p>
        </w:tc>
        <w:tc>
          <w:tcPr>
            <w:tcW w:w="440" w:type="pct"/>
            <w:vAlign w:val="center"/>
          </w:tcPr>
          <w:p w14:paraId="0D6FF2BD" w14:textId="748CA4FD" w:rsidR="009D6D5D" w:rsidRPr="00C81F64" w:rsidRDefault="003D697F">
            <w:pPr>
              <w:jc w:val="center"/>
              <w:rPr>
                <w:rFonts w:ascii="仿宋" w:eastAsia="仿宋" w:hAnsi="仿宋" w:cs="楷体"/>
                <w:bCs/>
                <w:color w:val="000000" w:themeColor="text1"/>
              </w:rPr>
            </w:pPr>
            <w:r w:rsidRPr="00C81F64">
              <w:rPr>
                <w:rFonts w:ascii="仿宋" w:eastAsia="仿宋" w:hAnsi="仿宋" w:cs="楷体" w:hint="eastAsia"/>
                <w:bCs/>
                <w:color w:val="000000" w:themeColor="text1"/>
              </w:rPr>
              <w:t>8</w:t>
            </w:r>
            <w:r w:rsidRPr="00C81F64">
              <w:rPr>
                <w:rFonts w:ascii="仿宋" w:eastAsia="仿宋" w:hAnsi="仿宋" w:cs="楷体"/>
                <w:bCs/>
                <w:color w:val="000000" w:themeColor="text1"/>
              </w:rPr>
              <w:t>00</w:t>
            </w:r>
          </w:p>
        </w:tc>
        <w:tc>
          <w:tcPr>
            <w:tcW w:w="587" w:type="pct"/>
            <w:vAlign w:val="center"/>
          </w:tcPr>
          <w:p w14:paraId="1ABFFB14" w14:textId="352EABE4" w:rsidR="009D6D5D" w:rsidRPr="00C81F64" w:rsidRDefault="003D697F">
            <w:pPr>
              <w:jc w:val="center"/>
              <w:rPr>
                <w:rFonts w:ascii="仿宋" w:eastAsia="仿宋" w:hAnsi="仿宋" w:cs="楷体"/>
                <w:bCs/>
                <w:color w:val="000000" w:themeColor="text1"/>
              </w:rPr>
            </w:pPr>
            <w:r w:rsidRPr="00C81F64">
              <w:rPr>
                <w:rFonts w:ascii="仿宋" w:eastAsia="仿宋" w:hAnsi="仿宋" w:cs="楷体" w:hint="eastAsia"/>
                <w:bCs/>
                <w:color w:val="000000" w:themeColor="text1"/>
              </w:rPr>
              <w:t>周静</w:t>
            </w:r>
          </w:p>
        </w:tc>
        <w:tc>
          <w:tcPr>
            <w:tcW w:w="530" w:type="pct"/>
            <w:vAlign w:val="center"/>
          </w:tcPr>
          <w:p w14:paraId="520FED81" w14:textId="67ACB66A" w:rsidR="009D6D5D" w:rsidRPr="00C81F64" w:rsidRDefault="003D697F">
            <w:pPr>
              <w:jc w:val="center"/>
              <w:rPr>
                <w:rFonts w:ascii="仿宋" w:eastAsia="仿宋" w:hAnsi="仿宋" w:cs="楷体"/>
                <w:bCs/>
                <w:color w:val="000000" w:themeColor="text1"/>
              </w:rPr>
            </w:pPr>
            <w:r w:rsidRPr="00C81F64">
              <w:rPr>
                <w:rFonts w:ascii="仿宋" w:eastAsia="仿宋" w:hAnsi="仿宋" w:cs="楷体" w:hint="eastAsia"/>
                <w:bCs/>
                <w:color w:val="000000" w:themeColor="text1"/>
              </w:rPr>
              <w:t>副</w:t>
            </w:r>
            <w:r w:rsidR="006201F7">
              <w:rPr>
                <w:rFonts w:ascii="仿宋" w:eastAsia="仿宋" w:hAnsi="仿宋" w:cs="楷体" w:hint="eastAsia"/>
                <w:bCs/>
                <w:color w:val="000000" w:themeColor="text1"/>
              </w:rPr>
              <w:t>高级</w:t>
            </w:r>
          </w:p>
        </w:tc>
        <w:tc>
          <w:tcPr>
            <w:tcW w:w="920" w:type="pct"/>
            <w:vAlign w:val="center"/>
          </w:tcPr>
          <w:p w14:paraId="48175364" w14:textId="25B29597" w:rsidR="009D6D5D" w:rsidRPr="00C81F64" w:rsidRDefault="003D697F">
            <w:pPr>
              <w:jc w:val="center"/>
              <w:rPr>
                <w:rFonts w:ascii="仿宋" w:eastAsia="仿宋" w:hAnsi="仿宋" w:cs="楷体"/>
                <w:bCs/>
                <w:color w:val="000000" w:themeColor="text1"/>
              </w:rPr>
            </w:pPr>
            <w:r w:rsidRPr="00C81F64">
              <w:rPr>
                <w:rFonts w:ascii="仿宋" w:eastAsia="仿宋" w:hAnsi="仿宋" w:cs="楷体" w:hint="eastAsia"/>
                <w:bCs/>
                <w:color w:val="000000" w:themeColor="text1"/>
              </w:rPr>
              <w:t>2</w:t>
            </w:r>
            <w:r w:rsidRPr="00C81F64">
              <w:rPr>
                <w:rFonts w:ascii="仿宋" w:eastAsia="仿宋" w:hAnsi="仿宋" w:cs="楷体"/>
                <w:bCs/>
                <w:color w:val="000000" w:themeColor="text1"/>
              </w:rPr>
              <w:t>022.3.14-2022.5.22</w:t>
            </w:r>
          </w:p>
        </w:tc>
        <w:tc>
          <w:tcPr>
            <w:tcW w:w="709" w:type="pct"/>
            <w:vAlign w:val="center"/>
          </w:tcPr>
          <w:p w14:paraId="41E701E3" w14:textId="4F219B05" w:rsidR="009D6D5D" w:rsidRPr="00C81F64" w:rsidRDefault="003D697F">
            <w:pPr>
              <w:jc w:val="center"/>
              <w:rPr>
                <w:rFonts w:ascii="仿宋" w:eastAsia="仿宋" w:hAnsi="仿宋" w:cs="楷体"/>
                <w:bCs/>
                <w:color w:val="000000" w:themeColor="text1"/>
              </w:rPr>
            </w:pPr>
            <w:r w:rsidRPr="00C81F64">
              <w:rPr>
                <w:rFonts w:ascii="仿宋" w:eastAsia="仿宋" w:hAnsi="仿宋" w:cs="楷体" w:hint="eastAsia"/>
                <w:bCs/>
                <w:color w:val="000000" w:themeColor="text1"/>
              </w:rPr>
              <w:t>3</w:t>
            </w:r>
          </w:p>
        </w:tc>
      </w:tr>
    </w:tbl>
    <w:p w14:paraId="7A8321BE" w14:textId="77777777" w:rsidR="009D6D5D" w:rsidRPr="00C81F64" w:rsidRDefault="002950AC">
      <w:pPr>
        <w:spacing w:beforeLines="50" w:before="163"/>
        <w:ind w:firstLineChars="200" w:firstLine="480"/>
        <w:rPr>
          <w:rFonts w:ascii="楷体" w:eastAsia="楷体" w:hAnsi="楷体"/>
          <w:color w:val="000000" w:themeColor="text1"/>
        </w:rPr>
      </w:pPr>
      <w:r w:rsidRPr="00C81F64">
        <w:rPr>
          <w:rFonts w:ascii="楷体" w:eastAsia="楷体" w:hAnsi="楷体" w:hint="eastAsia"/>
          <w:bCs/>
          <w:color w:val="000000" w:themeColor="text1"/>
        </w:rPr>
        <w:t>注：竞赛级别</w:t>
      </w:r>
      <w:r w:rsidRPr="00C81F64">
        <w:rPr>
          <w:rFonts w:ascii="楷体" w:eastAsia="楷体" w:hAnsi="楷体" w:hint="eastAsia"/>
          <w:color w:val="000000" w:themeColor="text1"/>
        </w:rPr>
        <w:t>按国家级、省级、校级设立排序。</w:t>
      </w:r>
    </w:p>
    <w:p w14:paraId="13B28238" w14:textId="77777777" w:rsidR="009D6D5D" w:rsidRPr="00C81F64" w:rsidRDefault="002950AC">
      <w:pPr>
        <w:spacing w:beforeLines="50" w:before="163" w:afterLines="50" w:after="163"/>
        <w:ind w:firstLineChars="200" w:firstLine="480"/>
        <w:rPr>
          <w:rFonts w:ascii="黑体" w:eastAsia="黑体" w:hAnsi="黑体" w:cs="仿宋_GB2312"/>
          <w:color w:val="000000" w:themeColor="text1"/>
        </w:rPr>
      </w:pPr>
      <w:r w:rsidRPr="00C81F64">
        <w:rPr>
          <w:rFonts w:ascii="黑体" w:eastAsia="黑体" w:hAnsi="黑体" w:cs="仿宋_GB2312" w:hint="eastAsia"/>
          <w:color w:val="000000" w:themeColor="text1"/>
        </w:rPr>
        <w:t>5.开展科普活动情况</w:t>
      </w:r>
    </w:p>
    <w:tbl>
      <w:tblPr>
        <w:tblStyle w:val="aa"/>
        <w:tblW w:w="5000" w:type="pct"/>
        <w:jc w:val="center"/>
        <w:tblLayout w:type="fixed"/>
        <w:tblLook w:val="04A0" w:firstRow="1" w:lastRow="0" w:firstColumn="1" w:lastColumn="0" w:noHBand="0" w:noVBand="1"/>
      </w:tblPr>
      <w:tblGrid>
        <w:gridCol w:w="692"/>
        <w:gridCol w:w="1628"/>
        <w:gridCol w:w="1251"/>
        <w:gridCol w:w="4725"/>
      </w:tblGrid>
      <w:tr w:rsidR="00C81F64" w:rsidRPr="00C81F64" w14:paraId="045CA91A" w14:textId="77777777" w:rsidTr="00893D78">
        <w:trPr>
          <w:cantSplit/>
          <w:trHeight w:val="474"/>
          <w:tblHeader/>
          <w:jc w:val="center"/>
        </w:trPr>
        <w:tc>
          <w:tcPr>
            <w:tcW w:w="417" w:type="pct"/>
            <w:vAlign w:val="center"/>
          </w:tcPr>
          <w:p w14:paraId="423A4C20" w14:textId="77777777" w:rsidR="009D6D5D" w:rsidRPr="00C81F64" w:rsidRDefault="002950AC">
            <w:pPr>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序号</w:t>
            </w:r>
          </w:p>
        </w:tc>
        <w:tc>
          <w:tcPr>
            <w:tcW w:w="981" w:type="pct"/>
            <w:vAlign w:val="center"/>
          </w:tcPr>
          <w:p w14:paraId="518740CA" w14:textId="77777777" w:rsidR="009D6D5D" w:rsidRPr="00C81F64" w:rsidRDefault="002950AC">
            <w:pPr>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活动开展时间</w:t>
            </w:r>
          </w:p>
        </w:tc>
        <w:tc>
          <w:tcPr>
            <w:tcW w:w="754" w:type="pct"/>
            <w:vAlign w:val="center"/>
          </w:tcPr>
          <w:p w14:paraId="4CCD6511" w14:textId="77777777" w:rsidR="009D6D5D" w:rsidRPr="00C81F64" w:rsidRDefault="002950AC">
            <w:pPr>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参加人数</w:t>
            </w:r>
          </w:p>
        </w:tc>
        <w:tc>
          <w:tcPr>
            <w:tcW w:w="2848" w:type="pct"/>
            <w:vAlign w:val="center"/>
          </w:tcPr>
          <w:p w14:paraId="7EAB154A" w14:textId="77777777" w:rsidR="009D6D5D" w:rsidRPr="00C81F64" w:rsidRDefault="002950AC">
            <w:pPr>
              <w:jc w:val="center"/>
              <w:rPr>
                <w:rFonts w:ascii="Times New Roman" w:eastAsia="黑体" w:hAnsi="Times New Roman" w:cs="Times New Roman"/>
                <w:color w:val="000000" w:themeColor="text1"/>
              </w:rPr>
            </w:pPr>
            <w:r w:rsidRPr="00C81F64">
              <w:rPr>
                <w:rFonts w:ascii="Times New Roman" w:eastAsia="黑体" w:hAnsi="Times New Roman" w:cs="Times New Roman"/>
                <w:color w:val="000000" w:themeColor="text1"/>
              </w:rPr>
              <w:t>活动报道网址</w:t>
            </w:r>
          </w:p>
        </w:tc>
      </w:tr>
      <w:tr w:rsidR="00C81F64" w:rsidRPr="00C81F64" w14:paraId="61C2A822" w14:textId="77777777" w:rsidTr="00893D78">
        <w:trPr>
          <w:cantSplit/>
          <w:trHeight w:val="548"/>
          <w:jc w:val="center"/>
        </w:trPr>
        <w:tc>
          <w:tcPr>
            <w:tcW w:w="417" w:type="pct"/>
            <w:vAlign w:val="center"/>
          </w:tcPr>
          <w:p w14:paraId="40AF66A2" w14:textId="3904B5B6"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1</w:t>
            </w:r>
          </w:p>
        </w:tc>
        <w:tc>
          <w:tcPr>
            <w:tcW w:w="981" w:type="pct"/>
            <w:vAlign w:val="center"/>
          </w:tcPr>
          <w:p w14:paraId="24011B23"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2</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24-25</w:t>
            </w:r>
            <w:r w:rsidRPr="00C81F64">
              <w:rPr>
                <w:rFonts w:ascii="Times New Roman" w:eastAsia="仿宋" w:hAnsi="Times New Roman" w:cs="Times New Roman"/>
                <w:color w:val="000000" w:themeColor="text1"/>
              </w:rPr>
              <w:t>日</w:t>
            </w:r>
          </w:p>
        </w:tc>
        <w:tc>
          <w:tcPr>
            <w:tcW w:w="754" w:type="pct"/>
            <w:vAlign w:val="center"/>
          </w:tcPr>
          <w:p w14:paraId="597ACFBA"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577FED62"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CCTV10</w:t>
            </w:r>
            <w:r w:rsidRPr="00F472EC">
              <w:rPr>
                <w:rFonts w:ascii="Times New Roman" w:eastAsia="仿宋" w:hAnsi="Times New Roman" w:cs="Times New Roman"/>
                <w:color w:val="000000" w:themeColor="text1"/>
                <w:sz w:val="21"/>
                <w:szCs w:val="21"/>
              </w:rPr>
              <w:t>《探索</w:t>
            </w: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发现》播出两集《丝绸之路南亚廊道》系列节目，《探寻蕃尼古道》、《探秘西藏吐蕃封土墓》，霍巍、李永宪等接受采访报道。</w:t>
            </w:r>
          </w:p>
        </w:tc>
      </w:tr>
      <w:tr w:rsidR="00C81F64" w:rsidRPr="00C81F64" w14:paraId="66013095" w14:textId="77777777" w:rsidTr="00893D78">
        <w:trPr>
          <w:cantSplit/>
          <w:trHeight w:val="548"/>
          <w:jc w:val="center"/>
        </w:trPr>
        <w:tc>
          <w:tcPr>
            <w:tcW w:w="417" w:type="pct"/>
            <w:vAlign w:val="center"/>
          </w:tcPr>
          <w:p w14:paraId="03B910E6" w14:textId="04BBD6B2"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2</w:t>
            </w:r>
          </w:p>
        </w:tc>
        <w:tc>
          <w:tcPr>
            <w:tcW w:w="981" w:type="pct"/>
            <w:vAlign w:val="center"/>
          </w:tcPr>
          <w:p w14:paraId="6DC9F449"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4</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1</w:t>
            </w:r>
            <w:r w:rsidRPr="00C81F64">
              <w:rPr>
                <w:rFonts w:ascii="Times New Roman" w:eastAsia="仿宋" w:hAnsi="Times New Roman" w:cs="Times New Roman"/>
                <w:color w:val="000000" w:themeColor="text1"/>
              </w:rPr>
              <w:t>日</w:t>
            </w:r>
          </w:p>
        </w:tc>
        <w:tc>
          <w:tcPr>
            <w:tcW w:w="754" w:type="pct"/>
            <w:vAlign w:val="center"/>
          </w:tcPr>
          <w:p w14:paraId="77AD7F37"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55F653FF"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https://kscgc.sctv-tf.com/sctv/h5/shared/v5/news_shared.html?id=2270058</w:t>
            </w:r>
          </w:p>
        </w:tc>
      </w:tr>
      <w:tr w:rsidR="00C81F64" w:rsidRPr="00C81F64" w14:paraId="6AC7DD4F" w14:textId="77777777" w:rsidTr="00893D78">
        <w:trPr>
          <w:cantSplit/>
          <w:trHeight w:val="548"/>
          <w:jc w:val="center"/>
        </w:trPr>
        <w:tc>
          <w:tcPr>
            <w:tcW w:w="417" w:type="pct"/>
            <w:vAlign w:val="center"/>
          </w:tcPr>
          <w:p w14:paraId="6DF184F2" w14:textId="35281A65"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3</w:t>
            </w:r>
          </w:p>
        </w:tc>
        <w:tc>
          <w:tcPr>
            <w:tcW w:w="981" w:type="pct"/>
            <w:vAlign w:val="center"/>
          </w:tcPr>
          <w:p w14:paraId="65863B7C"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4</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16</w:t>
            </w:r>
            <w:r w:rsidRPr="00C81F64">
              <w:rPr>
                <w:rFonts w:ascii="Times New Roman" w:eastAsia="仿宋" w:hAnsi="Times New Roman" w:cs="Times New Roman"/>
                <w:color w:val="000000" w:themeColor="text1"/>
              </w:rPr>
              <w:t>日</w:t>
            </w:r>
          </w:p>
        </w:tc>
        <w:tc>
          <w:tcPr>
            <w:tcW w:w="754" w:type="pct"/>
            <w:vAlign w:val="center"/>
          </w:tcPr>
          <w:p w14:paraId="69A502C0"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7A675F81"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https://mp.weixin.qq.com/s/52AZkTf1xkRuU4Vh6rw0QQ</w:t>
            </w:r>
          </w:p>
        </w:tc>
      </w:tr>
      <w:tr w:rsidR="00C81F64" w:rsidRPr="00C81F64" w14:paraId="7D7CEBC3" w14:textId="77777777" w:rsidTr="00893D78">
        <w:trPr>
          <w:cantSplit/>
          <w:trHeight w:val="548"/>
          <w:jc w:val="center"/>
        </w:trPr>
        <w:tc>
          <w:tcPr>
            <w:tcW w:w="417" w:type="pct"/>
            <w:vAlign w:val="center"/>
          </w:tcPr>
          <w:p w14:paraId="10820CDF" w14:textId="5E896337"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4</w:t>
            </w:r>
          </w:p>
        </w:tc>
        <w:tc>
          <w:tcPr>
            <w:tcW w:w="981" w:type="pct"/>
            <w:vAlign w:val="center"/>
          </w:tcPr>
          <w:p w14:paraId="68349383"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4</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21</w:t>
            </w:r>
            <w:r w:rsidRPr="00C81F64">
              <w:rPr>
                <w:rFonts w:ascii="Times New Roman" w:eastAsia="仿宋" w:hAnsi="Times New Roman" w:cs="Times New Roman"/>
                <w:color w:val="000000" w:themeColor="text1"/>
              </w:rPr>
              <w:t>日</w:t>
            </w:r>
          </w:p>
        </w:tc>
        <w:tc>
          <w:tcPr>
            <w:tcW w:w="754" w:type="pct"/>
            <w:vAlign w:val="center"/>
          </w:tcPr>
          <w:p w14:paraId="440BF3E3"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19982981"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https://mp.weixin.qq.com/s/52AZkTf1xkRuU4Vh6rw0QQ</w:t>
            </w:r>
          </w:p>
        </w:tc>
      </w:tr>
      <w:tr w:rsidR="00C81F64" w:rsidRPr="00C81F64" w14:paraId="435A65B7" w14:textId="77777777" w:rsidTr="00893D78">
        <w:trPr>
          <w:cantSplit/>
          <w:trHeight w:val="548"/>
          <w:jc w:val="center"/>
        </w:trPr>
        <w:tc>
          <w:tcPr>
            <w:tcW w:w="417" w:type="pct"/>
            <w:vAlign w:val="center"/>
          </w:tcPr>
          <w:p w14:paraId="3C6D96FE" w14:textId="57B01C9B"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5</w:t>
            </w:r>
          </w:p>
        </w:tc>
        <w:tc>
          <w:tcPr>
            <w:tcW w:w="981" w:type="pct"/>
            <w:vAlign w:val="center"/>
          </w:tcPr>
          <w:p w14:paraId="5346718D"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4</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21</w:t>
            </w:r>
            <w:r w:rsidRPr="00C81F64">
              <w:rPr>
                <w:rFonts w:ascii="Times New Roman" w:eastAsia="仿宋" w:hAnsi="Times New Roman" w:cs="Times New Roman"/>
                <w:color w:val="000000" w:themeColor="text1"/>
              </w:rPr>
              <w:t>日</w:t>
            </w:r>
          </w:p>
        </w:tc>
        <w:tc>
          <w:tcPr>
            <w:tcW w:w="754" w:type="pct"/>
            <w:vAlign w:val="center"/>
          </w:tcPr>
          <w:p w14:paraId="507F21E9"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3844D2DE"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《中国新闻社》报道《三星堆又</w:t>
            </w: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上新</w:t>
            </w: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，东西方上古青铜文明曾如何</w:t>
            </w: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隔空</w:t>
            </w: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对话？》</w:t>
            </w:r>
          </w:p>
        </w:tc>
      </w:tr>
      <w:tr w:rsidR="00C81F64" w:rsidRPr="00C81F64" w14:paraId="03C7B00A" w14:textId="77777777" w:rsidTr="00893D78">
        <w:trPr>
          <w:cantSplit/>
          <w:trHeight w:val="548"/>
          <w:jc w:val="center"/>
        </w:trPr>
        <w:tc>
          <w:tcPr>
            <w:tcW w:w="417" w:type="pct"/>
            <w:vAlign w:val="center"/>
          </w:tcPr>
          <w:p w14:paraId="3DC470A1" w14:textId="1A46482B"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6</w:t>
            </w:r>
          </w:p>
        </w:tc>
        <w:tc>
          <w:tcPr>
            <w:tcW w:w="981" w:type="pct"/>
            <w:vAlign w:val="center"/>
          </w:tcPr>
          <w:p w14:paraId="3421A4B5"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4</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29</w:t>
            </w:r>
            <w:r w:rsidRPr="00C81F64">
              <w:rPr>
                <w:rFonts w:ascii="Times New Roman" w:eastAsia="仿宋" w:hAnsi="Times New Roman" w:cs="Times New Roman"/>
                <w:color w:val="000000" w:themeColor="text1"/>
              </w:rPr>
              <w:t>日</w:t>
            </w:r>
          </w:p>
        </w:tc>
        <w:tc>
          <w:tcPr>
            <w:tcW w:w="754" w:type="pct"/>
            <w:vAlign w:val="center"/>
          </w:tcPr>
          <w:p w14:paraId="09B893E4"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090E4708"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https://mp.weixin.qq.com/s/Eejcy4GwIWmuM7pSUSg29g</w:t>
            </w:r>
          </w:p>
        </w:tc>
      </w:tr>
      <w:tr w:rsidR="00C81F64" w:rsidRPr="00C81F64" w14:paraId="5EEA707D" w14:textId="77777777" w:rsidTr="00893D78">
        <w:trPr>
          <w:cantSplit/>
          <w:trHeight w:val="548"/>
          <w:jc w:val="center"/>
        </w:trPr>
        <w:tc>
          <w:tcPr>
            <w:tcW w:w="417" w:type="pct"/>
            <w:vAlign w:val="center"/>
          </w:tcPr>
          <w:p w14:paraId="1EB9109B" w14:textId="154B55A4"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lastRenderedPageBreak/>
              <w:t>7</w:t>
            </w:r>
          </w:p>
        </w:tc>
        <w:tc>
          <w:tcPr>
            <w:tcW w:w="981" w:type="pct"/>
            <w:vAlign w:val="center"/>
          </w:tcPr>
          <w:p w14:paraId="3CBEBACA"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4</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30</w:t>
            </w:r>
            <w:r w:rsidRPr="00C81F64">
              <w:rPr>
                <w:rFonts w:ascii="Times New Roman" w:eastAsia="仿宋" w:hAnsi="Times New Roman" w:cs="Times New Roman"/>
                <w:color w:val="000000" w:themeColor="text1"/>
              </w:rPr>
              <w:t>日</w:t>
            </w:r>
          </w:p>
        </w:tc>
        <w:tc>
          <w:tcPr>
            <w:tcW w:w="754" w:type="pct"/>
            <w:vAlign w:val="center"/>
          </w:tcPr>
          <w:p w14:paraId="7C109EDC"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24AB6911"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https://content-static.cctvnews.cctv.com/snow-book/index.html?toc_style_id=feeds_default&amp;share_to=wechat&amp;item_id=2165964926883339303&amp;track_id=DBEE02D4-BE54-4D61-B22B-1DDA411956D2_673002924276</w:t>
            </w:r>
          </w:p>
        </w:tc>
      </w:tr>
      <w:tr w:rsidR="00C81F64" w:rsidRPr="00C81F64" w14:paraId="5DE512D4" w14:textId="77777777" w:rsidTr="00893D78">
        <w:trPr>
          <w:cantSplit/>
          <w:trHeight w:val="548"/>
          <w:jc w:val="center"/>
        </w:trPr>
        <w:tc>
          <w:tcPr>
            <w:tcW w:w="417" w:type="pct"/>
            <w:vAlign w:val="center"/>
          </w:tcPr>
          <w:p w14:paraId="62EA57E8" w14:textId="06213B04"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8</w:t>
            </w:r>
          </w:p>
        </w:tc>
        <w:tc>
          <w:tcPr>
            <w:tcW w:w="981" w:type="pct"/>
            <w:vAlign w:val="center"/>
          </w:tcPr>
          <w:p w14:paraId="533B39B8"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4</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30</w:t>
            </w:r>
            <w:r w:rsidRPr="00C81F64">
              <w:rPr>
                <w:rFonts w:ascii="Times New Roman" w:eastAsia="仿宋" w:hAnsi="Times New Roman" w:cs="Times New Roman"/>
                <w:color w:val="000000" w:themeColor="text1"/>
              </w:rPr>
              <w:t>日</w:t>
            </w:r>
          </w:p>
        </w:tc>
        <w:tc>
          <w:tcPr>
            <w:tcW w:w="754" w:type="pct"/>
            <w:vAlign w:val="center"/>
          </w:tcPr>
          <w:p w14:paraId="22222AE7"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13D49858"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https://content-static.cctvnews.cctv.com/snow-book/video.html?t=1651305646337&amp;toc_style_id=video_default&amp;share_to=wechat&amp;track_id=85FD38A7-28E5-436D-B8FF-62931A8D9EB3_672998670231&amp;item_id=8191243714932643114</w:t>
            </w:r>
          </w:p>
        </w:tc>
      </w:tr>
      <w:tr w:rsidR="00C81F64" w:rsidRPr="00C81F64" w14:paraId="1E2A074E" w14:textId="77777777" w:rsidTr="00893D78">
        <w:trPr>
          <w:cantSplit/>
          <w:trHeight w:val="548"/>
          <w:jc w:val="center"/>
        </w:trPr>
        <w:tc>
          <w:tcPr>
            <w:tcW w:w="417" w:type="pct"/>
            <w:vAlign w:val="center"/>
          </w:tcPr>
          <w:p w14:paraId="381024F6" w14:textId="43E1B20A"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9</w:t>
            </w:r>
          </w:p>
        </w:tc>
        <w:tc>
          <w:tcPr>
            <w:tcW w:w="981" w:type="pct"/>
            <w:vAlign w:val="center"/>
          </w:tcPr>
          <w:p w14:paraId="5E66B1F4"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4</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30</w:t>
            </w:r>
            <w:r w:rsidRPr="00C81F64">
              <w:rPr>
                <w:rFonts w:ascii="Times New Roman" w:eastAsia="仿宋" w:hAnsi="Times New Roman" w:cs="Times New Roman"/>
                <w:color w:val="000000" w:themeColor="text1"/>
              </w:rPr>
              <w:t>日</w:t>
            </w:r>
          </w:p>
        </w:tc>
        <w:tc>
          <w:tcPr>
            <w:tcW w:w="754" w:type="pct"/>
            <w:vAlign w:val="center"/>
          </w:tcPr>
          <w:p w14:paraId="24C5CD83"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5369D555"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https://content-static.cctvnews.cctv.com/snow-book/video.html?t=1651305771495&amp;toc_style_id=video_default&amp;share_to=wechat&amp;track_id=4B4D4A87-B66B-4BFF-8412-2FEEE31F94D7_672998689293&amp;item_id=3198005917005048347</w:t>
            </w:r>
          </w:p>
        </w:tc>
      </w:tr>
      <w:tr w:rsidR="00C81F64" w:rsidRPr="00C81F64" w14:paraId="0647C6E4" w14:textId="77777777" w:rsidTr="00893D78">
        <w:trPr>
          <w:cantSplit/>
          <w:trHeight w:val="548"/>
          <w:jc w:val="center"/>
        </w:trPr>
        <w:tc>
          <w:tcPr>
            <w:tcW w:w="417" w:type="pct"/>
            <w:vAlign w:val="center"/>
          </w:tcPr>
          <w:p w14:paraId="4D67049E" w14:textId="4A13372C"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10</w:t>
            </w:r>
          </w:p>
        </w:tc>
        <w:tc>
          <w:tcPr>
            <w:tcW w:w="981" w:type="pct"/>
            <w:vAlign w:val="center"/>
          </w:tcPr>
          <w:p w14:paraId="0428ED9B"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5</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18</w:t>
            </w:r>
            <w:r w:rsidRPr="00C81F64">
              <w:rPr>
                <w:rFonts w:ascii="Times New Roman" w:eastAsia="仿宋" w:hAnsi="Times New Roman" w:cs="Times New Roman"/>
                <w:color w:val="000000" w:themeColor="text1"/>
              </w:rPr>
              <w:t>日</w:t>
            </w:r>
          </w:p>
        </w:tc>
        <w:tc>
          <w:tcPr>
            <w:tcW w:w="754" w:type="pct"/>
            <w:vAlign w:val="center"/>
          </w:tcPr>
          <w:p w14:paraId="312FFC5F"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18F190AC"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https://www.scu.edu.cn/info/1207/21759.htm</w:t>
            </w:r>
          </w:p>
        </w:tc>
      </w:tr>
      <w:tr w:rsidR="00C81F64" w:rsidRPr="00C81F64" w14:paraId="08F5DE97" w14:textId="77777777" w:rsidTr="00893D78">
        <w:trPr>
          <w:cantSplit/>
          <w:trHeight w:val="548"/>
          <w:jc w:val="center"/>
        </w:trPr>
        <w:tc>
          <w:tcPr>
            <w:tcW w:w="417" w:type="pct"/>
            <w:vAlign w:val="center"/>
          </w:tcPr>
          <w:p w14:paraId="0AA5D958" w14:textId="380C714C"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11</w:t>
            </w:r>
          </w:p>
        </w:tc>
        <w:tc>
          <w:tcPr>
            <w:tcW w:w="981" w:type="pct"/>
            <w:vAlign w:val="center"/>
          </w:tcPr>
          <w:p w14:paraId="178FC782"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5</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19</w:t>
            </w:r>
            <w:r w:rsidRPr="00C81F64">
              <w:rPr>
                <w:rFonts w:ascii="Times New Roman" w:eastAsia="仿宋" w:hAnsi="Times New Roman" w:cs="Times New Roman"/>
                <w:color w:val="000000" w:themeColor="text1"/>
              </w:rPr>
              <w:t>日</w:t>
            </w:r>
          </w:p>
        </w:tc>
        <w:tc>
          <w:tcPr>
            <w:tcW w:w="754" w:type="pct"/>
            <w:vAlign w:val="center"/>
          </w:tcPr>
          <w:p w14:paraId="01E58518"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5D2FAC67"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跨学科学术沙龙</w:t>
            </w: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考古学与工科</w:t>
            </w: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纪要</w:t>
            </w:r>
          </w:p>
        </w:tc>
      </w:tr>
      <w:tr w:rsidR="00C81F64" w:rsidRPr="00C81F64" w14:paraId="0482A7C5" w14:textId="77777777" w:rsidTr="00893D78">
        <w:trPr>
          <w:cantSplit/>
          <w:trHeight w:val="548"/>
          <w:jc w:val="center"/>
        </w:trPr>
        <w:tc>
          <w:tcPr>
            <w:tcW w:w="417" w:type="pct"/>
            <w:vAlign w:val="center"/>
          </w:tcPr>
          <w:p w14:paraId="5B68F1F0" w14:textId="0982AE1A"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12</w:t>
            </w:r>
          </w:p>
        </w:tc>
        <w:tc>
          <w:tcPr>
            <w:tcW w:w="981" w:type="pct"/>
            <w:vAlign w:val="center"/>
          </w:tcPr>
          <w:p w14:paraId="64166F09"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5</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26</w:t>
            </w:r>
            <w:r w:rsidRPr="00C81F64">
              <w:rPr>
                <w:rFonts w:ascii="Times New Roman" w:eastAsia="仿宋" w:hAnsi="Times New Roman" w:cs="Times New Roman"/>
                <w:color w:val="000000" w:themeColor="text1"/>
              </w:rPr>
              <w:t>日</w:t>
            </w:r>
          </w:p>
        </w:tc>
        <w:tc>
          <w:tcPr>
            <w:tcW w:w="754" w:type="pct"/>
            <w:vAlign w:val="center"/>
          </w:tcPr>
          <w:p w14:paraId="4BAE86DC"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0178708E"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http://scgqt.gov.cn/new.html?id=150147</w:t>
            </w:r>
          </w:p>
        </w:tc>
      </w:tr>
      <w:tr w:rsidR="00C81F64" w:rsidRPr="00C81F64" w14:paraId="6627468B" w14:textId="77777777" w:rsidTr="00893D78">
        <w:trPr>
          <w:cantSplit/>
          <w:trHeight w:val="548"/>
          <w:jc w:val="center"/>
        </w:trPr>
        <w:tc>
          <w:tcPr>
            <w:tcW w:w="417" w:type="pct"/>
            <w:vAlign w:val="center"/>
          </w:tcPr>
          <w:p w14:paraId="51EAB348" w14:textId="2D6A47CB"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13</w:t>
            </w:r>
          </w:p>
        </w:tc>
        <w:tc>
          <w:tcPr>
            <w:tcW w:w="981" w:type="pct"/>
            <w:vAlign w:val="center"/>
          </w:tcPr>
          <w:p w14:paraId="33ECAF6B"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5</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25</w:t>
            </w:r>
            <w:r w:rsidRPr="00C81F64">
              <w:rPr>
                <w:rFonts w:ascii="Times New Roman" w:eastAsia="仿宋" w:hAnsi="Times New Roman" w:cs="Times New Roman"/>
                <w:color w:val="000000" w:themeColor="text1"/>
              </w:rPr>
              <w:t>日</w:t>
            </w:r>
          </w:p>
        </w:tc>
        <w:tc>
          <w:tcPr>
            <w:tcW w:w="754" w:type="pct"/>
            <w:vAlign w:val="center"/>
          </w:tcPr>
          <w:p w14:paraId="1A1262AE"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4E6079A3" w14:textId="77777777" w:rsidR="0034463E" w:rsidRPr="00F472EC" w:rsidRDefault="0034463E" w:rsidP="0034463E">
            <w:pPr>
              <w:rPr>
                <w:rFonts w:ascii="Times New Roman" w:eastAsia="仿宋" w:hAnsi="Times New Roman" w:cs="Times New Roman"/>
                <w:color w:val="000000" w:themeColor="text1"/>
                <w:sz w:val="21"/>
                <w:szCs w:val="21"/>
              </w:rPr>
            </w:pPr>
            <w:proofErr w:type="gramStart"/>
            <w:r w:rsidRPr="00F472EC">
              <w:rPr>
                <w:rFonts w:ascii="Times New Roman" w:eastAsia="仿宋" w:hAnsi="Times New Roman" w:cs="Times New Roman"/>
                <w:color w:val="000000" w:themeColor="text1"/>
                <w:sz w:val="21"/>
                <w:szCs w:val="21"/>
              </w:rPr>
              <w:t>博略创竞</w:t>
            </w:r>
            <w:proofErr w:type="gramEnd"/>
            <w:r w:rsidRPr="00F472EC">
              <w:rPr>
                <w:rFonts w:ascii="Times New Roman" w:eastAsia="仿宋" w:hAnsi="Times New Roman" w:cs="Times New Roman"/>
                <w:color w:val="000000" w:themeColor="text1"/>
                <w:sz w:val="21"/>
                <w:szCs w:val="21"/>
              </w:rPr>
              <w:t>，畅想无限畅想三星堆</w:t>
            </w: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博略杯</w:t>
            </w: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创意策划挑战赛决赛圆满落幕</w:t>
            </w:r>
            <w:r w:rsidRPr="00F472EC">
              <w:rPr>
                <w:rFonts w:ascii="Times New Roman" w:eastAsia="仿宋" w:hAnsi="Times New Roman" w:cs="Times New Roman"/>
                <w:color w:val="000000" w:themeColor="text1"/>
                <w:sz w:val="21"/>
                <w:szCs w:val="21"/>
              </w:rPr>
              <w:t>https://mp.weixin.qq.com/s/zcSIWZ1_C7RrWrJuvDAp3g</w:t>
            </w:r>
          </w:p>
        </w:tc>
      </w:tr>
      <w:tr w:rsidR="00C81F64" w:rsidRPr="00C81F64" w14:paraId="37396CF1" w14:textId="77777777" w:rsidTr="00893D78">
        <w:trPr>
          <w:cantSplit/>
          <w:trHeight w:val="548"/>
          <w:jc w:val="center"/>
        </w:trPr>
        <w:tc>
          <w:tcPr>
            <w:tcW w:w="417" w:type="pct"/>
            <w:vAlign w:val="center"/>
          </w:tcPr>
          <w:p w14:paraId="0BCA24A8" w14:textId="7A754483"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14</w:t>
            </w:r>
          </w:p>
        </w:tc>
        <w:tc>
          <w:tcPr>
            <w:tcW w:w="981" w:type="pct"/>
            <w:vAlign w:val="center"/>
          </w:tcPr>
          <w:p w14:paraId="64ECF28F"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5</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25</w:t>
            </w:r>
            <w:r w:rsidRPr="00C81F64">
              <w:rPr>
                <w:rFonts w:ascii="Times New Roman" w:eastAsia="仿宋" w:hAnsi="Times New Roman" w:cs="Times New Roman"/>
                <w:color w:val="000000" w:themeColor="text1"/>
              </w:rPr>
              <w:t>日</w:t>
            </w:r>
          </w:p>
        </w:tc>
        <w:tc>
          <w:tcPr>
            <w:tcW w:w="754" w:type="pct"/>
            <w:vAlign w:val="center"/>
          </w:tcPr>
          <w:p w14:paraId="71223442"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483BBFC9"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https://mp.weixin.qq.com/s/fVZDxynxGJnG4eyAP1Vr-g</w:t>
            </w:r>
          </w:p>
        </w:tc>
      </w:tr>
      <w:tr w:rsidR="00C81F64" w:rsidRPr="00C81F64" w14:paraId="63872658" w14:textId="77777777" w:rsidTr="00893D78">
        <w:trPr>
          <w:cantSplit/>
          <w:trHeight w:val="548"/>
          <w:jc w:val="center"/>
        </w:trPr>
        <w:tc>
          <w:tcPr>
            <w:tcW w:w="417" w:type="pct"/>
            <w:vAlign w:val="center"/>
          </w:tcPr>
          <w:p w14:paraId="31153B1C" w14:textId="4057FF58"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15</w:t>
            </w:r>
          </w:p>
        </w:tc>
        <w:tc>
          <w:tcPr>
            <w:tcW w:w="981" w:type="pct"/>
            <w:vAlign w:val="center"/>
          </w:tcPr>
          <w:p w14:paraId="168967AF"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5</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28</w:t>
            </w:r>
            <w:r w:rsidRPr="00C81F64">
              <w:rPr>
                <w:rFonts w:ascii="Times New Roman" w:eastAsia="仿宋" w:hAnsi="Times New Roman" w:cs="Times New Roman"/>
                <w:color w:val="000000" w:themeColor="text1"/>
              </w:rPr>
              <w:t>日</w:t>
            </w:r>
          </w:p>
        </w:tc>
        <w:tc>
          <w:tcPr>
            <w:tcW w:w="754" w:type="pct"/>
            <w:vAlign w:val="center"/>
          </w:tcPr>
          <w:p w14:paraId="305B5521"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3ADDA170"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https://www.scu.edu.cn/info/1207/22047.htm</w:t>
            </w:r>
          </w:p>
        </w:tc>
      </w:tr>
      <w:tr w:rsidR="00C81F64" w:rsidRPr="00C81F64" w14:paraId="2DB71179" w14:textId="77777777" w:rsidTr="00893D78">
        <w:trPr>
          <w:cantSplit/>
          <w:trHeight w:val="548"/>
          <w:jc w:val="center"/>
        </w:trPr>
        <w:tc>
          <w:tcPr>
            <w:tcW w:w="417" w:type="pct"/>
            <w:vAlign w:val="center"/>
          </w:tcPr>
          <w:p w14:paraId="52D6E3F2" w14:textId="0B3236D4"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16</w:t>
            </w:r>
          </w:p>
        </w:tc>
        <w:tc>
          <w:tcPr>
            <w:tcW w:w="981" w:type="pct"/>
            <w:vAlign w:val="center"/>
          </w:tcPr>
          <w:p w14:paraId="18F39CEC"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5</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28</w:t>
            </w:r>
            <w:r w:rsidRPr="00C81F64">
              <w:rPr>
                <w:rFonts w:ascii="Times New Roman" w:eastAsia="仿宋" w:hAnsi="Times New Roman" w:cs="Times New Roman"/>
                <w:color w:val="000000" w:themeColor="text1"/>
              </w:rPr>
              <w:t>日</w:t>
            </w:r>
          </w:p>
        </w:tc>
        <w:tc>
          <w:tcPr>
            <w:tcW w:w="754" w:type="pct"/>
            <w:vAlign w:val="center"/>
          </w:tcPr>
          <w:p w14:paraId="54D7D3B0"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76E0EB7D"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https://mp.weixin.qq.com/s/aIVp2pEVeqc8KfUrpzkeRw</w:t>
            </w:r>
          </w:p>
        </w:tc>
      </w:tr>
      <w:tr w:rsidR="00C81F64" w:rsidRPr="00C81F64" w14:paraId="2105D94A" w14:textId="77777777" w:rsidTr="00893D78">
        <w:trPr>
          <w:cantSplit/>
          <w:trHeight w:val="548"/>
          <w:jc w:val="center"/>
        </w:trPr>
        <w:tc>
          <w:tcPr>
            <w:tcW w:w="417" w:type="pct"/>
            <w:vAlign w:val="center"/>
          </w:tcPr>
          <w:p w14:paraId="63261A8F" w14:textId="39873B46"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17</w:t>
            </w:r>
          </w:p>
        </w:tc>
        <w:tc>
          <w:tcPr>
            <w:tcW w:w="981" w:type="pct"/>
            <w:vAlign w:val="center"/>
          </w:tcPr>
          <w:p w14:paraId="47D5C45A"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15</w:t>
            </w:r>
            <w:r w:rsidRPr="00C81F64">
              <w:rPr>
                <w:rFonts w:ascii="Times New Roman" w:eastAsia="仿宋" w:hAnsi="Times New Roman" w:cs="Times New Roman"/>
                <w:color w:val="000000" w:themeColor="text1"/>
              </w:rPr>
              <w:t>日</w:t>
            </w:r>
          </w:p>
        </w:tc>
        <w:tc>
          <w:tcPr>
            <w:tcW w:w="754" w:type="pct"/>
            <w:vAlign w:val="center"/>
          </w:tcPr>
          <w:p w14:paraId="6EDA99D1"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534BE10F"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https://mp.weixin.qq.com/s/0ZltrFOPsG3I9wi5zzw8dg</w:t>
            </w:r>
          </w:p>
        </w:tc>
      </w:tr>
      <w:tr w:rsidR="00C81F64" w:rsidRPr="00C81F64" w14:paraId="67AE8DA9" w14:textId="77777777" w:rsidTr="00893D78">
        <w:trPr>
          <w:cantSplit/>
          <w:trHeight w:val="548"/>
          <w:jc w:val="center"/>
        </w:trPr>
        <w:tc>
          <w:tcPr>
            <w:tcW w:w="417" w:type="pct"/>
            <w:vAlign w:val="center"/>
          </w:tcPr>
          <w:p w14:paraId="786DA161" w14:textId="71184CA6"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18</w:t>
            </w:r>
          </w:p>
        </w:tc>
        <w:tc>
          <w:tcPr>
            <w:tcW w:w="981" w:type="pct"/>
            <w:vAlign w:val="center"/>
          </w:tcPr>
          <w:p w14:paraId="20D4FA9B"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17</w:t>
            </w:r>
            <w:r w:rsidRPr="00C81F64">
              <w:rPr>
                <w:rFonts w:ascii="Times New Roman" w:eastAsia="仿宋" w:hAnsi="Times New Roman" w:cs="Times New Roman"/>
                <w:color w:val="000000" w:themeColor="text1"/>
              </w:rPr>
              <w:t>日</w:t>
            </w:r>
          </w:p>
        </w:tc>
        <w:tc>
          <w:tcPr>
            <w:tcW w:w="754" w:type="pct"/>
            <w:vAlign w:val="center"/>
          </w:tcPr>
          <w:p w14:paraId="259EC33C"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56B48DBE"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川大考古队发掘的三星堆祭祀坑中出土金面具、龟背形网格状器等大量珍贵文物</w:t>
            </w:r>
          </w:p>
        </w:tc>
      </w:tr>
      <w:tr w:rsidR="00C81F64" w:rsidRPr="00C81F64" w14:paraId="7F76025A" w14:textId="77777777" w:rsidTr="00893D78">
        <w:trPr>
          <w:cantSplit/>
          <w:trHeight w:val="548"/>
          <w:jc w:val="center"/>
        </w:trPr>
        <w:tc>
          <w:tcPr>
            <w:tcW w:w="417" w:type="pct"/>
            <w:vAlign w:val="center"/>
          </w:tcPr>
          <w:p w14:paraId="2E7D6BDB" w14:textId="051372D8"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lastRenderedPageBreak/>
              <w:t>19</w:t>
            </w:r>
          </w:p>
        </w:tc>
        <w:tc>
          <w:tcPr>
            <w:tcW w:w="981" w:type="pct"/>
            <w:vAlign w:val="center"/>
          </w:tcPr>
          <w:p w14:paraId="1C9F73C6"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8</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8</w:t>
            </w:r>
            <w:r w:rsidRPr="00C81F64">
              <w:rPr>
                <w:rFonts w:ascii="Times New Roman" w:eastAsia="仿宋" w:hAnsi="Times New Roman" w:cs="Times New Roman"/>
                <w:color w:val="000000" w:themeColor="text1"/>
              </w:rPr>
              <w:t>日</w:t>
            </w:r>
          </w:p>
        </w:tc>
        <w:tc>
          <w:tcPr>
            <w:tcW w:w="754" w:type="pct"/>
            <w:vAlign w:val="center"/>
          </w:tcPr>
          <w:p w14:paraId="2C2923C9"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414E99FB"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https://article.xuexi.cn/articles/index.html?art_id=4712787109778378088&amp;item_id=4712787109778378088&amp;cdn=https%3A%2F%2Fregion-sichuan-resource&amp;study_style_id=feeds_opaque&amp;pid=&amp;ptype=-1&amp;source=share&amp;share_to=wx_feed</w:t>
            </w:r>
          </w:p>
        </w:tc>
      </w:tr>
      <w:tr w:rsidR="00C81F64" w:rsidRPr="00C81F64" w14:paraId="369881B9" w14:textId="77777777" w:rsidTr="00893D78">
        <w:trPr>
          <w:cantSplit/>
          <w:trHeight w:val="548"/>
          <w:jc w:val="center"/>
        </w:trPr>
        <w:tc>
          <w:tcPr>
            <w:tcW w:w="417" w:type="pct"/>
            <w:vAlign w:val="center"/>
          </w:tcPr>
          <w:p w14:paraId="6D454488" w14:textId="0E87FB7B"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20</w:t>
            </w:r>
          </w:p>
        </w:tc>
        <w:tc>
          <w:tcPr>
            <w:tcW w:w="981" w:type="pct"/>
            <w:vAlign w:val="center"/>
          </w:tcPr>
          <w:p w14:paraId="15630FC4"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8</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29</w:t>
            </w:r>
            <w:r w:rsidRPr="00C81F64">
              <w:rPr>
                <w:rFonts w:ascii="Times New Roman" w:eastAsia="仿宋" w:hAnsi="Times New Roman" w:cs="Times New Roman"/>
                <w:color w:val="000000" w:themeColor="text1"/>
              </w:rPr>
              <w:t>日</w:t>
            </w:r>
          </w:p>
        </w:tc>
        <w:tc>
          <w:tcPr>
            <w:tcW w:w="754" w:type="pct"/>
            <w:vAlign w:val="center"/>
          </w:tcPr>
          <w:p w14:paraId="14609D82"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59874CC2"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https://h.xinhuaxmt.com/vh512/share/11069633?d=1348b9d&amp;channel=weixin</w:t>
            </w:r>
          </w:p>
        </w:tc>
      </w:tr>
      <w:tr w:rsidR="00C81F64" w:rsidRPr="00C81F64" w14:paraId="4194A43A" w14:textId="77777777" w:rsidTr="00893D78">
        <w:trPr>
          <w:cantSplit/>
          <w:trHeight w:val="548"/>
          <w:jc w:val="center"/>
        </w:trPr>
        <w:tc>
          <w:tcPr>
            <w:tcW w:w="417" w:type="pct"/>
            <w:vAlign w:val="center"/>
          </w:tcPr>
          <w:p w14:paraId="13B5687B" w14:textId="26844370"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21</w:t>
            </w:r>
          </w:p>
        </w:tc>
        <w:tc>
          <w:tcPr>
            <w:tcW w:w="981" w:type="pct"/>
            <w:vAlign w:val="center"/>
          </w:tcPr>
          <w:p w14:paraId="3175FB18"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9</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3</w:t>
            </w:r>
            <w:r w:rsidRPr="00C81F64">
              <w:rPr>
                <w:rFonts w:ascii="Times New Roman" w:eastAsia="仿宋" w:hAnsi="Times New Roman" w:cs="Times New Roman"/>
                <w:color w:val="000000" w:themeColor="text1"/>
              </w:rPr>
              <w:t>日</w:t>
            </w:r>
          </w:p>
        </w:tc>
        <w:tc>
          <w:tcPr>
            <w:tcW w:w="754" w:type="pct"/>
            <w:vAlign w:val="center"/>
          </w:tcPr>
          <w:p w14:paraId="162E9B57"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150A275C"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https://kscgc.sctv-tf.com/sctv/h5/v6/newsShare.html?id=2487528</w:t>
            </w:r>
          </w:p>
        </w:tc>
      </w:tr>
      <w:tr w:rsidR="00C81F64" w:rsidRPr="00C81F64" w14:paraId="68097E84" w14:textId="77777777" w:rsidTr="00893D78">
        <w:trPr>
          <w:cantSplit/>
          <w:trHeight w:val="548"/>
          <w:jc w:val="center"/>
        </w:trPr>
        <w:tc>
          <w:tcPr>
            <w:tcW w:w="417" w:type="pct"/>
            <w:vAlign w:val="center"/>
          </w:tcPr>
          <w:p w14:paraId="7E6D1A8F" w14:textId="3A91299B"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22</w:t>
            </w:r>
          </w:p>
        </w:tc>
        <w:tc>
          <w:tcPr>
            <w:tcW w:w="981" w:type="pct"/>
            <w:vAlign w:val="center"/>
          </w:tcPr>
          <w:p w14:paraId="3AA0E9D1"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9</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21</w:t>
            </w:r>
            <w:r w:rsidRPr="00C81F64">
              <w:rPr>
                <w:rFonts w:ascii="Times New Roman" w:eastAsia="仿宋" w:hAnsi="Times New Roman" w:cs="Times New Roman"/>
                <w:color w:val="000000" w:themeColor="text1"/>
              </w:rPr>
              <w:t>日</w:t>
            </w:r>
          </w:p>
        </w:tc>
        <w:tc>
          <w:tcPr>
            <w:tcW w:w="754" w:type="pct"/>
            <w:vAlign w:val="center"/>
          </w:tcPr>
          <w:p w14:paraId="4A36D928"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3535B264" w14:textId="77777777" w:rsidR="0034463E" w:rsidRPr="00F472EC" w:rsidRDefault="0034463E"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霍巍教授当选</w:t>
            </w:r>
            <w:r w:rsidRPr="00F472EC">
              <w:rPr>
                <w:rFonts w:ascii="Times New Roman" w:eastAsia="仿宋" w:hAnsi="Times New Roman" w:cs="Times New Roman"/>
                <w:color w:val="000000" w:themeColor="text1"/>
                <w:sz w:val="21"/>
                <w:szCs w:val="21"/>
              </w:rPr>
              <w:t>2022</w:t>
            </w:r>
            <w:r w:rsidRPr="00F472EC">
              <w:rPr>
                <w:rFonts w:ascii="Times New Roman" w:eastAsia="仿宋" w:hAnsi="Times New Roman" w:cs="Times New Roman"/>
                <w:color w:val="000000" w:themeColor="text1"/>
                <w:sz w:val="21"/>
                <w:szCs w:val="21"/>
              </w:rPr>
              <w:t>年度全国最美退役军人，中央宣传部、退役军人事务部、中央军委政治工作部联合发布其先进事迹，并于晚</w:t>
            </w:r>
            <w:r w:rsidRPr="00F472EC">
              <w:rPr>
                <w:rFonts w:ascii="Times New Roman" w:eastAsia="仿宋" w:hAnsi="Times New Roman" w:cs="Times New Roman"/>
                <w:color w:val="000000" w:themeColor="text1"/>
                <w:sz w:val="21"/>
                <w:szCs w:val="21"/>
              </w:rPr>
              <w:t>20:42</w:t>
            </w:r>
            <w:r w:rsidRPr="00F472EC">
              <w:rPr>
                <w:rFonts w:ascii="Times New Roman" w:eastAsia="仿宋" w:hAnsi="Times New Roman" w:cs="Times New Roman"/>
                <w:color w:val="000000" w:themeColor="text1"/>
                <w:sz w:val="21"/>
                <w:szCs w:val="21"/>
              </w:rPr>
              <w:t>在中央广播电视总台科教（</w:t>
            </w:r>
            <w:r w:rsidRPr="00F472EC">
              <w:rPr>
                <w:rFonts w:ascii="Times New Roman" w:eastAsia="仿宋" w:hAnsi="Times New Roman" w:cs="Times New Roman"/>
                <w:color w:val="000000" w:themeColor="text1"/>
                <w:sz w:val="21"/>
                <w:szCs w:val="21"/>
              </w:rPr>
              <w:t>CCTV-10</w:t>
            </w:r>
            <w:r w:rsidRPr="00F472EC">
              <w:rPr>
                <w:rFonts w:ascii="Times New Roman" w:eastAsia="仿宋" w:hAnsi="Times New Roman" w:cs="Times New Roman"/>
                <w:color w:val="000000" w:themeColor="text1"/>
                <w:sz w:val="21"/>
                <w:szCs w:val="21"/>
              </w:rPr>
              <w:t>）频道播出《闪亮的名字</w:t>
            </w:r>
            <w:r w:rsidRPr="00F472EC">
              <w:rPr>
                <w:rFonts w:ascii="Times New Roman" w:eastAsia="仿宋" w:hAnsi="Times New Roman" w:cs="Times New Roman"/>
                <w:color w:val="000000" w:themeColor="text1"/>
                <w:sz w:val="21"/>
                <w:szCs w:val="21"/>
              </w:rPr>
              <w:t>--2022</w:t>
            </w:r>
            <w:r w:rsidRPr="00F472EC">
              <w:rPr>
                <w:rFonts w:ascii="Times New Roman" w:eastAsia="仿宋" w:hAnsi="Times New Roman" w:cs="Times New Roman"/>
                <w:color w:val="000000" w:themeColor="text1"/>
                <w:sz w:val="21"/>
                <w:szCs w:val="21"/>
              </w:rPr>
              <w:t>年度</w:t>
            </w: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最美退役军人</w:t>
            </w:r>
            <w:r w:rsidRPr="00F472EC">
              <w:rPr>
                <w:rFonts w:ascii="Times New Roman" w:eastAsia="仿宋" w:hAnsi="Times New Roman" w:cs="Times New Roman"/>
                <w:color w:val="000000" w:themeColor="text1"/>
                <w:sz w:val="21"/>
                <w:szCs w:val="21"/>
              </w:rPr>
              <w:t>”</w:t>
            </w:r>
            <w:r w:rsidRPr="00F472EC">
              <w:rPr>
                <w:rFonts w:ascii="Times New Roman" w:eastAsia="仿宋" w:hAnsi="Times New Roman" w:cs="Times New Roman"/>
                <w:color w:val="000000" w:themeColor="text1"/>
                <w:sz w:val="21"/>
                <w:szCs w:val="21"/>
              </w:rPr>
              <w:t>发布仪式》，学习强国、中国文明网、央视网、央视</w:t>
            </w:r>
            <w:proofErr w:type="gramStart"/>
            <w:r w:rsidRPr="00F472EC">
              <w:rPr>
                <w:rFonts w:ascii="Times New Roman" w:eastAsia="仿宋" w:hAnsi="Times New Roman" w:cs="Times New Roman"/>
                <w:color w:val="000000" w:themeColor="text1"/>
                <w:sz w:val="21"/>
                <w:szCs w:val="21"/>
              </w:rPr>
              <w:t>频</w:t>
            </w:r>
            <w:proofErr w:type="gramEnd"/>
            <w:r w:rsidRPr="00F472EC">
              <w:rPr>
                <w:rFonts w:ascii="Times New Roman" w:eastAsia="仿宋" w:hAnsi="Times New Roman" w:cs="Times New Roman"/>
                <w:color w:val="000000" w:themeColor="text1"/>
                <w:sz w:val="21"/>
                <w:szCs w:val="21"/>
              </w:rPr>
              <w:t>同步直播。</w:t>
            </w:r>
          </w:p>
        </w:tc>
      </w:tr>
      <w:tr w:rsidR="00C81F64" w:rsidRPr="00C81F64" w14:paraId="77B770DE" w14:textId="77777777" w:rsidTr="00893D78">
        <w:trPr>
          <w:cantSplit/>
          <w:trHeight w:val="548"/>
          <w:jc w:val="center"/>
        </w:trPr>
        <w:tc>
          <w:tcPr>
            <w:tcW w:w="417" w:type="pct"/>
            <w:vAlign w:val="center"/>
          </w:tcPr>
          <w:p w14:paraId="4F478623" w14:textId="0DC076DF" w:rsidR="0034463E" w:rsidRPr="00C81F64" w:rsidRDefault="009A68A3" w:rsidP="0034463E">
            <w:pPr>
              <w:rPr>
                <w:rFonts w:ascii="Times New Roman" w:hAnsi="Times New Roman" w:cs="Times New Roman"/>
                <w:color w:val="000000" w:themeColor="text1"/>
              </w:rPr>
            </w:pPr>
            <w:r>
              <w:rPr>
                <w:rFonts w:ascii="Times New Roman" w:hAnsi="Times New Roman" w:cs="Times New Roman" w:hint="eastAsia"/>
                <w:color w:val="000000" w:themeColor="text1"/>
              </w:rPr>
              <w:t>23</w:t>
            </w:r>
          </w:p>
        </w:tc>
        <w:tc>
          <w:tcPr>
            <w:tcW w:w="981" w:type="pct"/>
            <w:vAlign w:val="center"/>
          </w:tcPr>
          <w:p w14:paraId="05F1D40B"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11</w:t>
            </w:r>
            <w:r w:rsidRPr="00C81F64">
              <w:rPr>
                <w:rFonts w:ascii="Times New Roman" w:eastAsia="仿宋" w:hAnsi="Times New Roman" w:cs="Times New Roman"/>
                <w:color w:val="000000" w:themeColor="text1"/>
              </w:rPr>
              <w:t>月</w:t>
            </w:r>
            <w:r w:rsidRPr="00C81F64">
              <w:rPr>
                <w:rFonts w:ascii="Times New Roman" w:eastAsia="仿宋" w:hAnsi="Times New Roman" w:cs="Times New Roman"/>
                <w:color w:val="000000" w:themeColor="text1"/>
              </w:rPr>
              <w:t>18</w:t>
            </w:r>
            <w:r w:rsidRPr="00C81F64">
              <w:rPr>
                <w:rFonts w:ascii="Times New Roman" w:eastAsia="仿宋" w:hAnsi="Times New Roman" w:cs="Times New Roman"/>
                <w:color w:val="000000" w:themeColor="text1"/>
              </w:rPr>
              <w:t>日</w:t>
            </w:r>
          </w:p>
        </w:tc>
        <w:tc>
          <w:tcPr>
            <w:tcW w:w="754" w:type="pct"/>
            <w:vAlign w:val="center"/>
          </w:tcPr>
          <w:p w14:paraId="29606FFB" w14:textId="77777777" w:rsidR="0034463E" w:rsidRPr="00C81F64" w:rsidRDefault="0034463E" w:rsidP="0034463E">
            <w:pPr>
              <w:rPr>
                <w:rFonts w:ascii="Times New Roman" w:eastAsia="仿宋" w:hAnsi="Times New Roman" w:cs="Times New Roman"/>
                <w:color w:val="000000" w:themeColor="text1"/>
              </w:rPr>
            </w:pPr>
            <w:r w:rsidRPr="00C81F64">
              <w:rPr>
                <w:rFonts w:ascii="Times New Roman" w:eastAsia="仿宋" w:hAnsi="Times New Roman" w:cs="Times New Roman"/>
                <w:color w:val="000000" w:themeColor="text1"/>
              </w:rPr>
              <w:t>600</w:t>
            </w:r>
            <w:r w:rsidRPr="00C81F64">
              <w:rPr>
                <w:rFonts w:ascii="Times New Roman" w:eastAsia="仿宋" w:hAnsi="Times New Roman" w:cs="Times New Roman"/>
                <w:color w:val="000000" w:themeColor="text1"/>
              </w:rPr>
              <w:t>以上</w:t>
            </w:r>
          </w:p>
        </w:tc>
        <w:tc>
          <w:tcPr>
            <w:tcW w:w="2848" w:type="pct"/>
            <w:vAlign w:val="center"/>
          </w:tcPr>
          <w:p w14:paraId="73B4BCAF" w14:textId="1E810F8F" w:rsidR="0034463E" w:rsidRPr="00F472EC" w:rsidRDefault="00976628" w:rsidP="0034463E">
            <w:pPr>
              <w:rPr>
                <w:rFonts w:ascii="Times New Roman" w:eastAsia="仿宋" w:hAnsi="Times New Roman" w:cs="Times New Roman"/>
                <w:color w:val="000000" w:themeColor="text1"/>
                <w:sz w:val="21"/>
                <w:szCs w:val="21"/>
              </w:rPr>
            </w:pPr>
            <w:r w:rsidRPr="00F472EC">
              <w:rPr>
                <w:rFonts w:ascii="Times New Roman" w:eastAsia="仿宋" w:hAnsi="Times New Roman" w:cs="Times New Roman"/>
                <w:color w:val="000000" w:themeColor="text1"/>
                <w:sz w:val="21"/>
                <w:szCs w:val="21"/>
              </w:rPr>
              <w:t>https://www.scu.edu.cn/info/1203/23292.htm</w:t>
            </w:r>
          </w:p>
        </w:tc>
      </w:tr>
    </w:tbl>
    <w:p w14:paraId="5371F90C" w14:textId="41E80990" w:rsidR="009D6D5D" w:rsidRPr="00C81F64" w:rsidRDefault="002950AC">
      <w:pPr>
        <w:spacing w:beforeLines="50" w:before="163" w:afterLines="50" w:after="163"/>
        <w:ind w:firstLineChars="200" w:firstLine="480"/>
        <w:rPr>
          <w:rFonts w:ascii="黑体" w:eastAsia="黑体" w:hAnsi="黑体" w:cs="仿宋_GB2312"/>
          <w:color w:val="000000" w:themeColor="text1"/>
        </w:rPr>
      </w:pPr>
      <w:r w:rsidRPr="00C81F64">
        <w:rPr>
          <w:rFonts w:ascii="黑体" w:eastAsia="黑体" w:hAnsi="黑体" w:cs="仿宋_GB2312" w:hint="eastAsia"/>
          <w:color w:val="000000" w:themeColor="text1"/>
        </w:rPr>
        <w:t>6.承办培训情况</w:t>
      </w:r>
    </w:p>
    <w:tbl>
      <w:tblPr>
        <w:tblW w:w="8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20"/>
        <w:gridCol w:w="1800"/>
        <w:gridCol w:w="1440"/>
        <w:gridCol w:w="1080"/>
        <w:gridCol w:w="1331"/>
        <w:gridCol w:w="1189"/>
        <w:gridCol w:w="1080"/>
      </w:tblGrid>
      <w:tr w:rsidR="00C81F64" w:rsidRPr="00C81F64" w14:paraId="347F62DF" w14:textId="77777777" w:rsidTr="006201F7">
        <w:trPr>
          <w:trHeight w:val="652"/>
          <w:jc w:val="center"/>
        </w:trPr>
        <w:tc>
          <w:tcPr>
            <w:tcW w:w="720" w:type="dxa"/>
            <w:vAlign w:val="center"/>
          </w:tcPr>
          <w:p w14:paraId="566C19B3"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序号</w:t>
            </w:r>
          </w:p>
        </w:tc>
        <w:tc>
          <w:tcPr>
            <w:tcW w:w="1800" w:type="dxa"/>
            <w:vAlign w:val="center"/>
          </w:tcPr>
          <w:p w14:paraId="0C22C7CA"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培训项目名称</w:t>
            </w:r>
          </w:p>
        </w:tc>
        <w:tc>
          <w:tcPr>
            <w:tcW w:w="1440" w:type="dxa"/>
            <w:vAlign w:val="center"/>
          </w:tcPr>
          <w:p w14:paraId="2D57491B" w14:textId="77777777" w:rsidR="009D6D5D" w:rsidRPr="00C81F64" w:rsidRDefault="002950AC">
            <w:pPr>
              <w:jc w:val="center"/>
              <w:rPr>
                <w:rFonts w:ascii="黑体" w:eastAsia="黑体" w:hAnsi="黑体"/>
                <w:color w:val="000000" w:themeColor="text1"/>
              </w:rPr>
            </w:pPr>
            <w:r w:rsidRPr="00C81F64">
              <w:rPr>
                <w:rFonts w:ascii="黑体" w:eastAsia="黑体" w:hAnsi="黑体" w:hint="eastAsia"/>
                <w:color w:val="000000" w:themeColor="text1"/>
              </w:rPr>
              <w:t>培训人数</w:t>
            </w:r>
          </w:p>
        </w:tc>
        <w:tc>
          <w:tcPr>
            <w:tcW w:w="1080" w:type="dxa"/>
            <w:vAlign w:val="center"/>
          </w:tcPr>
          <w:p w14:paraId="089C578B"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负责人</w:t>
            </w:r>
          </w:p>
        </w:tc>
        <w:tc>
          <w:tcPr>
            <w:tcW w:w="1331" w:type="dxa"/>
            <w:vAlign w:val="center"/>
          </w:tcPr>
          <w:p w14:paraId="70D734F4"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职称</w:t>
            </w:r>
          </w:p>
        </w:tc>
        <w:tc>
          <w:tcPr>
            <w:tcW w:w="1189" w:type="dxa"/>
            <w:vAlign w:val="center"/>
          </w:tcPr>
          <w:p w14:paraId="0B175D18"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起止时间</w:t>
            </w:r>
          </w:p>
        </w:tc>
        <w:tc>
          <w:tcPr>
            <w:tcW w:w="1080" w:type="dxa"/>
            <w:vAlign w:val="center"/>
          </w:tcPr>
          <w:p w14:paraId="1A5B1D4A" w14:textId="77777777" w:rsidR="009D6D5D" w:rsidRPr="00C81F64" w:rsidRDefault="002950AC">
            <w:pPr>
              <w:jc w:val="center"/>
              <w:rPr>
                <w:rFonts w:ascii="黑体" w:eastAsia="黑体" w:hAnsi="黑体"/>
                <w:color w:val="000000" w:themeColor="text1"/>
              </w:rPr>
            </w:pPr>
            <w:r w:rsidRPr="00C81F64">
              <w:rPr>
                <w:rFonts w:ascii="黑体" w:eastAsia="黑体" w:hAnsi="黑体" w:cs="宋体" w:hint="eastAsia"/>
                <w:color w:val="000000" w:themeColor="text1"/>
              </w:rPr>
              <w:t>总经费（万元）</w:t>
            </w:r>
          </w:p>
        </w:tc>
      </w:tr>
      <w:tr w:rsidR="00C81F64" w:rsidRPr="00C81F64" w14:paraId="328DA16F" w14:textId="77777777" w:rsidTr="006201F7">
        <w:trPr>
          <w:trHeight w:val="563"/>
          <w:jc w:val="center"/>
        </w:trPr>
        <w:tc>
          <w:tcPr>
            <w:tcW w:w="720" w:type="dxa"/>
            <w:vAlign w:val="center"/>
          </w:tcPr>
          <w:p w14:paraId="1600C753" w14:textId="77777777" w:rsidR="009D6D5D" w:rsidRPr="00C81F64" w:rsidRDefault="002950AC">
            <w:pPr>
              <w:spacing w:line="320" w:lineRule="exact"/>
              <w:jc w:val="center"/>
              <w:rPr>
                <w:rFonts w:ascii="楷体" w:eastAsia="楷体" w:hAnsi="楷体"/>
                <w:color w:val="000000" w:themeColor="text1"/>
              </w:rPr>
            </w:pPr>
            <w:r w:rsidRPr="00C81F64">
              <w:rPr>
                <w:rFonts w:ascii="楷体" w:eastAsia="楷体" w:hAnsi="楷体" w:hint="eastAsia"/>
                <w:color w:val="000000" w:themeColor="text1"/>
              </w:rPr>
              <w:t>1</w:t>
            </w:r>
          </w:p>
        </w:tc>
        <w:tc>
          <w:tcPr>
            <w:tcW w:w="1800" w:type="dxa"/>
            <w:vAlign w:val="center"/>
          </w:tcPr>
          <w:p w14:paraId="36EB8B7A" w14:textId="051C8CFD" w:rsidR="009D6D5D" w:rsidRPr="00C81F64" w:rsidRDefault="002E02D4">
            <w:pPr>
              <w:spacing w:line="320" w:lineRule="exact"/>
              <w:jc w:val="center"/>
              <w:rPr>
                <w:rFonts w:ascii="仿宋" w:eastAsia="仿宋" w:hAnsi="仿宋"/>
                <w:color w:val="000000" w:themeColor="text1"/>
              </w:rPr>
            </w:pPr>
            <w:r w:rsidRPr="00C81F64">
              <w:rPr>
                <w:rFonts w:ascii="仿宋" w:eastAsia="仿宋" w:hAnsi="仿宋" w:hint="eastAsia"/>
                <w:color w:val="000000" w:themeColor="text1"/>
              </w:rPr>
              <w:t>西藏自治区文物保护研究所业务人员培训</w:t>
            </w:r>
          </w:p>
        </w:tc>
        <w:tc>
          <w:tcPr>
            <w:tcW w:w="1440" w:type="dxa"/>
            <w:vAlign w:val="center"/>
          </w:tcPr>
          <w:p w14:paraId="05529660" w14:textId="33598779" w:rsidR="009D6D5D" w:rsidRPr="00C81F64" w:rsidRDefault="002E02D4">
            <w:pPr>
              <w:spacing w:line="320" w:lineRule="exact"/>
              <w:jc w:val="center"/>
              <w:rPr>
                <w:rFonts w:ascii="仿宋" w:eastAsia="仿宋" w:hAnsi="仿宋"/>
                <w:color w:val="000000" w:themeColor="text1"/>
              </w:rPr>
            </w:pPr>
            <w:r w:rsidRPr="00C81F64">
              <w:rPr>
                <w:rFonts w:ascii="仿宋" w:eastAsia="仿宋" w:hAnsi="仿宋" w:hint="eastAsia"/>
                <w:color w:val="000000" w:themeColor="text1"/>
              </w:rPr>
              <w:t>1</w:t>
            </w:r>
          </w:p>
        </w:tc>
        <w:tc>
          <w:tcPr>
            <w:tcW w:w="1080" w:type="dxa"/>
            <w:vAlign w:val="center"/>
          </w:tcPr>
          <w:p w14:paraId="4C5F8630" w14:textId="5EC541B6" w:rsidR="009D6D5D" w:rsidRPr="00C81F64" w:rsidRDefault="002E02D4">
            <w:pPr>
              <w:spacing w:line="320" w:lineRule="exact"/>
              <w:jc w:val="center"/>
              <w:rPr>
                <w:rFonts w:ascii="仿宋" w:eastAsia="仿宋" w:hAnsi="仿宋"/>
                <w:color w:val="000000" w:themeColor="text1"/>
              </w:rPr>
            </w:pPr>
            <w:r w:rsidRPr="00C81F64">
              <w:rPr>
                <w:rFonts w:ascii="仿宋" w:eastAsia="仿宋" w:hAnsi="仿宋" w:hint="eastAsia"/>
                <w:color w:val="000000" w:themeColor="text1"/>
              </w:rPr>
              <w:t>吕红亮</w:t>
            </w:r>
          </w:p>
        </w:tc>
        <w:tc>
          <w:tcPr>
            <w:tcW w:w="1331" w:type="dxa"/>
            <w:vAlign w:val="center"/>
          </w:tcPr>
          <w:p w14:paraId="07ABCAD0" w14:textId="52013796" w:rsidR="009D6D5D" w:rsidRPr="00C81F64" w:rsidRDefault="006201F7">
            <w:pPr>
              <w:spacing w:line="320" w:lineRule="exact"/>
              <w:jc w:val="center"/>
              <w:rPr>
                <w:rFonts w:ascii="仿宋" w:eastAsia="仿宋" w:hAnsi="仿宋"/>
                <w:color w:val="000000" w:themeColor="text1"/>
              </w:rPr>
            </w:pPr>
            <w:r>
              <w:rPr>
                <w:rFonts w:ascii="仿宋" w:eastAsia="仿宋" w:hAnsi="仿宋" w:hint="eastAsia"/>
                <w:color w:val="000000" w:themeColor="text1"/>
              </w:rPr>
              <w:t>正高级</w:t>
            </w:r>
          </w:p>
        </w:tc>
        <w:tc>
          <w:tcPr>
            <w:tcW w:w="1189" w:type="dxa"/>
            <w:vAlign w:val="center"/>
          </w:tcPr>
          <w:p w14:paraId="64904C33" w14:textId="3A8B4BAF" w:rsidR="009D6D5D" w:rsidRPr="00C81F64" w:rsidRDefault="002E02D4">
            <w:pPr>
              <w:spacing w:line="320" w:lineRule="exact"/>
              <w:jc w:val="center"/>
              <w:rPr>
                <w:rFonts w:ascii="仿宋" w:eastAsia="仿宋" w:hAnsi="仿宋"/>
                <w:color w:val="000000" w:themeColor="text1"/>
              </w:rPr>
            </w:pPr>
            <w:r w:rsidRPr="00C81F64">
              <w:rPr>
                <w:rFonts w:ascii="仿宋" w:eastAsia="仿宋" w:hAnsi="仿宋" w:hint="eastAsia"/>
                <w:color w:val="000000" w:themeColor="text1"/>
              </w:rPr>
              <w:t>2</w:t>
            </w:r>
            <w:r w:rsidRPr="00C81F64">
              <w:rPr>
                <w:rFonts w:ascii="仿宋" w:eastAsia="仿宋" w:hAnsi="仿宋"/>
                <w:color w:val="000000" w:themeColor="text1"/>
              </w:rPr>
              <w:t>022</w:t>
            </w:r>
            <w:r w:rsidR="006201F7">
              <w:rPr>
                <w:rFonts w:ascii="仿宋" w:eastAsia="仿宋" w:hAnsi="仿宋" w:hint="eastAsia"/>
                <w:color w:val="000000" w:themeColor="text1"/>
              </w:rPr>
              <w:t>-</w:t>
            </w:r>
            <w:r w:rsidRPr="00C81F64">
              <w:rPr>
                <w:rFonts w:ascii="仿宋" w:eastAsia="仿宋" w:hAnsi="仿宋"/>
                <w:color w:val="000000" w:themeColor="text1"/>
              </w:rPr>
              <w:t>1</w:t>
            </w:r>
            <w:r w:rsidR="006201F7">
              <w:rPr>
                <w:rFonts w:ascii="仿宋" w:eastAsia="仿宋" w:hAnsi="仿宋" w:hint="eastAsia"/>
                <w:color w:val="000000" w:themeColor="text1"/>
              </w:rPr>
              <w:t>-30至</w:t>
            </w:r>
            <w:r w:rsidRPr="00C81F64">
              <w:rPr>
                <w:rFonts w:ascii="仿宋" w:eastAsia="仿宋" w:hAnsi="仿宋"/>
                <w:color w:val="000000" w:themeColor="text1"/>
              </w:rPr>
              <w:t>2022</w:t>
            </w:r>
            <w:r w:rsidR="006201F7">
              <w:rPr>
                <w:rFonts w:ascii="仿宋" w:eastAsia="仿宋" w:hAnsi="仿宋" w:hint="eastAsia"/>
                <w:color w:val="000000" w:themeColor="text1"/>
              </w:rPr>
              <w:t>-</w:t>
            </w:r>
            <w:r w:rsidRPr="00C81F64">
              <w:rPr>
                <w:rFonts w:ascii="仿宋" w:eastAsia="仿宋" w:hAnsi="仿宋"/>
                <w:color w:val="000000" w:themeColor="text1"/>
              </w:rPr>
              <w:t>6</w:t>
            </w:r>
            <w:r w:rsidR="006201F7">
              <w:rPr>
                <w:rFonts w:ascii="仿宋" w:eastAsia="仿宋" w:hAnsi="仿宋" w:hint="eastAsia"/>
                <w:color w:val="000000" w:themeColor="text1"/>
              </w:rPr>
              <w:t>-30</w:t>
            </w:r>
          </w:p>
        </w:tc>
        <w:tc>
          <w:tcPr>
            <w:tcW w:w="1080" w:type="dxa"/>
            <w:vAlign w:val="center"/>
          </w:tcPr>
          <w:p w14:paraId="0EC83B0A" w14:textId="0B39D900" w:rsidR="009D6D5D" w:rsidRPr="00C81F64" w:rsidRDefault="002E02D4">
            <w:pPr>
              <w:spacing w:line="320" w:lineRule="exact"/>
              <w:jc w:val="center"/>
              <w:rPr>
                <w:rFonts w:ascii="仿宋" w:eastAsia="仿宋" w:hAnsi="仿宋"/>
                <w:color w:val="000000" w:themeColor="text1"/>
              </w:rPr>
            </w:pPr>
            <w:r w:rsidRPr="00C81F64">
              <w:rPr>
                <w:rFonts w:ascii="仿宋" w:eastAsia="仿宋" w:hAnsi="仿宋" w:hint="eastAsia"/>
                <w:color w:val="000000" w:themeColor="text1"/>
              </w:rPr>
              <w:t>0</w:t>
            </w:r>
          </w:p>
        </w:tc>
      </w:tr>
    </w:tbl>
    <w:p w14:paraId="7E76FF01" w14:textId="77777777" w:rsidR="009D6D5D" w:rsidRDefault="002950AC">
      <w:pPr>
        <w:ind w:firstLineChars="200" w:firstLine="480"/>
        <w:rPr>
          <w:rFonts w:ascii="楷体" w:eastAsia="楷体" w:hAnsi="楷体" w:cs="仿宋_GB2312"/>
          <w:color w:val="000000" w:themeColor="text1"/>
        </w:rPr>
      </w:pPr>
      <w:r w:rsidRPr="00C81F64">
        <w:rPr>
          <w:rFonts w:ascii="楷体" w:eastAsia="楷体" w:hAnsi="楷体" w:cs="仿宋_GB2312" w:hint="eastAsia"/>
          <w:color w:val="000000" w:themeColor="text1"/>
        </w:rPr>
        <w:t>注：培训项目以正式文件为准，培训人数以签到表为准。</w:t>
      </w:r>
    </w:p>
    <w:p w14:paraId="3AC6BE48" w14:textId="77777777" w:rsidR="0025227C" w:rsidRDefault="0025227C">
      <w:pPr>
        <w:ind w:firstLineChars="200" w:firstLine="480"/>
        <w:rPr>
          <w:rFonts w:ascii="楷体" w:eastAsia="楷体" w:hAnsi="楷体" w:cs="仿宋_GB2312"/>
          <w:color w:val="000000" w:themeColor="text1"/>
        </w:rPr>
      </w:pPr>
    </w:p>
    <w:p w14:paraId="144A0FF9" w14:textId="77777777" w:rsidR="0025227C" w:rsidRDefault="0025227C">
      <w:pPr>
        <w:ind w:firstLineChars="200" w:firstLine="480"/>
        <w:rPr>
          <w:rFonts w:ascii="楷体" w:eastAsia="楷体" w:hAnsi="楷体" w:cs="仿宋_GB2312"/>
          <w:color w:val="000000" w:themeColor="text1"/>
        </w:rPr>
      </w:pPr>
    </w:p>
    <w:p w14:paraId="33C48EFB" w14:textId="77777777" w:rsidR="0025227C" w:rsidRDefault="0025227C">
      <w:pPr>
        <w:ind w:firstLineChars="200" w:firstLine="480"/>
        <w:rPr>
          <w:rFonts w:ascii="楷体" w:eastAsia="楷体" w:hAnsi="楷体" w:cs="仿宋_GB2312"/>
          <w:color w:val="000000" w:themeColor="text1"/>
        </w:rPr>
      </w:pPr>
    </w:p>
    <w:p w14:paraId="311F722D" w14:textId="77777777" w:rsidR="00F472EC" w:rsidRDefault="00F472EC">
      <w:pPr>
        <w:ind w:firstLineChars="200" w:firstLine="480"/>
        <w:rPr>
          <w:rFonts w:ascii="楷体" w:eastAsia="楷体" w:hAnsi="楷体" w:cs="仿宋_GB2312"/>
          <w:color w:val="000000" w:themeColor="text1"/>
        </w:rPr>
      </w:pPr>
    </w:p>
    <w:p w14:paraId="317CF306" w14:textId="77777777" w:rsidR="00F472EC" w:rsidRDefault="00F472EC">
      <w:pPr>
        <w:ind w:firstLineChars="200" w:firstLine="480"/>
        <w:rPr>
          <w:rFonts w:ascii="楷体" w:eastAsia="楷体" w:hAnsi="楷体" w:cs="仿宋_GB2312"/>
          <w:color w:val="000000" w:themeColor="text1"/>
        </w:rPr>
      </w:pPr>
    </w:p>
    <w:p w14:paraId="5ECF365A" w14:textId="77777777" w:rsidR="00F472EC" w:rsidRDefault="00F472EC">
      <w:pPr>
        <w:ind w:firstLineChars="200" w:firstLine="480"/>
        <w:rPr>
          <w:rFonts w:ascii="楷体" w:eastAsia="楷体" w:hAnsi="楷体" w:cs="仿宋_GB2312"/>
          <w:color w:val="000000" w:themeColor="text1"/>
        </w:rPr>
      </w:pPr>
    </w:p>
    <w:p w14:paraId="682D0220" w14:textId="77777777" w:rsidR="009A68A3" w:rsidRDefault="009A68A3">
      <w:pPr>
        <w:ind w:firstLineChars="200" w:firstLine="480"/>
        <w:rPr>
          <w:rFonts w:ascii="楷体" w:eastAsia="楷体" w:hAnsi="楷体" w:cs="仿宋_GB2312"/>
          <w:color w:val="000000" w:themeColor="text1"/>
        </w:rPr>
      </w:pPr>
    </w:p>
    <w:p w14:paraId="1509908F" w14:textId="77777777" w:rsidR="009A68A3" w:rsidRDefault="009A68A3">
      <w:pPr>
        <w:ind w:firstLineChars="200" w:firstLine="480"/>
        <w:rPr>
          <w:rFonts w:ascii="楷体" w:eastAsia="楷体" w:hAnsi="楷体" w:cs="仿宋_GB2312"/>
          <w:color w:val="000000" w:themeColor="text1"/>
        </w:rPr>
      </w:pPr>
    </w:p>
    <w:p w14:paraId="0AD978AC" w14:textId="77777777" w:rsidR="009A68A3" w:rsidRDefault="009A68A3">
      <w:pPr>
        <w:ind w:firstLineChars="200" w:firstLine="480"/>
        <w:rPr>
          <w:rFonts w:ascii="楷体" w:eastAsia="楷体" w:hAnsi="楷体" w:cs="仿宋_GB2312"/>
          <w:color w:val="000000" w:themeColor="text1"/>
        </w:rPr>
      </w:pPr>
    </w:p>
    <w:p w14:paraId="4667F3D6" w14:textId="77777777" w:rsidR="009A68A3" w:rsidRDefault="009A68A3">
      <w:pPr>
        <w:ind w:firstLineChars="200" w:firstLine="480"/>
        <w:rPr>
          <w:rFonts w:ascii="楷体" w:eastAsia="楷体" w:hAnsi="楷体" w:cs="仿宋_GB2312"/>
          <w:color w:val="000000" w:themeColor="text1"/>
        </w:rPr>
      </w:pPr>
    </w:p>
    <w:p w14:paraId="76F12018" w14:textId="77777777" w:rsidR="009A68A3" w:rsidRDefault="009A68A3">
      <w:pPr>
        <w:ind w:firstLineChars="200" w:firstLine="480"/>
        <w:rPr>
          <w:rFonts w:ascii="楷体" w:eastAsia="楷体" w:hAnsi="楷体" w:cs="仿宋_GB2312"/>
          <w:color w:val="000000" w:themeColor="text1"/>
        </w:rPr>
      </w:pPr>
    </w:p>
    <w:p w14:paraId="2BFC270A" w14:textId="77777777" w:rsidR="009A68A3" w:rsidRPr="00C81F64" w:rsidRDefault="009A68A3">
      <w:pPr>
        <w:ind w:firstLineChars="200" w:firstLine="480"/>
        <w:rPr>
          <w:rFonts w:ascii="楷体" w:eastAsia="楷体" w:hAnsi="楷体" w:cs="仿宋_GB2312"/>
          <w:color w:val="000000" w:themeColor="text1"/>
        </w:rPr>
      </w:pPr>
    </w:p>
    <w:p w14:paraId="3621C7D8" w14:textId="77777777" w:rsidR="009D6D5D" w:rsidRPr="00C81F64" w:rsidRDefault="002950AC">
      <w:pPr>
        <w:spacing w:beforeLines="50" w:before="163"/>
        <w:ind w:firstLineChars="200" w:firstLine="560"/>
        <w:rPr>
          <w:rFonts w:ascii="黑体" w:eastAsia="黑体" w:hAnsi="黑体"/>
          <w:color w:val="000000" w:themeColor="text1"/>
          <w:sz w:val="28"/>
          <w:szCs w:val="28"/>
        </w:rPr>
      </w:pPr>
      <w:r w:rsidRPr="00C81F64">
        <w:rPr>
          <w:rFonts w:ascii="黑体" w:eastAsia="黑体" w:hAnsi="黑体" w:hint="eastAsia"/>
          <w:color w:val="000000" w:themeColor="text1"/>
          <w:sz w:val="28"/>
          <w:szCs w:val="28"/>
        </w:rPr>
        <w:lastRenderedPageBreak/>
        <w:t>（三）安全工作情况</w:t>
      </w:r>
    </w:p>
    <w:tbl>
      <w:tblPr>
        <w:tblStyle w:val="aa"/>
        <w:tblW w:w="0" w:type="auto"/>
        <w:tblLook w:val="04A0" w:firstRow="1" w:lastRow="0" w:firstColumn="1" w:lastColumn="0" w:noHBand="0" w:noVBand="1"/>
      </w:tblPr>
      <w:tblGrid>
        <w:gridCol w:w="2076"/>
        <w:gridCol w:w="2077"/>
        <w:gridCol w:w="4143"/>
      </w:tblGrid>
      <w:tr w:rsidR="00C81F64" w:rsidRPr="00C81F64" w14:paraId="6CF73EC4" w14:textId="77777777">
        <w:trPr>
          <w:trHeight w:val="392"/>
        </w:trPr>
        <w:tc>
          <w:tcPr>
            <w:tcW w:w="4261" w:type="dxa"/>
            <w:gridSpan w:val="2"/>
            <w:vAlign w:val="center"/>
          </w:tcPr>
          <w:p w14:paraId="48FC7452" w14:textId="77777777" w:rsidR="009D6D5D" w:rsidRPr="00C81F64" w:rsidRDefault="002950AC">
            <w:pPr>
              <w:adjustRightInd w:val="0"/>
              <w:snapToGrid w:val="0"/>
              <w:jc w:val="center"/>
              <w:rPr>
                <w:rFonts w:ascii="黑体" w:eastAsia="黑体" w:hAnsi="黑体" w:cs="Times New Roman"/>
                <w:bCs/>
                <w:color w:val="000000" w:themeColor="text1"/>
              </w:rPr>
            </w:pPr>
            <w:r w:rsidRPr="00C81F64">
              <w:rPr>
                <w:rFonts w:ascii="黑体" w:eastAsia="黑体" w:hAnsi="黑体" w:cs="Times New Roman" w:hint="eastAsia"/>
                <w:bCs/>
                <w:color w:val="000000" w:themeColor="text1"/>
              </w:rPr>
              <w:t>安全教育培训情况</w:t>
            </w:r>
          </w:p>
        </w:tc>
        <w:tc>
          <w:tcPr>
            <w:tcW w:w="4261" w:type="dxa"/>
            <w:vAlign w:val="center"/>
          </w:tcPr>
          <w:p w14:paraId="1807593D" w14:textId="5709DF46" w:rsidR="009D6D5D" w:rsidRPr="00C81F64" w:rsidRDefault="0034463E">
            <w:pPr>
              <w:adjustRightInd w:val="0"/>
              <w:snapToGrid w:val="0"/>
              <w:jc w:val="center"/>
              <w:rPr>
                <w:rFonts w:ascii="仿宋" w:eastAsia="仿宋" w:hAnsi="仿宋" w:cs="Times New Roman"/>
                <w:bCs/>
                <w:color w:val="000000" w:themeColor="text1"/>
              </w:rPr>
            </w:pPr>
            <w:r w:rsidRPr="00C81F64">
              <w:rPr>
                <w:rFonts w:ascii="仿宋" w:eastAsia="仿宋" w:hAnsi="仿宋" w:cs="Times New Roman" w:hint="eastAsia"/>
                <w:bCs/>
                <w:color w:val="000000" w:themeColor="text1"/>
              </w:rPr>
              <w:t>1</w:t>
            </w:r>
            <w:r w:rsidR="00B3413C" w:rsidRPr="00C81F64">
              <w:rPr>
                <w:rFonts w:ascii="仿宋" w:eastAsia="仿宋" w:hAnsi="仿宋" w:cs="Times New Roman"/>
                <w:bCs/>
                <w:color w:val="000000" w:themeColor="text1"/>
              </w:rPr>
              <w:t>6</w:t>
            </w:r>
            <w:r w:rsidRPr="00C81F64">
              <w:rPr>
                <w:rFonts w:ascii="仿宋" w:eastAsia="仿宋" w:hAnsi="仿宋" w:cs="Times New Roman"/>
                <w:bCs/>
                <w:color w:val="000000" w:themeColor="text1"/>
              </w:rPr>
              <w:t>0</w:t>
            </w:r>
          </w:p>
        </w:tc>
      </w:tr>
      <w:tr w:rsidR="00C81F64" w:rsidRPr="00C81F64" w14:paraId="1B080966" w14:textId="77777777">
        <w:trPr>
          <w:trHeight w:val="392"/>
        </w:trPr>
        <w:tc>
          <w:tcPr>
            <w:tcW w:w="8522" w:type="dxa"/>
            <w:gridSpan w:val="3"/>
            <w:vAlign w:val="center"/>
          </w:tcPr>
          <w:p w14:paraId="642FDB97" w14:textId="77777777" w:rsidR="009D6D5D" w:rsidRPr="00C81F64" w:rsidRDefault="002950AC">
            <w:pPr>
              <w:adjustRightInd w:val="0"/>
              <w:snapToGrid w:val="0"/>
              <w:jc w:val="center"/>
              <w:rPr>
                <w:rFonts w:ascii="黑体" w:eastAsia="黑体" w:hAnsi="黑体" w:cs="Times New Roman"/>
                <w:bCs/>
                <w:color w:val="000000" w:themeColor="text1"/>
              </w:rPr>
            </w:pPr>
            <w:r w:rsidRPr="00C81F64">
              <w:rPr>
                <w:rFonts w:ascii="黑体" w:eastAsia="黑体" w:hAnsi="黑体" w:cs="Times New Roman" w:hint="eastAsia"/>
                <w:bCs/>
                <w:color w:val="000000" w:themeColor="text1"/>
              </w:rPr>
              <w:t>是否发生安全责任事故</w:t>
            </w:r>
          </w:p>
        </w:tc>
      </w:tr>
      <w:tr w:rsidR="00C81F64" w:rsidRPr="00C81F64" w14:paraId="6D6D3B43" w14:textId="77777777">
        <w:trPr>
          <w:trHeight w:val="392"/>
        </w:trPr>
        <w:tc>
          <w:tcPr>
            <w:tcW w:w="4260" w:type="dxa"/>
            <w:gridSpan w:val="2"/>
            <w:vAlign w:val="center"/>
          </w:tcPr>
          <w:p w14:paraId="1E5D43DB" w14:textId="77777777" w:rsidR="009D6D5D" w:rsidRPr="00C81F64" w:rsidRDefault="002950AC">
            <w:pPr>
              <w:adjustRightInd w:val="0"/>
              <w:snapToGrid w:val="0"/>
              <w:jc w:val="center"/>
              <w:rPr>
                <w:rFonts w:ascii="黑体" w:eastAsia="黑体" w:hAnsi="黑体" w:cs="Times New Roman"/>
                <w:bCs/>
                <w:color w:val="000000" w:themeColor="text1"/>
              </w:rPr>
            </w:pPr>
            <w:r w:rsidRPr="00C81F64">
              <w:rPr>
                <w:rFonts w:ascii="黑体" w:eastAsia="黑体" w:hAnsi="黑体" w:cs="Times New Roman" w:hint="eastAsia"/>
                <w:bCs/>
                <w:color w:val="000000" w:themeColor="text1"/>
              </w:rPr>
              <w:t>伤亡人数（人）</w:t>
            </w:r>
          </w:p>
        </w:tc>
        <w:tc>
          <w:tcPr>
            <w:tcW w:w="4262" w:type="dxa"/>
            <w:vMerge w:val="restart"/>
            <w:vAlign w:val="center"/>
          </w:tcPr>
          <w:p w14:paraId="7B00EC11" w14:textId="77777777" w:rsidR="009D6D5D" w:rsidRPr="00C81F64" w:rsidRDefault="002950AC">
            <w:pPr>
              <w:adjustRightInd w:val="0"/>
              <w:snapToGrid w:val="0"/>
              <w:jc w:val="center"/>
              <w:rPr>
                <w:rFonts w:ascii="黑体" w:eastAsia="黑体" w:hAnsi="黑体" w:cs="Times New Roman"/>
                <w:bCs/>
                <w:color w:val="000000" w:themeColor="text1"/>
              </w:rPr>
            </w:pPr>
            <w:r w:rsidRPr="00C81F64">
              <w:rPr>
                <w:rFonts w:ascii="黑体" w:eastAsia="黑体" w:hAnsi="黑体" w:cs="Times New Roman" w:hint="eastAsia"/>
                <w:bCs/>
                <w:color w:val="000000" w:themeColor="text1"/>
              </w:rPr>
              <w:t>未发生</w:t>
            </w:r>
          </w:p>
        </w:tc>
      </w:tr>
      <w:tr w:rsidR="00C81F64" w:rsidRPr="00C81F64" w14:paraId="299E9D5B" w14:textId="77777777">
        <w:trPr>
          <w:trHeight w:val="392"/>
        </w:trPr>
        <w:tc>
          <w:tcPr>
            <w:tcW w:w="2130" w:type="dxa"/>
            <w:vAlign w:val="center"/>
          </w:tcPr>
          <w:p w14:paraId="1287798C" w14:textId="77777777" w:rsidR="009D6D5D" w:rsidRPr="00C81F64" w:rsidRDefault="002950AC">
            <w:pPr>
              <w:adjustRightInd w:val="0"/>
              <w:snapToGrid w:val="0"/>
              <w:jc w:val="center"/>
              <w:rPr>
                <w:rFonts w:ascii="黑体" w:eastAsia="黑体" w:hAnsi="黑体" w:cs="Times New Roman"/>
                <w:bCs/>
                <w:color w:val="000000" w:themeColor="text1"/>
              </w:rPr>
            </w:pPr>
            <w:r w:rsidRPr="00C81F64">
              <w:rPr>
                <w:rFonts w:ascii="黑体" w:eastAsia="黑体" w:hAnsi="黑体" w:cs="Times New Roman" w:hint="eastAsia"/>
                <w:bCs/>
                <w:color w:val="000000" w:themeColor="text1"/>
              </w:rPr>
              <w:t>伤</w:t>
            </w:r>
          </w:p>
        </w:tc>
        <w:tc>
          <w:tcPr>
            <w:tcW w:w="2130" w:type="dxa"/>
            <w:vAlign w:val="center"/>
          </w:tcPr>
          <w:p w14:paraId="724E9B3D" w14:textId="77777777" w:rsidR="009D6D5D" w:rsidRPr="00C81F64" w:rsidRDefault="002950AC">
            <w:pPr>
              <w:adjustRightInd w:val="0"/>
              <w:snapToGrid w:val="0"/>
              <w:jc w:val="center"/>
              <w:rPr>
                <w:rFonts w:ascii="黑体" w:eastAsia="黑体" w:hAnsi="黑体" w:cs="Times New Roman"/>
                <w:bCs/>
                <w:color w:val="000000" w:themeColor="text1"/>
              </w:rPr>
            </w:pPr>
            <w:r w:rsidRPr="00C81F64">
              <w:rPr>
                <w:rFonts w:ascii="黑体" w:eastAsia="黑体" w:hAnsi="黑体" w:cs="Times New Roman" w:hint="eastAsia"/>
                <w:bCs/>
                <w:color w:val="000000" w:themeColor="text1"/>
              </w:rPr>
              <w:t>亡</w:t>
            </w:r>
          </w:p>
        </w:tc>
        <w:tc>
          <w:tcPr>
            <w:tcW w:w="4262" w:type="dxa"/>
            <w:vMerge/>
            <w:vAlign w:val="center"/>
          </w:tcPr>
          <w:p w14:paraId="4CA679E1" w14:textId="77777777" w:rsidR="009D6D5D" w:rsidRPr="00C81F64" w:rsidRDefault="009D6D5D">
            <w:pPr>
              <w:adjustRightInd w:val="0"/>
              <w:snapToGrid w:val="0"/>
              <w:jc w:val="center"/>
              <w:rPr>
                <w:rFonts w:ascii="仿宋" w:eastAsia="仿宋" w:hAnsi="仿宋" w:cs="Times New Roman"/>
                <w:bCs/>
                <w:color w:val="000000" w:themeColor="text1"/>
                <w:sz w:val="28"/>
                <w:szCs w:val="28"/>
              </w:rPr>
            </w:pPr>
          </w:p>
        </w:tc>
      </w:tr>
      <w:tr w:rsidR="00C81F64" w:rsidRPr="00C81F64" w14:paraId="3E6579B3" w14:textId="77777777">
        <w:trPr>
          <w:trHeight w:val="392"/>
        </w:trPr>
        <w:tc>
          <w:tcPr>
            <w:tcW w:w="2130" w:type="dxa"/>
            <w:vAlign w:val="center"/>
          </w:tcPr>
          <w:p w14:paraId="4507861F" w14:textId="77777777" w:rsidR="009D6D5D" w:rsidRPr="00C81F64" w:rsidRDefault="0034463E">
            <w:pPr>
              <w:adjustRightInd w:val="0"/>
              <w:snapToGrid w:val="0"/>
              <w:jc w:val="center"/>
              <w:rPr>
                <w:rFonts w:ascii="仿宋" w:eastAsia="仿宋" w:hAnsi="仿宋" w:cs="Times New Roman"/>
                <w:bCs/>
                <w:color w:val="000000" w:themeColor="text1"/>
                <w:sz w:val="28"/>
                <w:szCs w:val="28"/>
              </w:rPr>
            </w:pPr>
            <w:r w:rsidRPr="00C81F64">
              <w:rPr>
                <w:rFonts w:ascii="仿宋" w:eastAsia="仿宋" w:hAnsi="仿宋" w:cs="Times New Roman" w:hint="eastAsia"/>
                <w:bCs/>
                <w:color w:val="000000" w:themeColor="text1"/>
                <w:sz w:val="28"/>
                <w:szCs w:val="28"/>
              </w:rPr>
              <w:t>0</w:t>
            </w:r>
          </w:p>
        </w:tc>
        <w:tc>
          <w:tcPr>
            <w:tcW w:w="2130" w:type="dxa"/>
            <w:vAlign w:val="center"/>
          </w:tcPr>
          <w:p w14:paraId="4CB139D7" w14:textId="77777777" w:rsidR="009D6D5D" w:rsidRPr="00C81F64" w:rsidRDefault="0034463E">
            <w:pPr>
              <w:adjustRightInd w:val="0"/>
              <w:snapToGrid w:val="0"/>
              <w:jc w:val="center"/>
              <w:rPr>
                <w:rFonts w:ascii="仿宋" w:eastAsia="仿宋" w:hAnsi="仿宋" w:cs="Times New Roman"/>
                <w:bCs/>
                <w:color w:val="000000" w:themeColor="text1"/>
                <w:sz w:val="28"/>
                <w:szCs w:val="28"/>
              </w:rPr>
            </w:pPr>
            <w:r w:rsidRPr="00C81F64">
              <w:rPr>
                <w:rFonts w:ascii="仿宋" w:eastAsia="仿宋" w:hAnsi="仿宋" w:cs="Times New Roman" w:hint="eastAsia"/>
                <w:bCs/>
                <w:color w:val="000000" w:themeColor="text1"/>
                <w:sz w:val="28"/>
                <w:szCs w:val="28"/>
              </w:rPr>
              <w:t>0</w:t>
            </w:r>
          </w:p>
        </w:tc>
        <w:tc>
          <w:tcPr>
            <w:tcW w:w="4262" w:type="dxa"/>
            <w:vAlign w:val="center"/>
          </w:tcPr>
          <w:p w14:paraId="4604BA22" w14:textId="77777777" w:rsidR="009D6D5D" w:rsidRPr="00C81F64" w:rsidRDefault="0034463E">
            <w:pPr>
              <w:adjustRightInd w:val="0"/>
              <w:snapToGrid w:val="0"/>
              <w:jc w:val="center"/>
              <w:rPr>
                <w:rFonts w:ascii="仿宋" w:eastAsia="仿宋" w:hAnsi="仿宋" w:cs="Times New Roman"/>
                <w:bCs/>
                <w:color w:val="000000" w:themeColor="text1"/>
                <w:sz w:val="28"/>
                <w:szCs w:val="28"/>
              </w:rPr>
            </w:pPr>
            <w:r w:rsidRPr="00C81F64">
              <w:rPr>
                <w:rFonts w:ascii="黑体" w:eastAsia="黑体" w:hAnsi="黑体" w:cs="黑体" w:hint="eastAsia"/>
                <w:color w:val="000000" w:themeColor="text1"/>
              </w:rPr>
              <w:t>√</w:t>
            </w:r>
          </w:p>
        </w:tc>
      </w:tr>
    </w:tbl>
    <w:p w14:paraId="55FAAF94" w14:textId="77777777" w:rsidR="009D6D5D" w:rsidRPr="00C81F64" w:rsidRDefault="002950AC">
      <w:pPr>
        <w:adjustRightInd w:val="0"/>
        <w:snapToGrid w:val="0"/>
        <w:ind w:firstLineChars="200" w:firstLine="480"/>
        <w:rPr>
          <w:rFonts w:ascii="黑体" w:eastAsia="黑体" w:hAnsi="黑体" w:cs="Times New Roman"/>
          <w:b/>
          <w:bCs/>
          <w:color w:val="000000" w:themeColor="text1"/>
          <w:sz w:val="32"/>
          <w:szCs w:val="32"/>
        </w:rPr>
      </w:pPr>
      <w:r w:rsidRPr="00C81F64">
        <w:rPr>
          <w:rFonts w:ascii="楷体" w:eastAsia="楷体" w:hAnsi="楷体" w:cs="Times New Roman" w:hint="eastAsia"/>
          <w:bCs/>
          <w:color w:val="000000" w:themeColor="text1"/>
        </w:rPr>
        <w:t>注：安全责任事故以所在高校发布的安全责任事故通报文件为准。如未发生安全责任事故，请在其下方表格打钩。如发生安全责任事故，请说明伤亡人数。</w:t>
      </w:r>
    </w:p>
    <w:p w14:paraId="0D2E9BA8" w14:textId="77777777" w:rsidR="009D6D5D" w:rsidRDefault="009D6D5D">
      <w:pPr>
        <w:widowControl/>
        <w:rPr>
          <w:rFonts w:ascii="仿宋" w:eastAsia="仿宋" w:hAnsi="仿宋" w:cs="Times New Roman"/>
          <w:color w:val="000000" w:themeColor="text1"/>
          <w:kern w:val="0"/>
          <w:sz w:val="32"/>
          <w:szCs w:val="32"/>
        </w:rPr>
      </w:pPr>
    </w:p>
    <w:p w14:paraId="30207E58" w14:textId="77777777" w:rsidR="00FE0235" w:rsidRDefault="00FE0235">
      <w:pPr>
        <w:widowControl/>
        <w:rPr>
          <w:rFonts w:ascii="仿宋" w:eastAsia="仿宋" w:hAnsi="仿宋" w:cs="Times New Roman"/>
          <w:color w:val="000000" w:themeColor="text1"/>
          <w:kern w:val="0"/>
          <w:sz w:val="32"/>
          <w:szCs w:val="32"/>
        </w:rPr>
      </w:pPr>
    </w:p>
    <w:p w14:paraId="16414F40" w14:textId="77777777" w:rsidR="00FE0235" w:rsidRDefault="00FE0235">
      <w:pPr>
        <w:widowControl/>
        <w:rPr>
          <w:rFonts w:ascii="仿宋" w:eastAsia="仿宋" w:hAnsi="仿宋" w:cs="Times New Roman"/>
          <w:color w:val="000000" w:themeColor="text1"/>
          <w:kern w:val="0"/>
          <w:sz w:val="32"/>
          <w:szCs w:val="32"/>
        </w:rPr>
      </w:pPr>
    </w:p>
    <w:p w14:paraId="6308780B" w14:textId="77777777" w:rsidR="00FE0235" w:rsidRDefault="00FE0235">
      <w:pPr>
        <w:widowControl/>
        <w:rPr>
          <w:rFonts w:ascii="仿宋" w:eastAsia="仿宋" w:hAnsi="仿宋" w:cs="Times New Roman"/>
          <w:color w:val="000000" w:themeColor="text1"/>
          <w:kern w:val="0"/>
          <w:sz w:val="32"/>
          <w:szCs w:val="32"/>
        </w:rPr>
      </w:pPr>
    </w:p>
    <w:p w14:paraId="2177D3AF" w14:textId="77777777" w:rsidR="00FE0235" w:rsidRDefault="00FE0235">
      <w:pPr>
        <w:widowControl/>
        <w:rPr>
          <w:rFonts w:ascii="仿宋" w:eastAsia="仿宋" w:hAnsi="仿宋" w:cs="Times New Roman"/>
          <w:color w:val="000000" w:themeColor="text1"/>
          <w:kern w:val="0"/>
          <w:sz w:val="32"/>
          <w:szCs w:val="32"/>
        </w:rPr>
      </w:pPr>
    </w:p>
    <w:p w14:paraId="6AA6E39B" w14:textId="77777777" w:rsidR="00FE0235" w:rsidRDefault="00FE0235">
      <w:pPr>
        <w:widowControl/>
        <w:rPr>
          <w:rFonts w:ascii="仿宋" w:eastAsia="仿宋" w:hAnsi="仿宋" w:cs="Times New Roman"/>
          <w:color w:val="000000" w:themeColor="text1"/>
          <w:kern w:val="0"/>
          <w:sz w:val="32"/>
          <w:szCs w:val="32"/>
        </w:rPr>
      </w:pPr>
    </w:p>
    <w:p w14:paraId="2798DF5C" w14:textId="77777777" w:rsidR="00FE0235" w:rsidRDefault="00FE0235">
      <w:pPr>
        <w:widowControl/>
        <w:rPr>
          <w:rFonts w:ascii="仿宋" w:eastAsia="仿宋" w:hAnsi="仿宋" w:cs="Times New Roman"/>
          <w:color w:val="000000" w:themeColor="text1"/>
          <w:kern w:val="0"/>
          <w:sz w:val="32"/>
          <w:szCs w:val="32"/>
        </w:rPr>
      </w:pPr>
    </w:p>
    <w:p w14:paraId="383C3C94" w14:textId="77777777" w:rsidR="00FE0235" w:rsidRDefault="00FE0235">
      <w:pPr>
        <w:widowControl/>
        <w:rPr>
          <w:rFonts w:ascii="仿宋" w:eastAsia="仿宋" w:hAnsi="仿宋" w:cs="Times New Roman"/>
          <w:color w:val="000000" w:themeColor="text1"/>
          <w:kern w:val="0"/>
          <w:sz w:val="32"/>
          <w:szCs w:val="32"/>
        </w:rPr>
      </w:pPr>
    </w:p>
    <w:p w14:paraId="0D7053A1" w14:textId="77777777" w:rsidR="00FE0235" w:rsidRDefault="00FE0235">
      <w:pPr>
        <w:widowControl/>
        <w:rPr>
          <w:rFonts w:ascii="仿宋" w:eastAsia="仿宋" w:hAnsi="仿宋" w:cs="Times New Roman"/>
          <w:color w:val="000000" w:themeColor="text1"/>
          <w:kern w:val="0"/>
          <w:sz w:val="32"/>
          <w:szCs w:val="32"/>
        </w:rPr>
      </w:pPr>
    </w:p>
    <w:p w14:paraId="5964C47C" w14:textId="77777777" w:rsidR="00FE0235" w:rsidRDefault="00FE0235">
      <w:pPr>
        <w:widowControl/>
        <w:rPr>
          <w:rFonts w:ascii="仿宋" w:eastAsia="仿宋" w:hAnsi="仿宋" w:cs="Times New Roman"/>
          <w:color w:val="000000" w:themeColor="text1"/>
          <w:kern w:val="0"/>
          <w:sz w:val="32"/>
          <w:szCs w:val="32"/>
        </w:rPr>
      </w:pPr>
    </w:p>
    <w:p w14:paraId="70A8B12B" w14:textId="77777777" w:rsidR="00FE0235" w:rsidRDefault="00FE0235">
      <w:pPr>
        <w:widowControl/>
        <w:rPr>
          <w:rFonts w:ascii="仿宋" w:eastAsia="仿宋" w:hAnsi="仿宋" w:cs="Times New Roman"/>
          <w:color w:val="000000" w:themeColor="text1"/>
          <w:kern w:val="0"/>
          <w:sz w:val="32"/>
          <w:szCs w:val="32"/>
        </w:rPr>
      </w:pPr>
    </w:p>
    <w:p w14:paraId="6142407C" w14:textId="77777777" w:rsidR="00FE0235" w:rsidRDefault="00FE0235">
      <w:pPr>
        <w:widowControl/>
        <w:rPr>
          <w:rFonts w:ascii="仿宋" w:eastAsia="仿宋" w:hAnsi="仿宋" w:cs="Times New Roman"/>
          <w:color w:val="000000" w:themeColor="text1"/>
          <w:kern w:val="0"/>
          <w:sz w:val="32"/>
          <w:szCs w:val="32"/>
        </w:rPr>
      </w:pPr>
    </w:p>
    <w:p w14:paraId="2959C7CC" w14:textId="77777777" w:rsidR="00FE0235" w:rsidRDefault="00FE0235">
      <w:pPr>
        <w:widowControl/>
        <w:rPr>
          <w:rFonts w:ascii="仿宋" w:eastAsia="仿宋" w:hAnsi="仿宋" w:cs="Times New Roman"/>
          <w:color w:val="000000" w:themeColor="text1"/>
          <w:kern w:val="0"/>
          <w:sz w:val="32"/>
          <w:szCs w:val="32"/>
        </w:rPr>
      </w:pPr>
    </w:p>
    <w:p w14:paraId="231F0703" w14:textId="77777777" w:rsidR="00FE0235" w:rsidRDefault="00FE0235">
      <w:pPr>
        <w:widowControl/>
        <w:rPr>
          <w:rFonts w:ascii="仿宋" w:eastAsia="仿宋" w:hAnsi="仿宋" w:cs="Times New Roman"/>
          <w:color w:val="000000" w:themeColor="text1"/>
          <w:kern w:val="0"/>
          <w:sz w:val="32"/>
          <w:szCs w:val="32"/>
        </w:rPr>
      </w:pPr>
    </w:p>
    <w:p w14:paraId="1BE8E1BD" w14:textId="77777777" w:rsidR="00FE0235" w:rsidRDefault="00FE0235">
      <w:pPr>
        <w:widowControl/>
        <w:rPr>
          <w:rFonts w:ascii="仿宋" w:eastAsia="仿宋" w:hAnsi="仿宋" w:cs="Times New Roman"/>
          <w:color w:val="000000" w:themeColor="text1"/>
          <w:kern w:val="0"/>
          <w:sz w:val="32"/>
          <w:szCs w:val="32"/>
        </w:rPr>
      </w:pPr>
    </w:p>
    <w:p w14:paraId="4B67B29F" w14:textId="77777777" w:rsidR="00FE0235" w:rsidRDefault="00FE0235">
      <w:pPr>
        <w:widowControl/>
        <w:rPr>
          <w:rFonts w:ascii="仿宋" w:eastAsia="仿宋" w:hAnsi="仿宋" w:cs="Times New Roman"/>
          <w:color w:val="000000" w:themeColor="text1"/>
          <w:kern w:val="0"/>
          <w:sz w:val="32"/>
          <w:szCs w:val="32"/>
        </w:rPr>
      </w:pPr>
    </w:p>
    <w:p w14:paraId="686666A2" w14:textId="77777777" w:rsidR="008F1072" w:rsidRPr="008F1072" w:rsidRDefault="008F1072" w:rsidP="008F1072">
      <w:pPr>
        <w:rPr>
          <w:rFonts w:ascii="黑体" w:eastAsia="黑体" w:hAnsi="黑体" w:cs="Times New Roman"/>
          <w:b/>
          <w:bCs/>
          <w:sz w:val="21"/>
          <w:szCs w:val="21"/>
        </w:rPr>
      </w:pPr>
      <w:r w:rsidRPr="008F1072">
        <w:rPr>
          <w:rFonts w:ascii="黑体" w:eastAsia="黑体" w:hAnsi="黑体" w:cs="Times New Roman" w:hint="eastAsia"/>
          <w:b/>
          <w:bCs/>
          <w:sz w:val="21"/>
          <w:szCs w:val="21"/>
        </w:rPr>
        <w:lastRenderedPageBreak/>
        <w:t>六</w:t>
      </w:r>
      <w:r w:rsidRPr="008F1072">
        <w:rPr>
          <w:rFonts w:ascii="黑体" w:eastAsia="黑体" w:hAnsi="黑体" w:cs="Times New Roman"/>
          <w:b/>
          <w:bCs/>
          <w:sz w:val="21"/>
          <w:szCs w:val="21"/>
        </w:rPr>
        <w:t>、审核意见</w:t>
      </w:r>
    </w:p>
    <w:p w14:paraId="3B7C4060" w14:textId="77777777" w:rsidR="008F1072" w:rsidRPr="008F1072" w:rsidRDefault="008F1072" w:rsidP="008F1072">
      <w:pPr>
        <w:adjustRightInd w:val="0"/>
        <w:snapToGrid w:val="0"/>
        <w:spacing w:beforeLines="50" w:before="163" w:afterLines="50" w:after="163"/>
        <w:ind w:firstLineChars="200" w:firstLine="420"/>
        <w:rPr>
          <w:rFonts w:ascii="黑体" w:eastAsia="黑体" w:hAnsi="黑体" w:cs="Times New Roman"/>
          <w:sz w:val="21"/>
          <w:szCs w:val="21"/>
        </w:rPr>
      </w:pPr>
      <w:r w:rsidRPr="008F1072">
        <w:rPr>
          <w:rFonts w:ascii="黑体" w:eastAsia="黑体" w:hAnsi="黑体" w:cs="Times New Roman" w:hint="eastAsia"/>
          <w:sz w:val="21"/>
          <w:szCs w:val="21"/>
        </w:rPr>
        <w:t>（一）示范中心负责人意见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8F1072" w:rsidRPr="008F1072" w14:paraId="0A662F4A" w14:textId="77777777" w:rsidTr="00DE60F3">
        <w:trPr>
          <w:trHeight w:val="5900"/>
          <w:jc w:val="center"/>
        </w:trPr>
        <w:tc>
          <w:tcPr>
            <w:tcW w:w="5000" w:type="pct"/>
          </w:tcPr>
          <w:p w14:paraId="28BE6F74" w14:textId="77777777" w:rsidR="008F1072" w:rsidRPr="008F1072" w:rsidRDefault="008F1072" w:rsidP="008F1072">
            <w:pPr>
              <w:adjustRightInd w:val="0"/>
              <w:snapToGrid w:val="0"/>
              <w:spacing w:beforeLines="100" w:before="326" w:afterLines="50" w:after="163" w:line="276" w:lineRule="auto"/>
              <w:ind w:leftChars="50" w:left="120" w:rightChars="50" w:right="120" w:firstLineChars="200" w:firstLine="420"/>
              <w:rPr>
                <w:rFonts w:ascii="仿宋" w:eastAsia="仿宋" w:hAnsi="仿宋" w:cs="仿宋_GB2312"/>
                <w:sz w:val="21"/>
                <w:szCs w:val="21"/>
              </w:rPr>
            </w:pPr>
            <w:r w:rsidRPr="008F1072">
              <w:rPr>
                <w:rFonts w:ascii="仿宋" w:eastAsia="仿宋" w:hAnsi="仿宋" w:cs="楷体"/>
                <w:bCs/>
                <w:sz w:val="21"/>
                <w:szCs w:val="21"/>
              </w:rPr>
              <w:t>2022</w:t>
            </w:r>
            <w:r w:rsidRPr="008F1072">
              <w:rPr>
                <w:rFonts w:ascii="仿宋" w:eastAsia="仿宋" w:hAnsi="仿宋" w:cs="楷体" w:hint="eastAsia"/>
                <w:bCs/>
                <w:sz w:val="21"/>
                <w:szCs w:val="21"/>
              </w:rPr>
              <w:t>年度考古学实验教学中心面向全校共开设田野考古、科技考古、文物保护、博物馆学四大门类实验实践课程1</w:t>
            </w:r>
            <w:r w:rsidRPr="008F1072">
              <w:rPr>
                <w:rFonts w:ascii="仿宋" w:eastAsia="仿宋" w:hAnsi="仿宋" w:cs="楷体"/>
                <w:bCs/>
                <w:sz w:val="21"/>
                <w:szCs w:val="21"/>
              </w:rPr>
              <w:t>8</w:t>
            </w:r>
            <w:r w:rsidRPr="008F1072">
              <w:rPr>
                <w:rFonts w:ascii="仿宋" w:eastAsia="仿宋" w:hAnsi="仿宋" w:cs="楷体" w:hint="eastAsia"/>
                <w:bCs/>
                <w:sz w:val="21"/>
                <w:szCs w:val="21"/>
              </w:rPr>
              <w:t>门，实验项目</w:t>
            </w:r>
            <w:r w:rsidRPr="008F1072">
              <w:rPr>
                <w:rFonts w:ascii="仿宋" w:eastAsia="仿宋" w:hAnsi="仿宋" w:cs="楷体"/>
                <w:bCs/>
                <w:sz w:val="21"/>
                <w:szCs w:val="21"/>
              </w:rPr>
              <w:t>51个</w:t>
            </w:r>
            <w:r w:rsidRPr="008F1072">
              <w:rPr>
                <w:rFonts w:ascii="仿宋" w:eastAsia="仿宋" w:hAnsi="仿宋" w:cs="楷体" w:hint="eastAsia"/>
                <w:bCs/>
                <w:sz w:val="21"/>
                <w:szCs w:val="21"/>
              </w:rPr>
              <w:t>。来自全校文理工</w:t>
            </w:r>
            <w:proofErr w:type="gramStart"/>
            <w:r w:rsidRPr="008F1072">
              <w:rPr>
                <w:rFonts w:ascii="仿宋" w:eastAsia="仿宋" w:hAnsi="仿宋" w:cs="楷体" w:hint="eastAsia"/>
                <w:bCs/>
                <w:sz w:val="21"/>
                <w:szCs w:val="21"/>
              </w:rPr>
              <w:t>医</w:t>
            </w:r>
            <w:proofErr w:type="gramEnd"/>
            <w:r w:rsidRPr="008F1072">
              <w:rPr>
                <w:rFonts w:ascii="仿宋" w:eastAsia="仿宋" w:hAnsi="仿宋" w:cs="楷体" w:hint="eastAsia"/>
                <w:bCs/>
                <w:sz w:val="21"/>
                <w:szCs w:val="21"/>
              </w:rPr>
              <w:t>2</w:t>
            </w:r>
            <w:r w:rsidRPr="008F1072">
              <w:rPr>
                <w:rFonts w:ascii="仿宋" w:eastAsia="仿宋" w:hAnsi="仿宋" w:cs="楷体"/>
                <w:bCs/>
                <w:sz w:val="21"/>
                <w:szCs w:val="21"/>
              </w:rPr>
              <w:t>8</w:t>
            </w:r>
            <w:r w:rsidRPr="008F1072">
              <w:rPr>
                <w:rFonts w:ascii="仿宋" w:eastAsia="仿宋" w:hAnsi="仿宋" w:cs="楷体" w:hint="eastAsia"/>
                <w:bCs/>
                <w:sz w:val="21"/>
                <w:szCs w:val="21"/>
              </w:rPr>
              <w:t>个学院</w:t>
            </w:r>
            <w:r w:rsidRPr="008F1072">
              <w:rPr>
                <w:rFonts w:ascii="仿宋" w:eastAsia="仿宋" w:hAnsi="仿宋" w:cs="楷体"/>
                <w:bCs/>
                <w:sz w:val="21"/>
                <w:szCs w:val="21"/>
              </w:rPr>
              <w:t>632</w:t>
            </w:r>
            <w:r w:rsidRPr="008F1072">
              <w:rPr>
                <w:rFonts w:ascii="仿宋" w:eastAsia="仿宋" w:hAnsi="仿宋" w:cs="楷体" w:hint="eastAsia"/>
                <w:bCs/>
                <w:sz w:val="21"/>
                <w:szCs w:val="21"/>
              </w:rPr>
              <w:t>人次参与实验、实践训练，共完成教学工作量</w:t>
            </w:r>
            <w:r w:rsidRPr="008F1072">
              <w:rPr>
                <w:rFonts w:ascii="仿宋" w:eastAsia="仿宋" w:hAnsi="仿宋" w:cs="楷体"/>
                <w:bCs/>
                <w:sz w:val="21"/>
                <w:szCs w:val="21"/>
              </w:rPr>
              <w:t>46378</w:t>
            </w:r>
            <w:r w:rsidRPr="008F1072">
              <w:rPr>
                <w:rFonts w:ascii="仿宋" w:eastAsia="仿宋" w:hAnsi="仿宋" w:cs="楷体" w:hint="eastAsia"/>
                <w:bCs/>
                <w:sz w:val="21"/>
                <w:szCs w:val="21"/>
              </w:rPr>
              <w:t>人学时。“西南区域高校考古课程虚拟教研室”入选教育部首批虚拟教研室建设试点单位；《新时期考古学拔尖学生培养模式研究》获教育部拔尖计划</w:t>
            </w:r>
            <w:r w:rsidRPr="008F1072">
              <w:rPr>
                <w:rFonts w:ascii="仿宋" w:eastAsia="仿宋" w:hAnsi="仿宋" w:cs="楷体"/>
                <w:bCs/>
                <w:sz w:val="21"/>
                <w:szCs w:val="21"/>
              </w:rPr>
              <w:t>2.0重点课题立项；</w:t>
            </w:r>
            <w:r w:rsidRPr="008F1072">
              <w:rPr>
                <w:rFonts w:ascii="仿宋" w:eastAsia="仿宋" w:hAnsi="仿宋" w:cs="楷体" w:hint="eastAsia"/>
                <w:bCs/>
                <w:sz w:val="21"/>
                <w:szCs w:val="21"/>
              </w:rPr>
              <w:t>考古学专业</w:t>
            </w:r>
            <w:r w:rsidRPr="008F1072">
              <w:rPr>
                <w:rFonts w:ascii="仿宋" w:eastAsia="仿宋" w:hAnsi="仿宋" w:cs="楷体"/>
                <w:bCs/>
                <w:sz w:val="21"/>
                <w:szCs w:val="21"/>
              </w:rPr>
              <w:t>入选国家文物局考古学国家急需高层次人才培养专项。</w:t>
            </w:r>
            <w:r w:rsidRPr="008F1072">
              <w:rPr>
                <w:rFonts w:ascii="仿宋" w:eastAsia="仿宋" w:hAnsi="仿宋" w:cs="楷体" w:hint="eastAsia"/>
                <w:bCs/>
                <w:sz w:val="21"/>
                <w:szCs w:val="21"/>
              </w:rPr>
              <w:t>发表教改论文</w:t>
            </w:r>
            <w:r w:rsidRPr="008F1072">
              <w:rPr>
                <w:rFonts w:ascii="仿宋" w:eastAsia="仿宋" w:hAnsi="仿宋" w:cs="楷体"/>
                <w:bCs/>
                <w:sz w:val="21"/>
                <w:szCs w:val="21"/>
              </w:rPr>
              <w:t>2篇。3门</w:t>
            </w:r>
            <w:proofErr w:type="gramStart"/>
            <w:r w:rsidRPr="008F1072">
              <w:rPr>
                <w:rFonts w:ascii="仿宋" w:eastAsia="仿宋" w:hAnsi="仿宋" w:cs="楷体"/>
                <w:bCs/>
                <w:sz w:val="21"/>
                <w:szCs w:val="21"/>
              </w:rPr>
              <w:t>课程获</w:t>
            </w:r>
            <w:proofErr w:type="gramEnd"/>
            <w:r w:rsidRPr="008F1072">
              <w:rPr>
                <w:rFonts w:ascii="仿宋" w:eastAsia="仿宋" w:hAnsi="仿宋" w:cs="楷体"/>
                <w:bCs/>
                <w:sz w:val="21"/>
                <w:szCs w:val="21"/>
              </w:rPr>
              <w:t>校级</w:t>
            </w:r>
            <w:proofErr w:type="gramStart"/>
            <w:r w:rsidRPr="008F1072">
              <w:rPr>
                <w:rFonts w:ascii="仿宋" w:eastAsia="仿宋" w:hAnsi="仿宋" w:cs="楷体"/>
                <w:bCs/>
                <w:sz w:val="21"/>
                <w:szCs w:val="21"/>
              </w:rPr>
              <w:t>课程思政榜样</w:t>
            </w:r>
            <w:proofErr w:type="gramEnd"/>
            <w:r w:rsidRPr="008F1072">
              <w:rPr>
                <w:rFonts w:ascii="仿宋" w:eastAsia="仿宋" w:hAnsi="仿宋" w:cs="楷体"/>
                <w:bCs/>
                <w:sz w:val="21"/>
                <w:szCs w:val="21"/>
              </w:rPr>
              <w:t>课程，《科技考古研究》获</w:t>
            </w:r>
            <w:proofErr w:type="gramStart"/>
            <w:r w:rsidRPr="008F1072">
              <w:rPr>
                <w:rFonts w:ascii="仿宋" w:eastAsia="仿宋" w:hAnsi="仿宋" w:cs="楷体"/>
                <w:bCs/>
                <w:sz w:val="21"/>
                <w:szCs w:val="21"/>
              </w:rPr>
              <w:t>课程思政示范</w:t>
            </w:r>
            <w:proofErr w:type="gramEnd"/>
            <w:r w:rsidRPr="008F1072">
              <w:rPr>
                <w:rFonts w:ascii="仿宋" w:eastAsia="仿宋" w:hAnsi="仿宋" w:cs="楷体"/>
                <w:bCs/>
                <w:sz w:val="21"/>
                <w:szCs w:val="21"/>
              </w:rPr>
              <w:t>课程项目，《西藏的历史与文化》入选校级教材培育项目。</w:t>
            </w:r>
            <w:r w:rsidRPr="008F1072">
              <w:rPr>
                <w:rFonts w:ascii="仿宋" w:eastAsia="仿宋" w:hAnsi="仿宋" w:cs="楷体" w:hint="eastAsia"/>
                <w:bCs/>
                <w:sz w:val="21"/>
                <w:szCs w:val="21"/>
              </w:rPr>
              <w:t>学生</w:t>
            </w:r>
            <w:r w:rsidRPr="008F1072">
              <w:rPr>
                <w:rFonts w:ascii="仿宋" w:eastAsia="仿宋" w:hAnsi="仿宋" w:cs="仿宋_GB2312"/>
                <w:sz w:val="21"/>
                <w:szCs w:val="21"/>
              </w:rPr>
              <w:t>1人获第十三届“全国史学新秀奖”，2人获第十一届“发现中国李济考古学奖学金”，团体获“挑战杯”四川省大学生创业计划竞赛金奖</w:t>
            </w:r>
            <w:r w:rsidRPr="008F1072">
              <w:rPr>
                <w:rFonts w:ascii="仿宋" w:eastAsia="仿宋" w:hAnsi="仿宋" w:cs="仿宋_GB2312" w:hint="eastAsia"/>
                <w:sz w:val="21"/>
                <w:szCs w:val="21"/>
              </w:rPr>
              <w:t>；获大</w:t>
            </w:r>
            <w:proofErr w:type="gramStart"/>
            <w:r w:rsidRPr="008F1072">
              <w:rPr>
                <w:rFonts w:ascii="仿宋" w:eastAsia="仿宋" w:hAnsi="仿宋" w:cs="仿宋_GB2312" w:hint="eastAsia"/>
                <w:sz w:val="21"/>
                <w:szCs w:val="21"/>
              </w:rPr>
              <w:t>创项目</w:t>
            </w:r>
            <w:proofErr w:type="gramEnd"/>
            <w:r w:rsidRPr="008F1072">
              <w:rPr>
                <w:rFonts w:ascii="仿宋" w:eastAsia="仿宋" w:hAnsi="仿宋" w:cs="仿宋_GB2312"/>
                <w:sz w:val="21"/>
                <w:szCs w:val="21"/>
              </w:rPr>
              <w:t>7</w:t>
            </w:r>
            <w:r w:rsidRPr="008F1072">
              <w:rPr>
                <w:rFonts w:ascii="仿宋" w:eastAsia="仿宋" w:hAnsi="仿宋" w:cs="仿宋_GB2312" w:hint="eastAsia"/>
                <w:sz w:val="21"/>
                <w:szCs w:val="21"/>
              </w:rPr>
              <w:t>项；发表论文</w:t>
            </w:r>
            <w:r w:rsidRPr="008F1072">
              <w:rPr>
                <w:rFonts w:ascii="仿宋" w:eastAsia="仿宋" w:hAnsi="仿宋" w:cs="仿宋_GB2312"/>
                <w:sz w:val="21"/>
                <w:szCs w:val="21"/>
              </w:rPr>
              <w:t>4</w:t>
            </w:r>
            <w:r w:rsidRPr="008F1072">
              <w:rPr>
                <w:rFonts w:ascii="仿宋" w:eastAsia="仿宋" w:hAnsi="仿宋" w:cs="仿宋_GB2312" w:hint="eastAsia"/>
                <w:sz w:val="21"/>
                <w:szCs w:val="21"/>
              </w:rPr>
              <w:t>篇。教师主持的省部级及以上科研项目</w:t>
            </w:r>
            <w:r w:rsidRPr="008F1072">
              <w:rPr>
                <w:rFonts w:ascii="仿宋" w:eastAsia="仿宋" w:hAnsi="仿宋" w:cs="仿宋_GB2312"/>
                <w:sz w:val="21"/>
                <w:szCs w:val="21"/>
              </w:rPr>
              <w:t>40项</w:t>
            </w:r>
            <w:r w:rsidRPr="008F1072">
              <w:rPr>
                <w:rFonts w:ascii="仿宋" w:eastAsia="仿宋" w:hAnsi="仿宋" w:cs="仿宋_GB2312" w:hint="eastAsia"/>
                <w:sz w:val="21"/>
                <w:szCs w:val="21"/>
              </w:rPr>
              <w:t>，吸收本科生9</w:t>
            </w:r>
            <w:r w:rsidRPr="008F1072">
              <w:rPr>
                <w:rFonts w:ascii="仿宋" w:eastAsia="仿宋" w:hAnsi="仿宋" w:cs="仿宋_GB2312"/>
                <w:sz w:val="21"/>
                <w:szCs w:val="21"/>
              </w:rPr>
              <w:t>40</w:t>
            </w:r>
            <w:r w:rsidRPr="008F1072">
              <w:rPr>
                <w:rFonts w:ascii="仿宋" w:eastAsia="仿宋" w:hAnsi="仿宋" w:cs="仿宋_GB2312" w:hint="eastAsia"/>
                <w:sz w:val="21"/>
                <w:szCs w:val="21"/>
              </w:rPr>
              <w:t>余人次本科生参与重要科研项目。中心联合三星堆博物馆、四川省博物馆学会、举办“畅想三星堆——第三届博略杯创意策划挑战赛”，中心合作发掘的三星堆、鸡</w:t>
            </w:r>
            <w:proofErr w:type="gramStart"/>
            <w:r w:rsidRPr="008F1072">
              <w:rPr>
                <w:rFonts w:ascii="仿宋" w:eastAsia="仿宋" w:hAnsi="仿宋" w:cs="仿宋_GB2312" w:hint="eastAsia"/>
                <w:sz w:val="21"/>
                <w:szCs w:val="21"/>
              </w:rPr>
              <w:t>叫城获</w:t>
            </w:r>
            <w:proofErr w:type="gramEnd"/>
            <w:r w:rsidRPr="008F1072">
              <w:rPr>
                <w:rFonts w:ascii="仿宋" w:eastAsia="仿宋" w:hAnsi="仿宋" w:cs="仿宋_GB2312" w:hint="eastAsia"/>
                <w:sz w:val="21"/>
                <w:szCs w:val="21"/>
              </w:rPr>
              <w:t>2</w:t>
            </w:r>
            <w:r w:rsidRPr="008F1072">
              <w:rPr>
                <w:rFonts w:ascii="仿宋" w:eastAsia="仿宋" w:hAnsi="仿宋" w:cs="仿宋_GB2312"/>
                <w:sz w:val="21"/>
                <w:szCs w:val="21"/>
              </w:rPr>
              <w:t>021</w:t>
            </w:r>
            <w:r w:rsidRPr="008F1072">
              <w:rPr>
                <w:rFonts w:ascii="仿宋" w:eastAsia="仿宋" w:hAnsi="仿宋" w:cs="仿宋_GB2312" w:hint="eastAsia"/>
                <w:sz w:val="21"/>
                <w:szCs w:val="21"/>
              </w:rPr>
              <w:t>年度全国十大考古新发现，三星堆遗址考古队获第</w:t>
            </w:r>
            <w:r w:rsidRPr="008F1072">
              <w:rPr>
                <w:rFonts w:ascii="仿宋" w:eastAsia="仿宋" w:hAnsi="仿宋" w:cs="仿宋_GB2312"/>
                <w:sz w:val="21"/>
                <w:szCs w:val="21"/>
              </w:rPr>
              <w:t>25届“四川青年五四奖章集体”。</w:t>
            </w:r>
            <w:r w:rsidRPr="008F1072">
              <w:rPr>
                <w:rFonts w:ascii="等线" w:eastAsia="等线" w:hAnsi="等线" w:cs="Times New Roman" w:hint="eastAsia"/>
              </w:rPr>
              <w:t xml:space="preserve"> </w:t>
            </w:r>
            <w:r w:rsidRPr="008F1072">
              <w:rPr>
                <w:rFonts w:ascii="仿宋" w:eastAsia="仿宋" w:hAnsi="仿宋" w:cs="仿宋_GB2312" w:hint="eastAsia"/>
                <w:sz w:val="21"/>
                <w:szCs w:val="21"/>
              </w:rPr>
              <w:t>首批“学生造”文创作品亮相“第二届巴山蜀水博物馆文创展”。</w:t>
            </w:r>
            <w:r w:rsidRPr="008F1072">
              <w:rPr>
                <w:rFonts w:ascii="仿宋" w:eastAsia="仿宋" w:hAnsi="仿宋" w:cs="仿宋_GB2312"/>
                <w:sz w:val="21"/>
                <w:szCs w:val="21"/>
              </w:rPr>
              <w:br/>
            </w:r>
            <w:r w:rsidRPr="008F1072">
              <w:rPr>
                <w:rFonts w:ascii="仿宋" w:eastAsia="仿宋" w:hAnsi="仿宋" w:cs="仿宋_GB2312" w:hint="eastAsia"/>
                <w:sz w:val="21"/>
                <w:szCs w:val="21"/>
              </w:rPr>
              <w:t xml:space="preserve"> </w:t>
            </w:r>
            <w:r w:rsidRPr="008F1072">
              <w:rPr>
                <w:rFonts w:ascii="仿宋" w:eastAsia="仿宋" w:hAnsi="仿宋" w:cs="仿宋_GB2312"/>
                <w:sz w:val="21"/>
                <w:szCs w:val="21"/>
              </w:rPr>
              <w:t xml:space="preserve">   </w:t>
            </w:r>
            <w:r w:rsidRPr="008F1072">
              <w:rPr>
                <w:rFonts w:ascii="仿宋" w:eastAsia="仿宋" w:hAnsi="仿宋" w:cs="仿宋_GB2312" w:hint="eastAsia"/>
                <w:sz w:val="21"/>
                <w:szCs w:val="21"/>
              </w:rPr>
              <w:t>中心承诺以上所填内容属实，数据真实可靠。</w:t>
            </w:r>
            <w:r w:rsidRPr="008F1072">
              <w:rPr>
                <w:rFonts w:ascii="仿宋" w:eastAsia="仿宋" w:hAnsi="仿宋" w:cs="仿宋_GB2312"/>
                <w:sz w:val="21"/>
                <w:szCs w:val="21"/>
              </w:rPr>
              <w:br/>
            </w:r>
            <w:r w:rsidRPr="008F1072">
              <w:rPr>
                <w:rFonts w:ascii="仿宋" w:eastAsia="仿宋" w:hAnsi="仿宋" w:cs="仿宋_GB2312" w:hint="eastAsia"/>
                <w:sz w:val="21"/>
                <w:szCs w:val="21"/>
              </w:rPr>
              <w:t xml:space="preserve"> </w:t>
            </w:r>
            <w:r w:rsidRPr="008F1072">
              <w:rPr>
                <w:rFonts w:ascii="仿宋" w:eastAsia="仿宋" w:hAnsi="仿宋" w:cs="仿宋_GB2312"/>
                <w:sz w:val="21"/>
                <w:szCs w:val="21"/>
              </w:rPr>
              <w:t xml:space="preserve">                                            </w:t>
            </w:r>
            <w:r w:rsidRPr="008F1072">
              <w:rPr>
                <w:rFonts w:ascii="等线" w:eastAsia="等线" w:hAnsi="等线" w:cs="Times New Roman"/>
                <w:sz w:val="21"/>
                <w:szCs w:val="21"/>
              </w:rPr>
              <w:t>数据审核人：</w:t>
            </w:r>
            <w:r w:rsidRPr="008F1072">
              <w:rPr>
                <w:rFonts w:ascii="等线" w:eastAsia="等线" w:hAnsi="等线" w:cs="Times New Roman"/>
                <w:sz w:val="21"/>
                <w:szCs w:val="21"/>
              </w:rPr>
              <w:br/>
            </w:r>
            <w:r w:rsidRPr="008F1072">
              <w:rPr>
                <w:rFonts w:ascii="等线" w:eastAsia="等线" w:hAnsi="等线" w:cs="Times New Roman" w:hint="eastAsia"/>
                <w:sz w:val="21"/>
                <w:szCs w:val="21"/>
              </w:rPr>
              <w:t xml:space="preserve"> </w:t>
            </w:r>
            <w:r w:rsidRPr="008F1072">
              <w:rPr>
                <w:rFonts w:ascii="等线" w:eastAsia="等线" w:hAnsi="等线" w:cs="Times New Roman"/>
                <w:sz w:val="21"/>
                <w:szCs w:val="21"/>
              </w:rPr>
              <w:t xml:space="preserve">                                            </w:t>
            </w:r>
            <w:r w:rsidRPr="008F1072">
              <w:rPr>
                <w:rFonts w:ascii="等线" w:eastAsia="等线" w:hAnsi="等线" w:cs="Times New Roman" w:hint="eastAsia"/>
                <w:sz w:val="21"/>
                <w:szCs w:val="21"/>
              </w:rPr>
              <w:t>示范中心</w:t>
            </w:r>
            <w:r w:rsidRPr="008F1072">
              <w:rPr>
                <w:rFonts w:ascii="等线" w:eastAsia="等线" w:hAnsi="等线" w:cs="Times New Roman"/>
                <w:sz w:val="21"/>
                <w:szCs w:val="21"/>
              </w:rPr>
              <w:t>主任：</w:t>
            </w:r>
            <w:r w:rsidRPr="008F1072">
              <w:rPr>
                <w:rFonts w:ascii="等线" w:eastAsia="等线" w:hAnsi="等线" w:cs="Times New Roman" w:hint="eastAsia"/>
                <w:sz w:val="21"/>
                <w:szCs w:val="21"/>
              </w:rPr>
              <w:t xml:space="preserve"> </w:t>
            </w:r>
          </w:p>
          <w:p w14:paraId="2CC6810B" w14:textId="77777777" w:rsidR="008F1072" w:rsidRPr="008F1072" w:rsidRDefault="008F1072" w:rsidP="008F1072">
            <w:pPr>
              <w:adjustRightInd w:val="0"/>
              <w:snapToGrid w:val="0"/>
              <w:spacing w:line="460" w:lineRule="exact"/>
              <w:ind w:rightChars="711" w:right="1706"/>
              <w:jc w:val="right"/>
              <w:rPr>
                <w:rFonts w:ascii="楷体" w:eastAsia="楷体" w:hAnsi="楷体" w:cs="Times New Roman"/>
                <w:sz w:val="21"/>
                <w:szCs w:val="21"/>
              </w:rPr>
            </w:pPr>
            <w:r w:rsidRPr="008F1072">
              <w:rPr>
                <w:rFonts w:ascii="楷体" w:eastAsia="楷体" w:hAnsi="楷体" w:cs="Times New Roman"/>
                <w:sz w:val="21"/>
                <w:szCs w:val="21"/>
              </w:rPr>
              <w:t>（单位公章）</w:t>
            </w:r>
          </w:p>
          <w:p w14:paraId="56515CE9" w14:textId="77777777" w:rsidR="008F1072" w:rsidRPr="008F1072" w:rsidRDefault="008F1072" w:rsidP="008F1072">
            <w:pPr>
              <w:adjustRightInd w:val="0"/>
              <w:snapToGrid w:val="0"/>
              <w:ind w:rightChars="374" w:right="898"/>
              <w:jc w:val="center"/>
              <w:rPr>
                <w:rFonts w:ascii="仿宋" w:eastAsia="仿宋" w:hAnsi="仿宋" w:cs="Times New Roman"/>
                <w:sz w:val="21"/>
                <w:szCs w:val="21"/>
              </w:rPr>
            </w:pPr>
            <w:r w:rsidRPr="008F1072">
              <w:rPr>
                <w:rFonts w:ascii="楷体" w:eastAsia="楷体" w:hAnsi="楷体" w:cs="Times New Roman" w:hint="eastAsia"/>
                <w:sz w:val="21"/>
                <w:szCs w:val="21"/>
              </w:rPr>
              <w:t xml:space="preserve">                                     20</w:t>
            </w:r>
            <w:r w:rsidRPr="008F1072">
              <w:rPr>
                <w:rFonts w:ascii="楷体" w:eastAsia="楷体" w:hAnsi="楷体" w:cs="Times New Roman"/>
                <w:sz w:val="21"/>
                <w:szCs w:val="21"/>
              </w:rPr>
              <w:t>23年5月</w:t>
            </w:r>
            <w:r w:rsidRPr="008F1072">
              <w:rPr>
                <w:rFonts w:ascii="楷体" w:eastAsia="楷体" w:hAnsi="楷体" w:cs="Times New Roman" w:hint="eastAsia"/>
                <w:sz w:val="21"/>
                <w:szCs w:val="21"/>
              </w:rPr>
              <w:t>3</w:t>
            </w:r>
            <w:r w:rsidRPr="008F1072">
              <w:rPr>
                <w:rFonts w:ascii="楷体" w:eastAsia="楷体" w:hAnsi="楷体" w:cs="Times New Roman"/>
                <w:sz w:val="21"/>
                <w:szCs w:val="21"/>
              </w:rPr>
              <w:t>0日</w:t>
            </w:r>
          </w:p>
        </w:tc>
      </w:tr>
    </w:tbl>
    <w:p w14:paraId="0D30D8CB" w14:textId="77777777" w:rsidR="008F1072" w:rsidRPr="008F1072" w:rsidRDefault="008F1072" w:rsidP="008F1072">
      <w:pPr>
        <w:adjustRightInd w:val="0"/>
        <w:snapToGrid w:val="0"/>
        <w:spacing w:beforeLines="50" w:before="163" w:afterLines="50" w:after="163"/>
        <w:ind w:firstLineChars="200" w:firstLine="420"/>
        <w:rPr>
          <w:rFonts w:ascii="黑体" w:eastAsia="黑体" w:hAnsi="黑体" w:cs="Times New Roman"/>
          <w:sz w:val="21"/>
          <w:szCs w:val="21"/>
        </w:rPr>
      </w:pPr>
      <w:r w:rsidRPr="008F1072">
        <w:rPr>
          <w:rFonts w:ascii="黑体" w:eastAsia="黑体" w:hAnsi="黑体" w:cs="Times New Roman" w:hint="eastAsia"/>
          <w:sz w:val="21"/>
          <w:szCs w:val="21"/>
        </w:rPr>
        <w:t>（二）学校评估意见</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296"/>
      </w:tblGrid>
      <w:tr w:rsidR="008F1072" w:rsidRPr="008F1072" w14:paraId="0B86A318" w14:textId="77777777" w:rsidTr="00DE60F3">
        <w:trPr>
          <w:trHeight w:val="5377"/>
        </w:trPr>
        <w:tc>
          <w:tcPr>
            <w:tcW w:w="5000" w:type="pct"/>
          </w:tcPr>
          <w:p w14:paraId="25F98BFC" w14:textId="77777777" w:rsidR="008F1072" w:rsidRPr="008F1072" w:rsidRDefault="008F1072" w:rsidP="008F1072">
            <w:pPr>
              <w:adjustRightInd w:val="0"/>
              <w:snapToGrid w:val="0"/>
              <w:ind w:rightChars="50" w:right="120" w:firstLineChars="200" w:firstLine="420"/>
              <w:rPr>
                <w:rFonts w:ascii="仿宋" w:eastAsia="仿宋" w:hAnsi="仿宋" w:cs="楷体"/>
                <w:bCs/>
                <w:sz w:val="21"/>
                <w:szCs w:val="21"/>
              </w:rPr>
            </w:pPr>
            <w:r w:rsidRPr="008F1072">
              <w:rPr>
                <w:rFonts w:ascii="仿宋" w:eastAsia="仿宋" w:hAnsi="仿宋" w:cs="楷体" w:hint="eastAsia"/>
                <w:bCs/>
                <w:sz w:val="21"/>
                <w:szCs w:val="21"/>
              </w:rPr>
              <w:t>所在学校年度考核意见：</w:t>
            </w:r>
          </w:p>
          <w:p w14:paraId="717C0AC6" w14:textId="77777777" w:rsidR="008F1072" w:rsidRPr="008F1072" w:rsidRDefault="008F1072" w:rsidP="008F1072">
            <w:pPr>
              <w:adjustRightInd w:val="0"/>
              <w:snapToGrid w:val="0"/>
              <w:ind w:rightChars="50" w:right="120" w:firstLineChars="200" w:firstLine="420"/>
              <w:rPr>
                <w:rFonts w:ascii="仿宋" w:eastAsia="仿宋" w:hAnsi="仿宋" w:cs="楷体"/>
                <w:bCs/>
                <w:sz w:val="21"/>
                <w:szCs w:val="21"/>
              </w:rPr>
            </w:pPr>
            <w:r w:rsidRPr="008F1072">
              <w:rPr>
                <w:rFonts w:ascii="仿宋" w:eastAsia="仿宋" w:hAnsi="仿宋" w:cs="楷体" w:hint="eastAsia"/>
                <w:bCs/>
                <w:sz w:val="21"/>
                <w:szCs w:val="21"/>
              </w:rPr>
              <w:t>2</w:t>
            </w:r>
            <w:r w:rsidRPr="008F1072">
              <w:rPr>
                <w:rFonts w:ascii="仿宋" w:eastAsia="仿宋" w:hAnsi="仿宋" w:cs="楷体"/>
                <w:bCs/>
                <w:sz w:val="21"/>
                <w:szCs w:val="21"/>
              </w:rPr>
              <w:t>022</w:t>
            </w:r>
            <w:r w:rsidRPr="008F1072">
              <w:rPr>
                <w:rFonts w:ascii="仿宋" w:eastAsia="仿宋" w:hAnsi="仿宋" w:cs="楷体" w:hint="eastAsia"/>
                <w:bCs/>
                <w:sz w:val="21"/>
                <w:szCs w:val="21"/>
              </w:rPr>
              <w:t>年度，四川大学考古学科进入A类学科，学校成立四川大学考古科学中心，进一步推动推进考古学国家级实验教学示范中心的建设。中心实验教学建设继续围绕文理工</w:t>
            </w:r>
            <w:proofErr w:type="gramStart"/>
            <w:r w:rsidRPr="008F1072">
              <w:rPr>
                <w:rFonts w:ascii="仿宋" w:eastAsia="仿宋" w:hAnsi="仿宋" w:cs="楷体" w:hint="eastAsia"/>
                <w:bCs/>
                <w:sz w:val="21"/>
                <w:szCs w:val="21"/>
              </w:rPr>
              <w:t>医</w:t>
            </w:r>
            <w:proofErr w:type="gramEnd"/>
            <w:r w:rsidRPr="008F1072">
              <w:rPr>
                <w:rFonts w:ascii="仿宋" w:eastAsia="仿宋" w:hAnsi="仿宋" w:cs="楷体" w:hint="eastAsia"/>
                <w:bCs/>
                <w:sz w:val="21"/>
                <w:szCs w:val="21"/>
              </w:rPr>
              <w:t>多学科交叉发展这一重点，继续夯实实验教学平台，完善实验课程，拓展实验教学体系。中心整体运行平稳规范开放，示范辐射作用进一步增强。</w:t>
            </w:r>
          </w:p>
          <w:p w14:paraId="3EB65207" w14:textId="77777777" w:rsidR="008F1072" w:rsidRPr="008F1072" w:rsidRDefault="008F1072" w:rsidP="008F1072">
            <w:pPr>
              <w:adjustRightInd w:val="0"/>
              <w:snapToGrid w:val="0"/>
              <w:ind w:rightChars="50" w:right="120" w:firstLineChars="200" w:firstLine="420"/>
              <w:rPr>
                <w:rFonts w:ascii="仿宋" w:eastAsia="仿宋" w:hAnsi="仿宋" w:cs="楷体"/>
                <w:bCs/>
                <w:sz w:val="21"/>
                <w:szCs w:val="21"/>
              </w:rPr>
            </w:pPr>
            <w:r w:rsidRPr="008F1072">
              <w:rPr>
                <w:rFonts w:ascii="仿宋" w:eastAsia="仿宋" w:hAnsi="仿宋" w:cs="楷体" w:hint="eastAsia"/>
                <w:bCs/>
                <w:sz w:val="21"/>
                <w:szCs w:val="21"/>
              </w:rPr>
              <w:t>中心应进一步以考古科学中心建设为契机，切实增强多学科交叉科研向实验教学的转化率，进一步提供开放共享水平，提升学生收益的量与质，为学校一流人才培养做出更多贡献。</w:t>
            </w:r>
          </w:p>
          <w:p w14:paraId="7375B95F" w14:textId="77777777" w:rsidR="008F1072" w:rsidRPr="008F1072" w:rsidRDefault="008F1072" w:rsidP="008F1072">
            <w:pPr>
              <w:adjustRightInd w:val="0"/>
              <w:snapToGrid w:val="0"/>
              <w:ind w:rightChars="50" w:right="120" w:firstLineChars="200" w:firstLine="420"/>
              <w:rPr>
                <w:rFonts w:ascii="仿宋" w:eastAsia="仿宋" w:hAnsi="仿宋" w:cs="楷体"/>
                <w:bCs/>
                <w:sz w:val="21"/>
                <w:szCs w:val="21"/>
              </w:rPr>
            </w:pPr>
            <w:r w:rsidRPr="008F1072">
              <w:rPr>
                <w:rFonts w:ascii="仿宋" w:eastAsia="仿宋" w:hAnsi="仿宋" w:cs="楷体" w:hint="eastAsia"/>
                <w:bCs/>
                <w:sz w:val="21"/>
                <w:szCs w:val="21"/>
              </w:rPr>
              <w:t>学校专家组通过认真查阅相关资料，现场问辩，独立评审，一致通过考古学实验教学示范中心20</w:t>
            </w:r>
            <w:r w:rsidRPr="008F1072">
              <w:rPr>
                <w:rFonts w:ascii="仿宋" w:eastAsia="仿宋" w:hAnsi="仿宋" w:cs="楷体"/>
                <w:bCs/>
                <w:sz w:val="21"/>
                <w:szCs w:val="21"/>
              </w:rPr>
              <w:t>22</w:t>
            </w:r>
            <w:r w:rsidRPr="008F1072">
              <w:rPr>
                <w:rFonts w:ascii="仿宋" w:eastAsia="仿宋" w:hAnsi="仿宋" w:cs="楷体" w:hint="eastAsia"/>
                <w:bCs/>
                <w:sz w:val="21"/>
                <w:szCs w:val="21"/>
              </w:rPr>
              <w:t>年年度考核。</w:t>
            </w:r>
          </w:p>
          <w:p w14:paraId="065561C2" w14:textId="77777777" w:rsidR="008F1072" w:rsidRPr="008F1072" w:rsidRDefault="008F1072" w:rsidP="008F1072">
            <w:pPr>
              <w:adjustRightInd w:val="0"/>
              <w:snapToGrid w:val="0"/>
              <w:ind w:rightChars="50" w:right="120" w:firstLineChars="200" w:firstLine="420"/>
              <w:rPr>
                <w:rFonts w:ascii="仿宋" w:eastAsia="仿宋" w:hAnsi="仿宋" w:cs="楷体"/>
                <w:bCs/>
                <w:sz w:val="21"/>
                <w:szCs w:val="21"/>
              </w:rPr>
            </w:pPr>
            <w:r w:rsidRPr="008F1072">
              <w:rPr>
                <w:rFonts w:ascii="仿宋" w:eastAsia="仿宋" w:hAnsi="仿宋" w:cs="楷体" w:hint="eastAsia"/>
                <w:bCs/>
                <w:sz w:val="21"/>
                <w:szCs w:val="21"/>
              </w:rPr>
              <w:t>学校国家级实验教学示范中心建设和运行管理委员会将继续围绕十四五规划目标与一流学科建设，从政策落实、加大投入、运行管理以及年度考核等多层面继续对考古学实验教学示范中心建设加强指导和管理，推进考古学实验教学示范中心在人才培养、学科发展和示范引领方面更进一步、实现人才培养的全面协调和可持续发展。</w:t>
            </w:r>
          </w:p>
          <w:p w14:paraId="0DD79597" w14:textId="77777777" w:rsidR="008F1072" w:rsidRPr="008F1072" w:rsidRDefault="008F1072" w:rsidP="008F1072">
            <w:pPr>
              <w:adjustRightInd w:val="0"/>
              <w:snapToGrid w:val="0"/>
              <w:spacing w:line="500" w:lineRule="exact"/>
              <w:ind w:rightChars="711" w:right="1706"/>
              <w:jc w:val="right"/>
              <w:rPr>
                <w:rFonts w:ascii="楷体" w:eastAsia="楷体" w:hAnsi="楷体" w:cs="Times New Roman"/>
                <w:sz w:val="21"/>
                <w:szCs w:val="21"/>
              </w:rPr>
            </w:pPr>
            <w:r w:rsidRPr="008F1072">
              <w:rPr>
                <w:rFonts w:ascii="楷体" w:eastAsia="楷体" w:hAnsi="楷体" w:cs="Times New Roman" w:hint="eastAsia"/>
                <w:sz w:val="21"/>
                <w:szCs w:val="21"/>
              </w:rPr>
              <w:t>所在学校</w:t>
            </w:r>
            <w:r w:rsidRPr="008F1072">
              <w:rPr>
                <w:rFonts w:ascii="楷体" w:eastAsia="楷体" w:hAnsi="楷体" w:cs="Times New Roman"/>
                <w:sz w:val="21"/>
                <w:szCs w:val="21"/>
              </w:rPr>
              <w:t>负责人签字</w:t>
            </w:r>
            <w:r w:rsidRPr="008F1072">
              <w:rPr>
                <w:rFonts w:ascii="楷体" w:eastAsia="楷体" w:hAnsi="楷体" w:cs="Times New Roman" w:hint="eastAsia"/>
                <w:sz w:val="21"/>
                <w:szCs w:val="21"/>
              </w:rPr>
              <w:t>：</w:t>
            </w:r>
          </w:p>
          <w:p w14:paraId="229284C5" w14:textId="77777777" w:rsidR="008F1072" w:rsidRPr="008F1072" w:rsidRDefault="008F1072" w:rsidP="008F1072">
            <w:pPr>
              <w:adjustRightInd w:val="0"/>
              <w:snapToGrid w:val="0"/>
              <w:spacing w:line="500" w:lineRule="exact"/>
              <w:ind w:rightChars="711" w:right="1706"/>
              <w:jc w:val="right"/>
              <w:rPr>
                <w:rFonts w:ascii="楷体" w:eastAsia="楷体" w:hAnsi="楷体" w:cs="Times New Roman"/>
                <w:sz w:val="21"/>
                <w:szCs w:val="21"/>
              </w:rPr>
            </w:pPr>
            <w:r w:rsidRPr="008F1072">
              <w:rPr>
                <w:rFonts w:ascii="楷体" w:eastAsia="楷体" w:hAnsi="楷体" w:cs="Times New Roman"/>
                <w:sz w:val="21"/>
                <w:szCs w:val="21"/>
              </w:rPr>
              <w:t>（单位公章）</w:t>
            </w:r>
          </w:p>
          <w:p w14:paraId="69FC34E8" w14:textId="77777777" w:rsidR="008F1072" w:rsidRPr="008F1072" w:rsidRDefault="008F1072" w:rsidP="008F1072">
            <w:pPr>
              <w:adjustRightInd w:val="0"/>
              <w:snapToGrid w:val="0"/>
              <w:ind w:rightChars="374" w:right="898"/>
              <w:jc w:val="right"/>
              <w:rPr>
                <w:rFonts w:ascii="仿宋" w:eastAsia="仿宋" w:hAnsi="仿宋" w:cs="Times New Roman"/>
                <w:sz w:val="21"/>
                <w:szCs w:val="21"/>
              </w:rPr>
            </w:pPr>
            <w:r w:rsidRPr="008F1072">
              <w:rPr>
                <w:rFonts w:ascii="楷体" w:eastAsia="楷体" w:hAnsi="楷体" w:cs="Times New Roman"/>
                <w:sz w:val="21"/>
                <w:szCs w:val="21"/>
              </w:rPr>
              <w:t>年    月    日</w:t>
            </w:r>
          </w:p>
        </w:tc>
      </w:tr>
    </w:tbl>
    <w:p w14:paraId="63425D7C" w14:textId="77777777" w:rsidR="008F1072" w:rsidRDefault="008F1072" w:rsidP="0025227C">
      <w:pPr>
        <w:widowControl/>
        <w:rPr>
          <w:rFonts w:ascii="仿宋" w:eastAsia="仿宋" w:hAnsi="仿宋" w:cs="Times New Roman"/>
          <w:color w:val="000000" w:themeColor="text1"/>
          <w:kern w:val="0"/>
          <w:sz w:val="32"/>
          <w:szCs w:val="32"/>
        </w:rPr>
      </w:pPr>
    </w:p>
    <w:sectPr w:rsidR="008F1072" w:rsidSect="00893D78">
      <w:pgSz w:w="11900" w:h="16840"/>
      <w:pgMar w:top="1440" w:right="1797" w:bottom="1440" w:left="1797" w:header="851" w:footer="992"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B6E48" w14:textId="77777777" w:rsidR="00253E2F" w:rsidRDefault="00253E2F">
      <w:r>
        <w:separator/>
      </w:r>
    </w:p>
  </w:endnote>
  <w:endnote w:type="continuationSeparator" w:id="0">
    <w:p w14:paraId="5580A7C4" w14:textId="77777777" w:rsidR="00253E2F" w:rsidRDefault="00253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280445"/>
    </w:sdtPr>
    <w:sdtContent>
      <w:p w14:paraId="1E60BF39" w14:textId="77777777" w:rsidR="00893D78" w:rsidRDefault="00893D78" w:rsidP="00893D78">
        <w:pPr>
          <w:pStyle w:val="a5"/>
          <w:jc w:val="center"/>
        </w:pPr>
        <w:r>
          <w:fldChar w:fldCharType="begin"/>
        </w:r>
        <w:r>
          <w:instrText>PAGE   \* MERGEFORMAT</w:instrText>
        </w:r>
        <w:r>
          <w:fldChar w:fldCharType="separate"/>
        </w:r>
        <w:r w:rsidR="00B7180B" w:rsidRPr="00B7180B">
          <w:rPr>
            <w:noProof/>
            <w:lang w:val="zh-CN"/>
          </w:rPr>
          <w:t>19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99202" w14:textId="77777777" w:rsidR="00253E2F" w:rsidRDefault="00253E2F">
      <w:r>
        <w:separator/>
      </w:r>
    </w:p>
  </w:footnote>
  <w:footnote w:type="continuationSeparator" w:id="0">
    <w:p w14:paraId="1F41D5F5" w14:textId="77777777" w:rsidR="00253E2F" w:rsidRDefault="00253E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9C4C23"/>
    <w:multiLevelType w:val="singleLevel"/>
    <w:tmpl w:val="B29C4C23"/>
    <w:lvl w:ilvl="0">
      <w:start w:val="2"/>
      <w:numFmt w:val="chineseCounting"/>
      <w:suff w:val="nothing"/>
      <w:lvlText w:val="%1、"/>
      <w:lvlJc w:val="left"/>
      <w:rPr>
        <w:rFonts w:hint="eastAsia"/>
      </w:rPr>
    </w:lvl>
  </w:abstractNum>
  <w:abstractNum w:abstractNumId="1" w15:restartNumberingAfterBreak="0">
    <w:nsid w:val="08F30487"/>
    <w:multiLevelType w:val="hybridMultilevel"/>
    <w:tmpl w:val="BBC03592"/>
    <w:lvl w:ilvl="0" w:tplc="74848DC8">
      <w:start w:val="1"/>
      <w:numFmt w:val="japaneseCounting"/>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num w:numId="1" w16cid:durableId="1212841126">
    <w:abstractNumId w:val="0"/>
  </w:num>
  <w:num w:numId="2" w16cid:durableId="142699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FhYjRhMzRlNzdiYzQ4NGNjZDRiMGRhZTgzYTNjNGIifQ=="/>
  </w:docVars>
  <w:rsids>
    <w:rsidRoot w:val="00731006"/>
    <w:rsid w:val="00000039"/>
    <w:rsid w:val="00004310"/>
    <w:rsid w:val="0000504D"/>
    <w:rsid w:val="000214E3"/>
    <w:rsid w:val="000236C1"/>
    <w:rsid w:val="000237CF"/>
    <w:rsid w:val="00024A5A"/>
    <w:rsid w:val="00031A84"/>
    <w:rsid w:val="0004286E"/>
    <w:rsid w:val="00043E80"/>
    <w:rsid w:val="00044D85"/>
    <w:rsid w:val="000463AB"/>
    <w:rsid w:val="00046C05"/>
    <w:rsid w:val="00057C47"/>
    <w:rsid w:val="00062822"/>
    <w:rsid w:val="00066271"/>
    <w:rsid w:val="00067E42"/>
    <w:rsid w:val="000725DB"/>
    <w:rsid w:val="00074C23"/>
    <w:rsid w:val="00075C44"/>
    <w:rsid w:val="000768A2"/>
    <w:rsid w:val="00091869"/>
    <w:rsid w:val="00097E57"/>
    <w:rsid w:val="000A4AB5"/>
    <w:rsid w:val="000B6A2C"/>
    <w:rsid w:val="000C600E"/>
    <w:rsid w:val="000E123F"/>
    <w:rsid w:val="000E55E8"/>
    <w:rsid w:val="000E5AF0"/>
    <w:rsid w:val="00104FC9"/>
    <w:rsid w:val="00117856"/>
    <w:rsid w:val="00120246"/>
    <w:rsid w:val="001320EA"/>
    <w:rsid w:val="00143433"/>
    <w:rsid w:val="00143D3D"/>
    <w:rsid w:val="00152120"/>
    <w:rsid w:val="001522DA"/>
    <w:rsid w:val="00153C5C"/>
    <w:rsid w:val="00165AC5"/>
    <w:rsid w:val="00175458"/>
    <w:rsid w:val="00184A96"/>
    <w:rsid w:val="00185106"/>
    <w:rsid w:val="00186D0F"/>
    <w:rsid w:val="00190EA6"/>
    <w:rsid w:val="00192565"/>
    <w:rsid w:val="0019546F"/>
    <w:rsid w:val="001A5E60"/>
    <w:rsid w:val="001A67DC"/>
    <w:rsid w:val="001A7536"/>
    <w:rsid w:val="001D7032"/>
    <w:rsid w:val="001E1DCA"/>
    <w:rsid w:val="001E7F53"/>
    <w:rsid w:val="001F34BF"/>
    <w:rsid w:val="001F4444"/>
    <w:rsid w:val="001F50D6"/>
    <w:rsid w:val="00201955"/>
    <w:rsid w:val="0022238B"/>
    <w:rsid w:val="002301BE"/>
    <w:rsid w:val="00235CF1"/>
    <w:rsid w:val="00246D1F"/>
    <w:rsid w:val="0025227C"/>
    <w:rsid w:val="00253E2F"/>
    <w:rsid w:val="002570D2"/>
    <w:rsid w:val="00260E32"/>
    <w:rsid w:val="0026162D"/>
    <w:rsid w:val="00263513"/>
    <w:rsid w:val="0027225C"/>
    <w:rsid w:val="00274DA3"/>
    <w:rsid w:val="00277A91"/>
    <w:rsid w:val="0029012C"/>
    <w:rsid w:val="0029315F"/>
    <w:rsid w:val="0029464E"/>
    <w:rsid w:val="002950AC"/>
    <w:rsid w:val="002A4191"/>
    <w:rsid w:val="002B0A00"/>
    <w:rsid w:val="002B135D"/>
    <w:rsid w:val="002C669C"/>
    <w:rsid w:val="002D6D43"/>
    <w:rsid w:val="002E02D4"/>
    <w:rsid w:val="002E0DB0"/>
    <w:rsid w:val="002E1232"/>
    <w:rsid w:val="002E73BD"/>
    <w:rsid w:val="002F56DB"/>
    <w:rsid w:val="00305624"/>
    <w:rsid w:val="00311AC0"/>
    <w:rsid w:val="00317D37"/>
    <w:rsid w:val="00337B4D"/>
    <w:rsid w:val="0034463E"/>
    <w:rsid w:val="003455FA"/>
    <w:rsid w:val="003514F0"/>
    <w:rsid w:val="003647CF"/>
    <w:rsid w:val="00367498"/>
    <w:rsid w:val="00383097"/>
    <w:rsid w:val="00391928"/>
    <w:rsid w:val="00394001"/>
    <w:rsid w:val="003A4001"/>
    <w:rsid w:val="003B212A"/>
    <w:rsid w:val="003B6B39"/>
    <w:rsid w:val="003C4E02"/>
    <w:rsid w:val="003C4FFF"/>
    <w:rsid w:val="003D0BEF"/>
    <w:rsid w:val="003D697F"/>
    <w:rsid w:val="003E62C2"/>
    <w:rsid w:val="003E7239"/>
    <w:rsid w:val="003F61F0"/>
    <w:rsid w:val="00402857"/>
    <w:rsid w:val="00402FFC"/>
    <w:rsid w:val="0040372B"/>
    <w:rsid w:val="004048AD"/>
    <w:rsid w:val="00411736"/>
    <w:rsid w:val="0042301E"/>
    <w:rsid w:val="004604EC"/>
    <w:rsid w:val="0046335C"/>
    <w:rsid w:val="0049294E"/>
    <w:rsid w:val="00494722"/>
    <w:rsid w:val="004A0B64"/>
    <w:rsid w:val="004B49A3"/>
    <w:rsid w:val="004B7E75"/>
    <w:rsid w:val="004C1EC8"/>
    <w:rsid w:val="004C1F5E"/>
    <w:rsid w:val="004D2B81"/>
    <w:rsid w:val="004E397A"/>
    <w:rsid w:val="004E5595"/>
    <w:rsid w:val="004F27AD"/>
    <w:rsid w:val="004F4D3D"/>
    <w:rsid w:val="00500DA4"/>
    <w:rsid w:val="00502CA1"/>
    <w:rsid w:val="00504DC8"/>
    <w:rsid w:val="005133C0"/>
    <w:rsid w:val="00516971"/>
    <w:rsid w:val="005203B3"/>
    <w:rsid w:val="00524EDD"/>
    <w:rsid w:val="00531257"/>
    <w:rsid w:val="0054633A"/>
    <w:rsid w:val="0055030B"/>
    <w:rsid w:val="005513FC"/>
    <w:rsid w:val="00563BC7"/>
    <w:rsid w:val="0056470B"/>
    <w:rsid w:val="00571B4B"/>
    <w:rsid w:val="00581643"/>
    <w:rsid w:val="00581C44"/>
    <w:rsid w:val="005938FB"/>
    <w:rsid w:val="0059719A"/>
    <w:rsid w:val="005A07F9"/>
    <w:rsid w:val="005A6E2F"/>
    <w:rsid w:val="005B1C74"/>
    <w:rsid w:val="005B3A7B"/>
    <w:rsid w:val="005B7DE6"/>
    <w:rsid w:val="005D0736"/>
    <w:rsid w:val="005F0416"/>
    <w:rsid w:val="006031A1"/>
    <w:rsid w:val="00607C37"/>
    <w:rsid w:val="00612E2F"/>
    <w:rsid w:val="00613227"/>
    <w:rsid w:val="006163D9"/>
    <w:rsid w:val="006167A0"/>
    <w:rsid w:val="006201F7"/>
    <w:rsid w:val="006410D6"/>
    <w:rsid w:val="00672FAD"/>
    <w:rsid w:val="00682C85"/>
    <w:rsid w:val="00683998"/>
    <w:rsid w:val="0069571E"/>
    <w:rsid w:val="00696B85"/>
    <w:rsid w:val="00697038"/>
    <w:rsid w:val="00697302"/>
    <w:rsid w:val="006C041E"/>
    <w:rsid w:val="006C7B2D"/>
    <w:rsid w:val="006D4FA6"/>
    <w:rsid w:val="006F563C"/>
    <w:rsid w:val="006F597C"/>
    <w:rsid w:val="006F6F8F"/>
    <w:rsid w:val="006F77BD"/>
    <w:rsid w:val="00707008"/>
    <w:rsid w:val="007171C1"/>
    <w:rsid w:val="00724889"/>
    <w:rsid w:val="00731006"/>
    <w:rsid w:val="00744031"/>
    <w:rsid w:val="007452BA"/>
    <w:rsid w:val="007556CC"/>
    <w:rsid w:val="00773249"/>
    <w:rsid w:val="007921BC"/>
    <w:rsid w:val="00795F51"/>
    <w:rsid w:val="007A130E"/>
    <w:rsid w:val="007A7572"/>
    <w:rsid w:val="007A7F01"/>
    <w:rsid w:val="007B1657"/>
    <w:rsid w:val="007C26B7"/>
    <w:rsid w:val="007C4364"/>
    <w:rsid w:val="007C6220"/>
    <w:rsid w:val="007D4AAE"/>
    <w:rsid w:val="007D7314"/>
    <w:rsid w:val="008112D4"/>
    <w:rsid w:val="0081551D"/>
    <w:rsid w:val="00821D57"/>
    <w:rsid w:val="00824C5C"/>
    <w:rsid w:val="008324A5"/>
    <w:rsid w:val="00836E97"/>
    <w:rsid w:val="0085403E"/>
    <w:rsid w:val="00856F00"/>
    <w:rsid w:val="008576BA"/>
    <w:rsid w:val="008760B6"/>
    <w:rsid w:val="00877922"/>
    <w:rsid w:val="00881CE8"/>
    <w:rsid w:val="008858E7"/>
    <w:rsid w:val="008865A3"/>
    <w:rsid w:val="008877DD"/>
    <w:rsid w:val="00887875"/>
    <w:rsid w:val="0089054A"/>
    <w:rsid w:val="00893D78"/>
    <w:rsid w:val="008A2496"/>
    <w:rsid w:val="008D11D8"/>
    <w:rsid w:val="008D604D"/>
    <w:rsid w:val="008D7917"/>
    <w:rsid w:val="008F1072"/>
    <w:rsid w:val="008F179F"/>
    <w:rsid w:val="008F3FC9"/>
    <w:rsid w:val="00901723"/>
    <w:rsid w:val="00902DE6"/>
    <w:rsid w:val="00914CFB"/>
    <w:rsid w:val="00922C83"/>
    <w:rsid w:val="00923471"/>
    <w:rsid w:val="00931DEE"/>
    <w:rsid w:val="00937B1C"/>
    <w:rsid w:val="009474FB"/>
    <w:rsid w:val="009557F8"/>
    <w:rsid w:val="0096079C"/>
    <w:rsid w:val="009705FC"/>
    <w:rsid w:val="00976628"/>
    <w:rsid w:val="00977BCB"/>
    <w:rsid w:val="00983233"/>
    <w:rsid w:val="009937D6"/>
    <w:rsid w:val="00993A69"/>
    <w:rsid w:val="00995195"/>
    <w:rsid w:val="009A2DE3"/>
    <w:rsid w:val="009A68A3"/>
    <w:rsid w:val="009B05B0"/>
    <w:rsid w:val="009B0BCC"/>
    <w:rsid w:val="009B20B2"/>
    <w:rsid w:val="009B6A2C"/>
    <w:rsid w:val="009C3A10"/>
    <w:rsid w:val="009C688D"/>
    <w:rsid w:val="009D6D5D"/>
    <w:rsid w:val="009E27AB"/>
    <w:rsid w:val="009F1E31"/>
    <w:rsid w:val="009F2C4D"/>
    <w:rsid w:val="009F5076"/>
    <w:rsid w:val="009F5BCC"/>
    <w:rsid w:val="00A175E2"/>
    <w:rsid w:val="00A424C8"/>
    <w:rsid w:val="00A446D7"/>
    <w:rsid w:val="00A52162"/>
    <w:rsid w:val="00A52EE2"/>
    <w:rsid w:val="00A63CAD"/>
    <w:rsid w:val="00A64CB7"/>
    <w:rsid w:val="00A85D7B"/>
    <w:rsid w:val="00A959E3"/>
    <w:rsid w:val="00AA1711"/>
    <w:rsid w:val="00AA7370"/>
    <w:rsid w:val="00AB27F1"/>
    <w:rsid w:val="00AB2B69"/>
    <w:rsid w:val="00AC36AA"/>
    <w:rsid w:val="00AC52EB"/>
    <w:rsid w:val="00AD3BBA"/>
    <w:rsid w:val="00AD716F"/>
    <w:rsid w:val="00AE4FB0"/>
    <w:rsid w:val="00AF66E3"/>
    <w:rsid w:val="00B1259A"/>
    <w:rsid w:val="00B13307"/>
    <w:rsid w:val="00B23129"/>
    <w:rsid w:val="00B3413C"/>
    <w:rsid w:val="00B40E37"/>
    <w:rsid w:val="00B44470"/>
    <w:rsid w:val="00B54E1E"/>
    <w:rsid w:val="00B6050F"/>
    <w:rsid w:val="00B714FB"/>
    <w:rsid w:val="00B7180B"/>
    <w:rsid w:val="00B77348"/>
    <w:rsid w:val="00B83EE0"/>
    <w:rsid w:val="00B91710"/>
    <w:rsid w:val="00B970C3"/>
    <w:rsid w:val="00BA216D"/>
    <w:rsid w:val="00BB02C3"/>
    <w:rsid w:val="00BB2483"/>
    <w:rsid w:val="00BC48FE"/>
    <w:rsid w:val="00BC61F0"/>
    <w:rsid w:val="00BD4C0F"/>
    <w:rsid w:val="00BD5723"/>
    <w:rsid w:val="00BD6562"/>
    <w:rsid w:val="00BE60A0"/>
    <w:rsid w:val="00BF08DD"/>
    <w:rsid w:val="00C12FCB"/>
    <w:rsid w:val="00C2638F"/>
    <w:rsid w:val="00C468CC"/>
    <w:rsid w:val="00C54831"/>
    <w:rsid w:val="00C55FC3"/>
    <w:rsid w:val="00C57339"/>
    <w:rsid w:val="00C6450D"/>
    <w:rsid w:val="00C7196A"/>
    <w:rsid w:val="00C76426"/>
    <w:rsid w:val="00C81F64"/>
    <w:rsid w:val="00C84B51"/>
    <w:rsid w:val="00C85CC4"/>
    <w:rsid w:val="00C92499"/>
    <w:rsid w:val="00C9720F"/>
    <w:rsid w:val="00CA39A3"/>
    <w:rsid w:val="00CA4A00"/>
    <w:rsid w:val="00CA5422"/>
    <w:rsid w:val="00CA6117"/>
    <w:rsid w:val="00CB6DDC"/>
    <w:rsid w:val="00CC1419"/>
    <w:rsid w:val="00CC6323"/>
    <w:rsid w:val="00CC6874"/>
    <w:rsid w:val="00CD22C4"/>
    <w:rsid w:val="00CD2AFA"/>
    <w:rsid w:val="00CD3157"/>
    <w:rsid w:val="00CF2BB9"/>
    <w:rsid w:val="00D04131"/>
    <w:rsid w:val="00D053A4"/>
    <w:rsid w:val="00D104A7"/>
    <w:rsid w:val="00D15DBA"/>
    <w:rsid w:val="00D26C43"/>
    <w:rsid w:val="00D333D9"/>
    <w:rsid w:val="00D415CE"/>
    <w:rsid w:val="00D451EA"/>
    <w:rsid w:val="00D45778"/>
    <w:rsid w:val="00D45B89"/>
    <w:rsid w:val="00D533D2"/>
    <w:rsid w:val="00D62C88"/>
    <w:rsid w:val="00D641CC"/>
    <w:rsid w:val="00D675D1"/>
    <w:rsid w:val="00D73190"/>
    <w:rsid w:val="00D737B2"/>
    <w:rsid w:val="00D86262"/>
    <w:rsid w:val="00D8654B"/>
    <w:rsid w:val="00DA017B"/>
    <w:rsid w:val="00DC08C3"/>
    <w:rsid w:val="00DC1406"/>
    <w:rsid w:val="00DC5F2B"/>
    <w:rsid w:val="00DD099D"/>
    <w:rsid w:val="00DD27BF"/>
    <w:rsid w:val="00DD3CDA"/>
    <w:rsid w:val="00DE3E3B"/>
    <w:rsid w:val="00DE592A"/>
    <w:rsid w:val="00DF5565"/>
    <w:rsid w:val="00DF5BDD"/>
    <w:rsid w:val="00E16FE1"/>
    <w:rsid w:val="00E26B1D"/>
    <w:rsid w:val="00E31F56"/>
    <w:rsid w:val="00E32129"/>
    <w:rsid w:val="00E37A7A"/>
    <w:rsid w:val="00E4191D"/>
    <w:rsid w:val="00E46825"/>
    <w:rsid w:val="00E55BE5"/>
    <w:rsid w:val="00E767F8"/>
    <w:rsid w:val="00E85D1F"/>
    <w:rsid w:val="00E86C84"/>
    <w:rsid w:val="00EA2900"/>
    <w:rsid w:val="00EC7812"/>
    <w:rsid w:val="00EE0B70"/>
    <w:rsid w:val="00EE1D33"/>
    <w:rsid w:val="00EF6FBD"/>
    <w:rsid w:val="00F0598D"/>
    <w:rsid w:val="00F169D8"/>
    <w:rsid w:val="00F31469"/>
    <w:rsid w:val="00F472EC"/>
    <w:rsid w:val="00F53442"/>
    <w:rsid w:val="00F56C80"/>
    <w:rsid w:val="00F90B3A"/>
    <w:rsid w:val="00F9467E"/>
    <w:rsid w:val="00FA08E6"/>
    <w:rsid w:val="00FA7049"/>
    <w:rsid w:val="00FB3D68"/>
    <w:rsid w:val="00FB54EF"/>
    <w:rsid w:val="00FD47C3"/>
    <w:rsid w:val="00FE0235"/>
    <w:rsid w:val="00FE20A6"/>
    <w:rsid w:val="00FE237E"/>
    <w:rsid w:val="00FE7DB7"/>
    <w:rsid w:val="01400C69"/>
    <w:rsid w:val="023D3627"/>
    <w:rsid w:val="02C17BD4"/>
    <w:rsid w:val="02F634A5"/>
    <w:rsid w:val="03605133"/>
    <w:rsid w:val="03B16EFA"/>
    <w:rsid w:val="0459378E"/>
    <w:rsid w:val="063F0A13"/>
    <w:rsid w:val="07CA43E4"/>
    <w:rsid w:val="07D1224B"/>
    <w:rsid w:val="095742E5"/>
    <w:rsid w:val="095F548F"/>
    <w:rsid w:val="0B233E4B"/>
    <w:rsid w:val="0C056DDF"/>
    <w:rsid w:val="0D021748"/>
    <w:rsid w:val="0DAA2F09"/>
    <w:rsid w:val="0E48700C"/>
    <w:rsid w:val="0F680A5F"/>
    <w:rsid w:val="123D518D"/>
    <w:rsid w:val="127B2577"/>
    <w:rsid w:val="12B632E1"/>
    <w:rsid w:val="12EB47F1"/>
    <w:rsid w:val="14082DF4"/>
    <w:rsid w:val="15F835A6"/>
    <w:rsid w:val="1952433A"/>
    <w:rsid w:val="19D13FFF"/>
    <w:rsid w:val="1C0C59AF"/>
    <w:rsid w:val="1D51771C"/>
    <w:rsid w:val="1D886B5D"/>
    <w:rsid w:val="1F4F5502"/>
    <w:rsid w:val="1F5B58A5"/>
    <w:rsid w:val="1F627232"/>
    <w:rsid w:val="1F8C6F93"/>
    <w:rsid w:val="20295BDD"/>
    <w:rsid w:val="207A50E8"/>
    <w:rsid w:val="211A058B"/>
    <w:rsid w:val="211F0573"/>
    <w:rsid w:val="22251365"/>
    <w:rsid w:val="23AA32D5"/>
    <w:rsid w:val="23CA146F"/>
    <w:rsid w:val="26FD0D49"/>
    <w:rsid w:val="27395DE0"/>
    <w:rsid w:val="27B57D38"/>
    <w:rsid w:val="28A91EA2"/>
    <w:rsid w:val="296D3796"/>
    <w:rsid w:val="2AA21F8F"/>
    <w:rsid w:val="2D3B33EE"/>
    <w:rsid w:val="2D731278"/>
    <w:rsid w:val="2E0134AD"/>
    <w:rsid w:val="2E73037E"/>
    <w:rsid w:val="2F063926"/>
    <w:rsid w:val="30671268"/>
    <w:rsid w:val="31C93A88"/>
    <w:rsid w:val="33CC4CA2"/>
    <w:rsid w:val="341D62A5"/>
    <w:rsid w:val="35846BEA"/>
    <w:rsid w:val="35F805F4"/>
    <w:rsid w:val="36EA0114"/>
    <w:rsid w:val="37420806"/>
    <w:rsid w:val="37C345AD"/>
    <w:rsid w:val="3A566DA2"/>
    <w:rsid w:val="3BAB62C6"/>
    <w:rsid w:val="3C510C7B"/>
    <w:rsid w:val="3C9915BE"/>
    <w:rsid w:val="3D3E49AF"/>
    <w:rsid w:val="3DCD381A"/>
    <w:rsid w:val="3F42597F"/>
    <w:rsid w:val="3FA622BA"/>
    <w:rsid w:val="3FDD5DD9"/>
    <w:rsid w:val="40A81755"/>
    <w:rsid w:val="44116EF6"/>
    <w:rsid w:val="442C7AAA"/>
    <w:rsid w:val="46515B20"/>
    <w:rsid w:val="48730ED8"/>
    <w:rsid w:val="4A1F16DC"/>
    <w:rsid w:val="4D6F4F13"/>
    <w:rsid w:val="50BF2202"/>
    <w:rsid w:val="5267447F"/>
    <w:rsid w:val="541C0DB8"/>
    <w:rsid w:val="549057B6"/>
    <w:rsid w:val="54EB0B2C"/>
    <w:rsid w:val="55A3797B"/>
    <w:rsid w:val="57FB3A3A"/>
    <w:rsid w:val="588315C7"/>
    <w:rsid w:val="5A441D8B"/>
    <w:rsid w:val="5A652ED1"/>
    <w:rsid w:val="5B48042D"/>
    <w:rsid w:val="5B8D4072"/>
    <w:rsid w:val="5B9D6319"/>
    <w:rsid w:val="5C1462B1"/>
    <w:rsid w:val="5E960735"/>
    <w:rsid w:val="5F3F2740"/>
    <w:rsid w:val="60BD4004"/>
    <w:rsid w:val="62BC14D0"/>
    <w:rsid w:val="63F40370"/>
    <w:rsid w:val="658B1D37"/>
    <w:rsid w:val="66346B36"/>
    <w:rsid w:val="664E0FB5"/>
    <w:rsid w:val="668C4E54"/>
    <w:rsid w:val="66EE5C84"/>
    <w:rsid w:val="676E431C"/>
    <w:rsid w:val="69700539"/>
    <w:rsid w:val="699A52B8"/>
    <w:rsid w:val="6D80255D"/>
    <w:rsid w:val="6E99612D"/>
    <w:rsid w:val="6F3F1566"/>
    <w:rsid w:val="70C311EF"/>
    <w:rsid w:val="726B0282"/>
    <w:rsid w:val="726B6897"/>
    <w:rsid w:val="74180ECA"/>
    <w:rsid w:val="77AD2C99"/>
    <w:rsid w:val="7BA00C3C"/>
    <w:rsid w:val="7CC01A26"/>
    <w:rsid w:val="7E4707FF"/>
    <w:rsid w:val="7E6235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3CBABE"/>
  <w15:docId w15:val="{999861E3-CC72-4FD8-A8A0-CDD3FC5C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jc w:val="left"/>
    </w:pPr>
    <w:rPr>
      <w:rFonts w:cs="Times New Roman"/>
      <w:kern w:val="0"/>
    </w:rPr>
  </w:style>
  <w:style w:type="table" w:styleId="aa">
    <w:name w:val="Table Grid"/>
    <w:basedOn w:val="a1"/>
    <w:uiPriority w:val="59"/>
    <w:qFormat/>
    <w:rPr>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Pr>
      <w:b/>
      <w:bCs/>
    </w:rPr>
  </w:style>
  <w:style w:type="character" w:styleId="ac">
    <w:name w:val="FollowedHyperlink"/>
    <w:basedOn w:val="a0"/>
    <w:uiPriority w:val="99"/>
    <w:semiHidden/>
    <w:unhideWhenUsed/>
    <w:qFormat/>
    <w:rPr>
      <w:color w:val="800080"/>
      <w:u w:val="none"/>
    </w:rPr>
  </w:style>
  <w:style w:type="character" w:styleId="ad">
    <w:name w:val="Emphasis"/>
    <w:basedOn w:val="a0"/>
    <w:qFormat/>
    <w:rPr>
      <w:i/>
    </w:rPr>
  </w:style>
  <w:style w:type="character" w:styleId="HTML">
    <w:name w:val="HTML Definition"/>
    <w:basedOn w:val="a0"/>
    <w:uiPriority w:val="99"/>
    <w:semiHidden/>
    <w:unhideWhenUsed/>
    <w:qFormat/>
    <w:rPr>
      <w:i/>
    </w:rPr>
  </w:style>
  <w:style w:type="character" w:styleId="ae">
    <w:name w:val="Hyperlink"/>
    <w:basedOn w:val="a0"/>
    <w:qFormat/>
    <w:rPr>
      <w:color w:val="0000FF"/>
      <w:u w:val="single"/>
    </w:rPr>
  </w:style>
  <w:style w:type="character" w:styleId="HTML0">
    <w:name w:val="HTML Code"/>
    <w:basedOn w:val="a0"/>
    <w:uiPriority w:val="99"/>
    <w:semiHidden/>
    <w:unhideWhenUsed/>
    <w:qFormat/>
    <w:rPr>
      <w:rFonts w:ascii="Consolas" w:eastAsia="Consolas" w:hAnsi="Consolas" w:cs="Consolas"/>
      <w:color w:val="C7254E"/>
      <w:sz w:val="21"/>
      <w:szCs w:val="21"/>
      <w:shd w:val="clear" w:color="auto" w:fill="F9F2F4"/>
    </w:rPr>
  </w:style>
  <w:style w:type="character" w:styleId="HTML1">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0"/>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uiPriority w:val="9"/>
    <w:qFormat/>
    <w:rPr>
      <w:rFonts w:ascii="Times New Roman" w:hAnsi="Times New Roman" w:cs="Times New Roman"/>
      <w:b/>
      <w:bCs/>
      <w:kern w:val="36"/>
      <w:sz w:val="48"/>
      <w:szCs w:val="48"/>
    </w:rPr>
  </w:style>
  <w:style w:type="paragraph" w:customStyle="1" w:styleId="customunionstyle">
    <w:name w:val="custom_unionstyle"/>
    <w:basedOn w:val="a"/>
    <w:qFormat/>
    <w:pPr>
      <w:widowControl/>
      <w:spacing w:before="100" w:beforeAutospacing="1" w:after="100" w:afterAutospacing="1"/>
      <w:jc w:val="left"/>
    </w:pPr>
    <w:rPr>
      <w:rFonts w:ascii="Times New Roman" w:hAnsi="Times New Roman" w:cs="Times New Roman"/>
      <w:kern w:val="0"/>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kern w:val="2"/>
      <w:sz w:val="18"/>
      <w:szCs w:val="18"/>
    </w:rPr>
  </w:style>
  <w:style w:type="paragraph" w:customStyle="1" w:styleId="p0">
    <w:name w:val="p0"/>
    <w:basedOn w:val="a"/>
    <w:qFormat/>
    <w:pPr>
      <w:widowControl/>
    </w:pPr>
    <w:rPr>
      <w:kern w:val="0"/>
      <w:szCs w:val="21"/>
    </w:rPr>
  </w:style>
  <w:style w:type="character" w:customStyle="1" w:styleId="nth-child1">
    <w:name w:val="nth-child(1)"/>
    <w:basedOn w:val="a0"/>
    <w:qFormat/>
  </w:style>
  <w:style w:type="character" w:customStyle="1" w:styleId="nth-child11">
    <w:name w:val="nth-child(1)1"/>
    <w:basedOn w:val="a0"/>
    <w:qFormat/>
    <w:rPr>
      <w:bdr w:val="single" w:sz="12" w:space="0" w:color="auto"/>
    </w:rPr>
  </w:style>
  <w:style w:type="character" w:customStyle="1" w:styleId="last-child1">
    <w:name w:val="last-child1"/>
    <w:basedOn w:val="a0"/>
    <w:qFormat/>
    <w:rPr>
      <w:color w:val="FB334B"/>
    </w:rPr>
  </w:style>
  <w:style w:type="character" w:customStyle="1" w:styleId="nth-child3">
    <w:name w:val="nth-child(3)"/>
    <w:basedOn w:val="a0"/>
    <w:qFormat/>
  </w:style>
  <w:style w:type="character" w:customStyle="1" w:styleId="first-child">
    <w:name w:val="first-child"/>
    <w:basedOn w:val="a0"/>
    <w:qFormat/>
    <w:rPr>
      <w:color w:val="999999"/>
    </w:rPr>
  </w:style>
  <w:style w:type="paragraph" w:styleId="af">
    <w:name w:val="List Paragraph"/>
    <w:basedOn w:val="a"/>
    <w:uiPriority w:val="99"/>
    <w:rsid w:val="006031A1"/>
    <w:pPr>
      <w:ind w:firstLineChars="200" w:firstLine="420"/>
    </w:pPr>
  </w:style>
  <w:style w:type="character" w:customStyle="1" w:styleId="11">
    <w:name w:val="未处理的提及1"/>
    <w:basedOn w:val="a0"/>
    <w:uiPriority w:val="99"/>
    <w:semiHidden/>
    <w:unhideWhenUsed/>
    <w:rsid w:val="002E0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39A54-4AB1-4BDA-9F8C-59EA4BAC1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33</Pages>
  <Words>3001</Words>
  <Characters>17111</Characters>
  <Application>Microsoft Office Word</Application>
  <DocSecurity>0</DocSecurity>
  <Lines>142</Lines>
  <Paragraphs>40</Paragraphs>
  <ScaleCrop>false</ScaleCrop>
  <Company>微软中国</Company>
  <LinksUpToDate>false</LinksUpToDate>
  <CharactersWithSpaces>20072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hao tong</dc:creator>
  <cp:lastModifiedBy>kai li</cp:lastModifiedBy>
  <cp:revision>22</cp:revision>
  <cp:lastPrinted>2023-06-29T10:48:00Z</cp:lastPrinted>
  <dcterms:created xsi:type="dcterms:W3CDTF">2023-06-07T05:18:00Z</dcterms:created>
  <dcterms:modified xsi:type="dcterms:W3CDTF">2023-06-29T11:04:00Z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81AA0C08DD044F1CADCCE6CB2FB86396_13</vt:lpwstr>
  </property>
</Properties>
</file>